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24A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 w:val="28"/>
          <w:szCs w:val="28"/>
          <w:lang w:val="en-US" w:eastAsia="zh-CN"/>
        </w:rPr>
      </w:pPr>
    </w:p>
    <w:p w14:paraId="2D8650B6">
      <w:pPr>
        <w:jc w:val="center"/>
      </w:pPr>
      <w:r>
        <w:pict>
          <v:shape id="_x0000_i1025" o:spt="136" type="#_x0000_t136" style="height:83.25pt;width:415.5pt;" fillcolor="#FF0000" filled="t" stroked="t" coordsize="21600,21600">
            <v:path/>
            <v:fill on="t" focussize="0,0"/>
            <v:stroke weight="1pt" color="#FF0000"/>
            <v:imagedata o:title=""/>
            <o:lock v:ext="edit"/>
            <v:textpath on="t" fitshape="t" fitpath="t" trim="t" xscale="f" string="邵阳职业技术学院文件" style="font-family:宋体;font-size:36pt;v-text-align:center;"/>
            <w10:wrap type="none"/>
            <w10:anchorlock/>
          </v:shape>
        </w:pict>
      </w:r>
    </w:p>
    <w:p w14:paraId="154176CE">
      <w:pPr>
        <w:jc w:val="center"/>
      </w:pPr>
    </w:p>
    <w:p w14:paraId="51F17663"/>
    <w:p w14:paraId="3E3B2EAB">
      <w:pPr>
        <w:jc w:val="center"/>
        <w:rPr>
          <w:rFonts w:ascii="楷体_GB2312" w:eastAsia="楷体_GB2312"/>
          <w:color w:val="FF0000"/>
          <w:sz w:val="34"/>
          <w:szCs w:val="34"/>
        </w:rPr>
      </w:pPr>
      <w:r>
        <w:rPr>
          <w:rFonts w:hint="eastAsia" w:ascii="楷体_GB2312" w:eastAsia="楷体_GB2312"/>
          <w:color w:val="FF0000"/>
          <w:sz w:val="34"/>
          <w:szCs w:val="34"/>
        </w:rPr>
        <w:t>邵职院</w:t>
      </w:r>
      <w:r>
        <w:rPr>
          <w:rFonts w:hint="eastAsia" w:ascii="楷体_GB2312" w:eastAsia="楷体_GB2312"/>
          <w:color w:val="000000"/>
          <w:sz w:val="34"/>
          <w:szCs w:val="34"/>
          <w:lang w:eastAsia="zh-CN"/>
        </w:rPr>
        <w:t>院</w:t>
      </w:r>
      <w:r>
        <w:rPr>
          <w:rFonts w:hint="eastAsia" w:ascii="楷体_GB2312" w:eastAsia="楷体_GB2312"/>
          <w:color w:val="FF0000"/>
          <w:sz w:val="34"/>
          <w:szCs w:val="34"/>
        </w:rPr>
        <w:t>字</w:t>
      </w:r>
      <w:r>
        <w:rPr>
          <w:rFonts w:hint="eastAsia" w:ascii="楷体_GB2312"/>
          <w:color w:val="FF0000"/>
          <w:sz w:val="34"/>
          <w:szCs w:val="34"/>
        </w:rPr>
        <w:t>﹝</w:t>
      </w:r>
      <w:r>
        <w:rPr>
          <w:rFonts w:hint="eastAsia" w:ascii="楷体_GB2312"/>
          <w:color w:val="000000"/>
          <w:sz w:val="34"/>
          <w:szCs w:val="34"/>
        </w:rPr>
        <w:t>202</w:t>
      </w:r>
      <w:r>
        <w:rPr>
          <w:rFonts w:hint="eastAsia" w:ascii="楷体_GB2312"/>
          <w:color w:val="000000"/>
          <w:sz w:val="34"/>
          <w:szCs w:val="34"/>
          <w:lang w:val="en-US" w:eastAsia="zh-CN"/>
        </w:rPr>
        <w:t>5</w:t>
      </w:r>
      <w:r>
        <w:rPr>
          <w:rFonts w:hint="eastAsia" w:ascii="楷体_GB2312"/>
          <w:color w:val="FF0000"/>
          <w:sz w:val="34"/>
          <w:szCs w:val="34"/>
        </w:rPr>
        <w:t>﹞</w:t>
      </w:r>
      <w:r>
        <w:rPr>
          <w:rFonts w:hint="eastAsia" w:ascii="楷体_GB2312"/>
          <w:color w:val="auto"/>
          <w:sz w:val="34"/>
          <w:szCs w:val="34"/>
          <w:lang w:val="en-US" w:eastAsia="zh-CN"/>
        </w:rPr>
        <w:t>19</w:t>
      </w:r>
      <w:r>
        <w:rPr>
          <w:rFonts w:hint="eastAsia" w:ascii="楷体_GB2312" w:eastAsia="楷体_GB2312"/>
          <w:color w:val="FF0000"/>
          <w:sz w:val="34"/>
          <w:szCs w:val="34"/>
        </w:rPr>
        <w:t>号</w:t>
      </w:r>
    </w:p>
    <w:p w14:paraId="5B630649">
      <w:pPr>
        <w:keepNext w:val="0"/>
        <w:keepLines w:val="0"/>
        <w:pageBreakBefore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color w:val="000000"/>
          <w:sz w:val="44"/>
          <w:szCs w:val="44"/>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-408305</wp:posOffset>
                </wp:positionH>
                <wp:positionV relativeFrom="paragraph">
                  <wp:posOffset>123190</wp:posOffset>
                </wp:positionV>
                <wp:extent cx="607377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6073775" cy="7620"/>
                        </a:xfrm>
                        <a:prstGeom prst="line">
                          <a:avLst/>
                        </a:prstGeom>
                        <a:ln w="127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2.15pt;margin-top:9.7pt;height:0.6pt;width:478.25pt;z-index:251659264;mso-width-relative:page;mso-height-relative:page;" filled="f" stroked="t" coordsize="21600,21600" o:gfxdata="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0KRMdgAAAAJAQAADwAAAAAAAAABACAAAAAiAAAAZHJzL2Rvd25yZXYueG1s&#10;UEsBAhQAFAAAAAgAh07iQEg3TML4AQAA6gMAAA4AAAAAAAAAAQAgAAAAJwEAAGRycy9lMm9Eb2Mu&#10;eG1sUEsFBgAAAAAGAAYAWQEAAJEFAAAAAA==&#10;">
                <v:fill on="f" focussize="0,0"/>
                <v:stroke weight="1pt" color="#FF0000" joinstyle="round"/>
                <v:imagedata o:title=""/>
                <o:lock v:ext="edit" aspectratio="f"/>
              </v:line>
            </w:pict>
          </mc:Fallback>
        </mc:AlternateContent>
      </w:r>
    </w:p>
    <w:p w14:paraId="104DA835">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eastAsia="zh-CN"/>
        </w:rPr>
      </w:pPr>
      <w:r>
        <w:rPr>
          <w:rFonts w:hint="eastAsia" w:ascii="方正小标宋简体" w:hAnsi="方正小标宋简体" w:eastAsia="方正小标宋简体" w:cs="方正小标宋简体"/>
          <w:color w:val="auto"/>
          <w:kern w:val="2"/>
          <w:sz w:val="44"/>
          <w:szCs w:val="44"/>
          <w:highlight w:val="none"/>
          <w:lang w:eastAsia="zh-CN"/>
        </w:rPr>
        <w:t>关于印发《邵阳职业技术学院学生实习管理办法》的通知</w:t>
      </w:r>
      <w:bookmarkStart w:id="2" w:name="_GoBack"/>
    </w:p>
    <w:bookmarkEnd w:id="2"/>
    <w:p w14:paraId="61C4AC7B">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sz w:val="32"/>
          <w:szCs w:val="32"/>
        </w:rPr>
      </w:pPr>
    </w:p>
    <w:p w14:paraId="07B80A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各部门、各二级学院：</w:t>
      </w:r>
    </w:p>
    <w:p w14:paraId="449A1D8E">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left"/>
        <w:textAlignment w:val="auto"/>
        <w:rPr>
          <w:rFonts w:hint="eastAsia" w:ascii="仿宋" w:hAnsi="仿宋" w:eastAsia="仿宋" w:cs="仿宋"/>
          <w:b w:val="0"/>
          <w:bCs w:val="0"/>
          <w:color w:val="000000"/>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现将《邵阳职业技术学院学生实习管理办法》</w:t>
      </w:r>
      <w:r>
        <w:rPr>
          <w:rFonts w:hint="eastAsia" w:ascii="仿宋" w:hAnsi="仿宋" w:eastAsia="仿宋" w:cs="仿宋"/>
          <w:b w:val="0"/>
          <w:bCs w:val="0"/>
          <w:color w:val="000000"/>
          <w:sz w:val="32"/>
          <w:szCs w:val="32"/>
          <w:lang w:eastAsia="zh-CN"/>
        </w:rPr>
        <w:t>印发给你们，请认真遵照执行。</w:t>
      </w:r>
    </w:p>
    <w:p w14:paraId="5D448464">
      <w:pPr>
        <w:keepNext w:val="0"/>
        <w:keepLines w:val="0"/>
        <w:pageBreakBefore w:val="0"/>
        <w:widowControl w:val="0"/>
        <w:kinsoku/>
        <w:wordWrap/>
        <w:overflowPunct/>
        <w:topLinePunct w:val="0"/>
        <w:autoSpaceDE w:val="0"/>
        <w:autoSpaceDN w:val="0"/>
        <w:bidi w:val="0"/>
        <w:adjustRightInd/>
        <w:snapToGrid/>
        <w:spacing w:line="560" w:lineRule="exact"/>
        <w:ind w:firstLine="420"/>
        <w:textAlignment w:val="auto"/>
        <w:rPr>
          <w:rFonts w:hint="eastAsia" w:ascii="仿宋" w:hAnsi="仿宋" w:eastAsia="仿宋" w:cs="仿宋"/>
          <w:sz w:val="32"/>
          <w:szCs w:val="32"/>
        </w:rPr>
      </w:pPr>
    </w:p>
    <w:p w14:paraId="76E36AAB">
      <w:pPr>
        <w:autoSpaceDE/>
        <w:autoSpaceDN/>
        <w:spacing w:before="0" w:after="0" w:line="520" w:lineRule="exact"/>
        <w:ind w:left="0" w:right="0" w:firstLine="640" w:firstLineChars="200"/>
        <w:jc w:val="both"/>
        <w:rPr>
          <w:rFonts w:hint="eastAsia" w:ascii="仿宋" w:hAnsi="仿宋" w:eastAsia="仿宋" w:cs="仿宋"/>
          <w:kern w:val="2"/>
          <w:sz w:val="32"/>
          <w:szCs w:val="32"/>
        </w:rPr>
      </w:pPr>
    </w:p>
    <w:p w14:paraId="0A8E83BC">
      <w:pPr>
        <w:autoSpaceDE/>
        <w:autoSpaceDN/>
        <w:spacing w:before="0" w:after="0" w:line="520" w:lineRule="exact"/>
        <w:ind w:left="0" w:right="0" w:firstLine="640" w:firstLineChars="200"/>
        <w:jc w:val="center"/>
        <w:rPr>
          <w:rFonts w:hint="eastAsia" w:ascii="仿宋" w:hAnsi="仿宋" w:eastAsia="仿宋" w:cs="仿宋"/>
          <w:kern w:val="2"/>
          <w:sz w:val="32"/>
          <w:szCs w:val="32"/>
          <w:lang w:eastAsia="zh-CN"/>
        </w:rPr>
      </w:pP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lang w:eastAsia="zh-CN"/>
        </w:rPr>
        <w:t>邵阳职业技术学院</w:t>
      </w:r>
    </w:p>
    <w:p w14:paraId="47A3F5EB">
      <w:pPr>
        <w:autoSpaceDE/>
        <w:autoSpaceDN/>
        <w:spacing w:before="0" w:after="0" w:line="520" w:lineRule="exact"/>
        <w:ind w:left="0" w:right="0" w:firstLine="640" w:firstLineChars="200"/>
        <w:jc w:val="center"/>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 xml:space="preserve">                          2025年12月23日</w:t>
      </w:r>
    </w:p>
    <w:p w14:paraId="473BABF9">
      <w:pPr>
        <w:autoSpaceDE/>
        <w:autoSpaceDN/>
        <w:spacing w:before="0" w:after="0" w:line="520" w:lineRule="exact"/>
        <w:ind w:left="0" w:right="0" w:firstLine="640" w:firstLineChars="200"/>
        <w:jc w:val="both"/>
        <w:rPr>
          <w:rFonts w:hint="eastAsia" w:ascii="仿宋" w:hAnsi="仿宋" w:eastAsia="仿宋" w:cs="仿宋"/>
          <w:kern w:val="2"/>
          <w:sz w:val="32"/>
          <w:szCs w:val="32"/>
        </w:rPr>
      </w:pPr>
    </w:p>
    <w:p w14:paraId="13038EC9">
      <w:pPr>
        <w:autoSpaceDE/>
        <w:autoSpaceDN/>
        <w:spacing w:before="0" w:after="0" w:line="520" w:lineRule="exact"/>
        <w:ind w:left="0" w:right="0" w:firstLine="640" w:firstLineChars="200"/>
        <w:jc w:val="both"/>
        <w:rPr>
          <w:rFonts w:hint="eastAsia" w:ascii="仿宋" w:hAnsi="仿宋" w:eastAsia="仿宋" w:cs="仿宋"/>
          <w:kern w:val="2"/>
          <w:sz w:val="32"/>
          <w:szCs w:val="32"/>
        </w:rPr>
      </w:pPr>
    </w:p>
    <w:p w14:paraId="7DCB74B9">
      <w:pPr>
        <w:autoSpaceDE/>
        <w:autoSpaceDN/>
        <w:spacing w:before="0" w:after="0" w:line="520" w:lineRule="exact"/>
        <w:ind w:left="0" w:right="0" w:firstLine="640" w:firstLineChars="200"/>
        <w:jc w:val="both"/>
        <w:rPr>
          <w:rFonts w:hint="eastAsia" w:ascii="仿宋" w:hAnsi="仿宋" w:eastAsia="仿宋" w:cs="仿宋"/>
          <w:kern w:val="2"/>
          <w:sz w:val="32"/>
          <w:szCs w:val="32"/>
        </w:rPr>
      </w:pPr>
    </w:p>
    <w:p w14:paraId="7C7F557E">
      <w:pPr>
        <w:autoSpaceDE/>
        <w:autoSpaceDN/>
        <w:spacing w:before="0" w:after="0" w:line="520" w:lineRule="exact"/>
        <w:ind w:left="0" w:right="0" w:firstLine="640" w:firstLineChars="200"/>
        <w:jc w:val="both"/>
        <w:rPr>
          <w:rFonts w:hint="eastAsia" w:ascii="仿宋" w:hAnsi="仿宋" w:eastAsia="仿宋" w:cs="仿宋"/>
          <w:kern w:val="2"/>
          <w:sz w:val="32"/>
          <w:szCs w:val="32"/>
        </w:rPr>
      </w:pPr>
    </w:p>
    <w:p w14:paraId="6A1AFBB3">
      <w:pPr>
        <w:autoSpaceDE/>
        <w:autoSpaceDN/>
        <w:spacing w:before="0" w:after="0" w:line="520" w:lineRule="exact"/>
        <w:ind w:left="0" w:right="0" w:firstLine="640" w:firstLineChars="200"/>
        <w:jc w:val="both"/>
        <w:rPr>
          <w:rFonts w:hint="eastAsia" w:ascii="仿宋" w:hAnsi="仿宋" w:eastAsia="仿宋" w:cs="仿宋"/>
          <w:kern w:val="2"/>
          <w:sz w:val="32"/>
          <w:szCs w:val="32"/>
        </w:rPr>
      </w:pPr>
    </w:p>
    <w:p w14:paraId="17CAB859">
      <w:pPr>
        <w:autoSpaceDE/>
        <w:autoSpaceDN/>
        <w:spacing w:before="0" w:after="0" w:line="520" w:lineRule="exact"/>
        <w:ind w:right="0"/>
        <w:jc w:val="both"/>
        <w:rPr>
          <w:rFonts w:hint="eastAsia" w:ascii="仿宋" w:hAnsi="仿宋" w:eastAsia="仿宋" w:cs="仿宋"/>
          <w:kern w:val="2"/>
          <w:sz w:val="32"/>
          <w:szCs w:val="32"/>
        </w:rPr>
      </w:pPr>
    </w:p>
    <w:p w14:paraId="128668FB">
      <w:pPr>
        <w:autoSpaceDE/>
        <w:autoSpaceDN/>
        <w:spacing w:before="0" w:after="0" w:line="440" w:lineRule="exact"/>
        <w:ind w:left="0" w:right="0"/>
        <w:jc w:val="both"/>
        <w:rPr>
          <w:rFonts w:hint="eastAsia" w:ascii="仿宋" w:hAnsi="仿宋" w:eastAsia="仿宋" w:cs="仿宋"/>
          <w:kern w:val="2"/>
          <w:sz w:val="32"/>
          <w:szCs w:val="32"/>
          <w:u w:val="single"/>
        </w:rPr>
      </w:pPr>
      <w:r>
        <w:rPr>
          <w:rFonts w:hint="eastAsia" w:ascii="仿宋" w:hAnsi="仿宋" w:eastAsia="仿宋" w:cs="仿宋"/>
          <w:kern w:val="2"/>
          <w:sz w:val="32"/>
          <w:szCs w:val="32"/>
          <w:u w:val="single"/>
        </w:rPr>
        <w:t xml:space="preserve">                                                       </w:t>
      </w:r>
    </w:p>
    <w:p w14:paraId="637EC318">
      <w:pPr>
        <w:autoSpaceDE/>
        <w:autoSpaceDN/>
        <w:spacing w:before="0" w:after="0" w:line="440" w:lineRule="exact"/>
        <w:ind w:left="0" w:right="0"/>
        <w:jc w:val="both"/>
        <w:rPr>
          <w:rFonts w:hint="eastAsia" w:ascii="仿宋" w:hAnsi="仿宋" w:eastAsia="仿宋" w:cs="仿宋"/>
          <w:kern w:val="2"/>
          <w:sz w:val="32"/>
          <w:szCs w:val="32"/>
        </w:rPr>
      </w:pPr>
      <w:r>
        <w:rPr>
          <w:rFonts w:hint="eastAsia" w:ascii="仿宋" w:hAnsi="仿宋" w:eastAsia="仿宋" w:cs="仿宋"/>
          <w:kern w:val="2"/>
          <w:sz w:val="32"/>
          <w:szCs w:val="32"/>
        </w:rPr>
        <w:t>邵阳职业技术学院党政办公室         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w:t>
      </w:r>
      <w:r>
        <w:rPr>
          <w:rFonts w:hint="eastAsia" w:ascii="仿宋" w:hAnsi="仿宋" w:eastAsia="仿宋" w:cs="仿宋"/>
          <w:kern w:val="2"/>
          <w:sz w:val="32"/>
          <w:szCs w:val="32"/>
          <w:lang w:val="en-US" w:eastAsia="zh-CN"/>
        </w:rPr>
        <w:t>12</w:t>
      </w:r>
      <w:r>
        <w:rPr>
          <w:rFonts w:hint="eastAsia" w:ascii="仿宋" w:hAnsi="仿宋" w:eastAsia="仿宋" w:cs="仿宋"/>
          <w:kern w:val="2"/>
          <w:sz w:val="32"/>
          <w:szCs w:val="32"/>
        </w:rPr>
        <w:t>月</w:t>
      </w:r>
      <w:r>
        <w:rPr>
          <w:rFonts w:hint="eastAsia" w:ascii="仿宋" w:hAnsi="仿宋" w:eastAsia="仿宋" w:cs="仿宋"/>
          <w:kern w:val="2"/>
          <w:sz w:val="32"/>
          <w:szCs w:val="32"/>
          <w:lang w:val="en-US" w:eastAsia="zh-CN"/>
        </w:rPr>
        <w:t>25</w:t>
      </w:r>
      <w:r>
        <w:rPr>
          <w:rFonts w:hint="eastAsia" w:ascii="仿宋" w:hAnsi="仿宋" w:eastAsia="仿宋" w:cs="仿宋"/>
          <w:kern w:val="2"/>
          <w:sz w:val="32"/>
          <w:szCs w:val="32"/>
        </w:rPr>
        <w:t>日印发</w:t>
      </w:r>
    </w:p>
    <w:p w14:paraId="3751958A">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eastAsia="zh-CN"/>
        </w:rPr>
      </w:pPr>
      <w:r>
        <w:rPr>
          <w:rFonts w:hint="eastAsia" w:ascii="方正小标宋简体" w:hAnsi="方正小标宋简体" w:eastAsia="方正小标宋简体" w:cs="方正小标宋简体"/>
          <w:color w:val="auto"/>
          <w:kern w:val="2"/>
          <w:sz w:val="44"/>
          <w:szCs w:val="44"/>
          <w:highlight w:val="none"/>
          <w:lang w:eastAsia="zh-CN"/>
        </w:rPr>
        <w:t>邵阳职业技术学院学生实习管理办法</w:t>
      </w:r>
    </w:p>
    <w:p w14:paraId="1F35E25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 w:eastAsia="仿宋_GB2312" w:cs="仿宋"/>
          <w:color w:val="auto"/>
          <w:kern w:val="2"/>
          <w:sz w:val="32"/>
          <w:szCs w:val="32"/>
          <w:highlight w:val="none"/>
        </w:rPr>
      </w:pPr>
    </w:p>
    <w:p w14:paraId="0A60476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为加强我校学生实习管理，</w:t>
      </w:r>
      <w:r>
        <w:rPr>
          <w:rFonts w:hint="eastAsia" w:ascii="仿宋" w:hAnsi="仿宋" w:eastAsia="仿宋" w:cs="仿宋"/>
          <w:color w:val="auto"/>
          <w:kern w:val="2"/>
          <w:sz w:val="32"/>
          <w:szCs w:val="32"/>
          <w:highlight w:val="none"/>
          <w:lang w:eastAsia="zh-CN"/>
        </w:rPr>
        <w:t>切实</w:t>
      </w:r>
      <w:r>
        <w:rPr>
          <w:rFonts w:hint="eastAsia" w:ascii="仿宋" w:hAnsi="仿宋" w:eastAsia="仿宋" w:cs="仿宋"/>
          <w:color w:val="auto"/>
          <w:kern w:val="2"/>
          <w:sz w:val="32"/>
          <w:szCs w:val="32"/>
          <w:highlight w:val="none"/>
        </w:rPr>
        <w:t>维护学生、学校和实习单位的合法权益，提高技术技能人才培养质量，推进现代职业教育高质量发展，根据教育部等八部门关于印发《职业学校学生实习管理规定》的通知（教职成〔2021〕4号）等文件的精神和相关规定，结合学校实际，特制定本办法。</w:t>
      </w:r>
    </w:p>
    <w:p w14:paraId="565C6A0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eastAsia" w:ascii="黑体" w:hAnsi="黑体" w:eastAsia="黑体" w:cs="黑体"/>
          <w:b w:val="0"/>
          <w:bCs w:val="0"/>
          <w:color w:val="auto"/>
          <w:kern w:val="2"/>
          <w:sz w:val="32"/>
          <w:szCs w:val="32"/>
          <w:highlight w:val="none"/>
        </w:rPr>
      </w:pPr>
      <w:r>
        <w:rPr>
          <w:rFonts w:hint="eastAsia" w:ascii="黑体" w:hAnsi="黑体" w:eastAsia="黑体" w:cs="黑体"/>
          <w:b w:val="0"/>
          <w:bCs w:val="0"/>
          <w:color w:val="auto"/>
          <w:kern w:val="2"/>
          <w:sz w:val="32"/>
          <w:szCs w:val="32"/>
          <w:highlight w:val="none"/>
        </w:rPr>
        <w:t>第一章 总则</w:t>
      </w:r>
    </w:p>
    <w:p w14:paraId="329845A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第一条</w:t>
      </w:r>
      <w:r>
        <w:rPr>
          <w:rFonts w:hint="eastAsia" w:ascii="仿宋" w:hAnsi="仿宋" w:eastAsia="仿宋" w:cs="仿宋"/>
          <w:color w:val="auto"/>
          <w:kern w:val="2"/>
          <w:sz w:val="32"/>
          <w:szCs w:val="32"/>
          <w:highlight w:val="none"/>
        </w:rPr>
        <w:t xml:space="preserve"> 本办法所指学生实习，是指学生按照人才培养方案安排和专业培养目标要求，由学校安排或者经学校批准自</w:t>
      </w:r>
      <w:r>
        <w:rPr>
          <w:rFonts w:hint="eastAsia" w:ascii="仿宋" w:hAnsi="仿宋" w:eastAsia="仿宋" w:cs="仿宋"/>
          <w:color w:val="auto"/>
          <w:kern w:val="2"/>
          <w:sz w:val="32"/>
          <w:szCs w:val="32"/>
          <w:highlight w:val="none"/>
          <w:lang w:eastAsia="zh-CN"/>
        </w:rPr>
        <w:t>行</w:t>
      </w:r>
      <w:r>
        <w:rPr>
          <w:rFonts w:hint="eastAsia" w:ascii="仿宋" w:hAnsi="仿宋" w:eastAsia="仿宋" w:cs="仿宋"/>
          <w:color w:val="auto"/>
          <w:kern w:val="2"/>
          <w:sz w:val="32"/>
          <w:szCs w:val="32"/>
          <w:highlight w:val="none"/>
        </w:rPr>
        <w:t>到企（事）业等单位进行职业道德和技术技能培养的实践性教育教学活动。</w:t>
      </w:r>
    </w:p>
    <w:p w14:paraId="3A3E56B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岗位实习指具备一定实践岗位工作能力的学生，在专业人员指导下，辅助或相对独立参与实际工作的活动。</w:t>
      </w:r>
    </w:p>
    <w:p w14:paraId="29B3747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对于建在校内或园区的生产性实训基地、厂中校、校中厂、虚拟仿真实训基地等，依照法律规定成立或登记取得法人、非法人组织资格的，可作为学生实习单位，</w:t>
      </w:r>
      <w:r>
        <w:rPr>
          <w:rFonts w:hint="eastAsia" w:ascii="仿宋" w:hAnsi="仿宋" w:eastAsia="仿宋" w:cs="仿宋"/>
          <w:color w:val="auto"/>
          <w:kern w:val="2"/>
          <w:sz w:val="32"/>
          <w:szCs w:val="32"/>
          <w:highlight w:val="none"/>
          <w:lang w:eastAsia="zh-CN"/>
        </w:rPr>
        <w:t>参照</w:t>
      </w:r>
      <w:r>
        <w:rPr>
          <w:rFonts w:hint="eastAsia" w:ascii="仿宋" w:hAnsi="仿宋" w:eastAsia="仿宋" w:cs="仿宋"/>
          <w:color w:val="auto"/>
          <w:kern w:val="2"/>
          <w:sz w:val="32"/>
          <w:szCs w:val="32"/>
          <w:highlight w:val="none"/>
        </w:rPr>
        <w:t>本办法进行管理。</w:t>
      </w:r>
    </w:p>
    <w:p w14:paraId="5F3B8D2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 xml:space="preserve">第二条 </w:t>
      </w:r>
      <w:r>
        <w:rPr>
          <w:rFonts w:hint="eastAsia" w:ascii="仿宋" w:hAnsi="仿宋" w:eastAsia="仿宋" w:cs="仿宋"/>
          <w:color w:val="auto"/>
          <w:kern w:val="2"/>
          <w:sz w:val="32"/>
          <w:szCs w:val="32"/>
          <w:highlight w:val="none"/>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将学生实习纳入人才培养方案，科学组织，依法依规实施，切实保护学生合法权益，促进学生高质量就业创业。</w:t>
      </w:r>
    </w:p>
    <w:p w14:paraId="36EC00A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第三条</w:t>
      </w:r>
      <w:r>
        <w:rPr>
          <w:rFonts w:hint="eastAsia" w:ascii="仿宋" w:hAnsi="仿宋" w:eastAsia="仿宋" w:cs="仿宋"/>
          <w:color w:val="auto"/>
          <w:kern w:val="2"/>
          <w:sz w:val="32"/>
          <w:szCs w:val="32"/>
          <w:highlight w:val="none"/>
        </w:rPr>
        <w:t xml:space="preserve"> 学校</w:t>
      </w:r>
      <w:r>
        <w:rPr>
          <w:rFonts w:hint="eastAsia" w:ascii="仿宋" w:hAnsi="仿宋" w:eastAsia="仿宋" w:cs="仿宋"/>
          <w:color w:val="auto"/>
          <w:kern w:val="2"/>
          <w:sz w:val="32"/>
          <w:szCs w:val="32"/>
          <w:highlight w:val="none"/>
          <w:lang w:val="en-US" w:eastAsia="zh-CN"/>
        </w:rPr>
        <w:t>各</w:t>
      </w:r>
      <w:r>
        <w:rPr>
          <w:rFonts w:hint="eastAsia" w:ascii="仿宋" w:hAnsi="仿宋" w:eastAsia="仿宋" w:cs="仿宋"/>
          <w:color w:val="auto"/>
          <w:kern w:val="2"/>
          <w:sz w:val="32"/>
          <w:szCs w:val="32"/>
          <w:highlight w:val="none"/>
        </w:rPr>
        <w:t>职能部门</w:t>
      </w:r>
      <w:r>
        <w:rPr>
          <w:rFonts w:hint="eastAsia" w:ascii="仿宋" w:hAnsi="仿宋" w:eastAsia="仿宋" w:cs="仿宋"/>
          <w:color w:val="auto"/>
          <w:kern w:val="2"/>
          <w:sz w:val="32"/>
          <w:szCs w:val="32"/>
          <w:highlight w:val="none"/>
          <w:lang w:eastAsia="zh-CN"/>
        </w:rPr>
        <w:t>与二级学院</w:t>
      </w:r>
      <w:r>
        <w:rPr>
          <w:rFonts w:hint="eastAsia" w:ascii="仿宋" w:hAnsi="仿宋" w:eastAsia="仿宋" w:cs="仿宋"/>
          <w:color w:val="auto"/>
          <w:kern w:val="2"/>
          <w:sz w:val="32"/>
          <w:szCs w:val="32"/>
          <w:highlight w:val="none"/>
        </w:rPr>
        <w:t>务必高度重视学生实习管理工作，切实承担相关责任,合力做好学校学生实习组织与管理工作。</w:t>
      </w:r>
    </w:p>
    <w:p w14:paraId="388E985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eastAsia" w:ascii="黑体" w:hAnsi="黑体" w:eastAsia="黑体" w:cs="黑体"/>
          <w:b w:val="0"/>
          <w:bCs w:val="0"/>
          <w:color w:val="auto"/>
          <w:kern w:val="2"/>
          <w:sz w:val="32"/>
          <w:szCs w:val="32"/>
          <w:highlight w:val="none"/>
        </w:rPr>
      </w:pPr>
      <w:r>
        <w:rPr>
          <w:rFonts w:hint="eastAsia" w:ascii="黑体" w:hAnsi="黑体" w:eastAsia="黑体" w:cs="黑体"/>
          <w:b w:val="0"/>
          <w:bCs w:val="0"/>
          <w:color w:val="auto"/>
          <w:kern w:val="2"/>
          <w:sz w:val="32"/>
          <w:szCs w:val="32"/>
          <w:highlight w:val="none"/>
        </w:rPr>
        <w:t>第二章 管理职责</w:t>
      </w:r>
    </w:p>
    <w:p w14:paraId="494BB3B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第四条</w:t>
      </w:r>
      <w:r>
        <w:rPr>
          <w:rFonts w:hint="eastAsia" w:ascii="仿宋" w:hAnsi="仿宋" w:eastAsia="仿宋" w:cs="仿宋"/>
          <w:color w:val="auto"/>
          <w:kern w:val="2"/>
          <w:sz w:val="32"/>
          <w:szCs w:val="32"/>
          <w:highlight w:val="none"/>
        </w:rPr>
        <w:t xml:space="preserve"> 学校成立学生实习管理工作领导小组（以下简称</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领导小组</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），由</w:t>
      </w:r>
      <w:r>
        <w:rPr>
          <w:rFonts w:hint="eastAsia" w:ascii="仿宋" w:hAnsi="仿宋" w:eastAsia="仿宋" w:cs="仿宋"/>
          <w:color w:val="auto"/>
          <w:kern w:val="2"/>
          <w:sz w:val="32"/>
          <w:szCs w:val="32"/>
          <w:highlight w:val="none"/>
          <w:lang w:eastAsia="zh-CN"/>
        </w:rPr>
        <w:t>党委书记、</w:t>
      </w:r>
      <w:r>
        <w:rPr>
          <w:rFonts w:hint="eastAsia" w:ascii="仿宋" w:hAnsi="仿宋" w:eastAsia="仿宋" w:cs="仿宋"/>
          <w:color w:val="auto"/>
          <w:kern w:val="2"/>
          <w:sz w:val="32"/>
          <w:szCs w:val="32"/>
          <w:highlight w:val="none"/>
        </w:rPr>
        <w:t>校长担任组长</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分管教学副校长</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常务</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、分管学生</w:t>
      </w:r>
      <w:r>
        <w:rPr>
          <w:rFonts w:hint="eastAsia" w:ascii="仿宋" w:hAnsi="仿宋" w:eastAsia="仿宋" w:cs="仿宋"/>
          <w:color w:val="auto"/>
          <w:kern w:val="2"/>
          <w:sz w:val="32"/>
          <w:szCs w:val="32"/>
          <w:highlight w:val="none"/>
          <w:lang w:val="en-US" w:eastAsia="zh-CN"/>
        </w:rPr>
        <w:t>工作</w:t>
      </w:r>
      <w:r>
        <w:rPr>
          <w:rFonts w:hint="eastAsia" w:ascii="仿宋" w:hAnsi="仿宋" w:eastAsia="仿宋" w:cs="仿宋"/>
          <w:color w:val="auto"/>
          <w:kern w:val="2"/>
          <w:sz w:val="32"/>
          <w:szCs w:val="32"/>
          <w:highlight w:val="none"/>
        </w:rPr>
        <w:t>副校长担任副组长，</w:t>
      </w:r>
      <w:r>
        <w:rPr>
          <w:rFonts w:hint="eastAsia" w:ascii="仿宋" w:hAnsi="仿宋" w:eastAsia="仿宋" w:cs="仿宋"/>
          <w:color w:val="auto"/>
          <w:kern w:val="2"/>
          <w:sz w:val="32"/>
          <w:szCs w:val="32"/>
          <w:highlight w:val="none"/>
          <w:lang w:eastAsia="zh-CN"/>
        </w:rPr>
        <w:t>教务科研处</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val="en-US" w:eastAsia="zh-CN"/>
        </w:rPr>
        <w:t>党政办公室、宣传统战部、纪检监察室、招生就业指导处、</w:t>
      </w:r>
      <w:r>
        <w:rPr>
          <w:rFonts w:hint="eastAsia" w:ascii="仿宋" w:hAnsi="仿宋" w:eastAsia="仿宋" w:cs="仿宋"/>
          <w:color w:val="auto"/>
          <w:kern w:val="2"/>
          <w:sz w:val="32"/>
          <w:szCs w:val="32"/>
          <w:highlight w:val="none"/>
          <w:lang w:eastAsia="zh-CN"/>
        </w:rPr>
        <w:t>学生工作处</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后勤保卫处</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计划财务处</w:t>
      </w:r>
      <w:r>
        <w:rPr>
          <w:rFonts w:hint="eastAsia" w:ascii="仿宋" w:hAnsi="仿宋" w:eastAsia="仿宋" w:cs="仿宋"/>
          <w:color w:val="auto"/>
          <w:kern w:val="2"/>
          <w:sz w:val="32"/>
          <w:szCs w:val="32"/>
          <w:highlight w:val="none"/>
          <w:lang w:val="en-US" w:eastAsia="zh-CN"/>
        </w:rPr>
        <w:t>、网络信息中心</w:t>
      </w:r>
      <w:r>
        <w:rPr>
          <w:rFonts w:hint="eastAsia" w:ascii="仿宋" w:hAnsi="仿宋" w:eastAsia="仿宋" w:cs="仿宋"/>
          <w:color w:val="auto"/>
          <w:kern w:val="2"/>
          <w:sz w:val="32"/>
          <w:szCs w:val="32"/>
          <w:highlight w:val="none"/>
        </w:rPr>
        <w:t>及各二级学院</w:t>
      </w:r>
      <w:r>
        <w:rPr>
          <w:rFonts w:hint="eastAsia" w:ascii="仿宋" w:hAnsi="仿宋" w:eastAsia="仿宋" w:cs="仿宋"/>
          <w:color w:val="auto"/>
          <w:kern w:val="2"/>
          <w:sz w:val="32"/>
          <w:szCs w:val="32"/>
          <w:highlight w:val="none"/>
          <w:lang w:eastAsia="zh-CN"/>
        </w:rPr>
        <w:t>主要</w:t>
      </w:r>
      <w:r>
        <w:rPr>
          <w:rFonts w:hint="eastAsia" w:ascii="仿宋" w:hAnsi="仿宋" w:eastAsia="仿宋" w:cs="仿宋"/>
          <w:color w:val="auto"/>
          <w:kern w:val="2"/>
          <w:sz w:val="32"/>
          <w:szCs w:val="32"/>
          <w:highlight w:val="none"/>
        </w:rPr>
        <w:t>负责人为成员。</w:t>
      </w:r>
    </w:p>
    <w:p w14:paraId="2E29243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领导小组工作职责：统筹</w:t>
      </w:r>
      <w:r>
        <w:rPr>
          <w:rFonts w:hint="eastAsia" w:ascii="仿宋" w:hAnsi="仿宋" w:eastAsia="仿宋" w:cs="仿宋"/>
          <w:color w:val="auto"/>
          <w:kern w:val="2"/>
          <w:sz w:val="32"/>
          <w:szCs w:val="32"/>
          <w:highlight w:val="none"/>
          <w:lang w:eastAsia="zh-CN"/>
        </w:rPr>
        <w:t>、组织与协调</w:t>
      </w:r>
      <w:r>
        <w:rPr>
          <w:rFonts w:hint="eastAsia" w:ascii="仿宋" w:hAnsi="仿宋" w:eastAsia="仿宋" w:cs="仿宋"/>
          <w:color w:val="auto"/>
          <w:kern w:val="2"/>
          <w:sz w:val="32"/>
          <w:szCs w:val="32"/>
          <w:highlight w:val="none"/>
        </w:rPr>
        <w:t>学生实习管理工作，完善实习管理工作责任体系，明确相关职能部门及二级学院在实习组织与管理过程中的工作职责；组织研究和解决学生实习过程中出现的重大问题。</w:t>
      </w:r>
    </w:p>
    <w:p w14:paraId="300ADF7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第五条</w:t>
      </w:r>
      <w:r>
        <w:rPr>
          <w:rFonts w:hint="eastAsia" w:ascii="仿宋" w:hAnsi="仿宋" w:eastAsia="仿宋" w:cs="仿宋"/>
          <w:color w:val="auto"/>
          <w:kern w:val="2"/>
          <w:sz w:val="32"/>
          <w:szCs w:val="32"/>
          <w:highlight w:val="none"/>
        </w:rPr>
        <w:t xml:space="preserve"> 学生实习相关职能部门职责</w:t>
      </w:r>
    </w:p>
    <w:p w14:paraId="4ACCEA0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w:t>
      </w:r>
      <w:r>
        <w:rPr>
          <w:rFonts w:hint="eastAsia" w:ascii="仿宋" w:hAnsi="仿宋" w:eastAsia="仿宋" w:cs="仿宋"/>
          <w:color w:val="auto"/>
          <w:kern w:val="2"/>
          <w:sz w:val="32"/>
          <w:szCs w:val="32"/>
          <w:highlight w:val="none"/>
          <w:lang w:eastAsia="zh-CN"/>
        </w:rPr>
        <w:t>教务科研处</w:t>
      </w:r>
      <w:r>
        <w:rPr>
          <w:rFonts w:hint="eastAsia" w:ascii="仿宋" w:hAnsi="仿宋" w:eastAsia="仿宋" w:cs="仿宋"/>
          <w:color w:val="auto"/>
          <w:kern w:val="2"/>
          <w:sz w:val="32"/>
          <w:szCs w:val="32"/>
          <w:highlight w:val="none"/>
        </w:rPr>
        <w:t>工作职责：</w:t>
      </w:r>
      <w:r>
        <w:rPr>
          <w:rFonts w:hint="eastAsia" w:ascii="仿宋" w:hAnsi="仿宋" w:eastAsia="仿宋" w:cs="仿宋"/>
          <w:color w:val="auto"/>
          <w:kern w:val="2"/>
          <w:sz w:val="32"/>
          <w:szCs w:val="32"/>
          <w:highlight w:val="none"/>
          <w:lang w:eastAsia="zh-CN"/>
        </w:rPr>
        <w:t>教务科研处</w:t>
      </w:r>
      <w:r>
        <w:rPr>
          <w:rFonts w:hint="eastAsia" w:ascii="仿宋" w:hAnsi="仿宋" w:eastAsia="仿宋" w:cs="仿宋"/>
          <w:color w:val="auto"/>
          <w:kern w:val="2"/>
          <w:sz w:val="32"/>
          <w:szCs w:val="32"/>
          <w:highlight w:val="none"/>
        </w:rPr>
        <w:t>是学校学生实习的主管部门，负责全校学生实习的</w:t>
      </w:r>
      <w:r>
        <w:rPr>
          <w:rFonts w:hint="eastAsia" w:ascii="仿宋" w:hAnsi="仿宋" w:eastAsia="仿宋" w:cs="仿宋"/>
          <w:color w:val="auto"/>
          <w:kern w:val="2"/>
          <w:sz w:val="32"/>
          <w:szCs w:val="32"/>
          <w:highlight w:val="none"/>
          <w:lang w:val="en-US" w:eastAsia="zh-CN"/>
        </w:rPr>
        <w:t>组织管理和</w:t>
      </w:r>
      <w:r>
        <w:rPr>
          <w:rFonts w:hint="eastAsia" w:ascii="仿宋" w:hAnsi="仿宋" w:eastAsia="仿宋" w:cs="仿宋"/>
          <w:color w:val="auto"/>
          <w:kern w:val="2"/>
          <w:sz w:val="32"/>
          <w:szCs w:val="32"/>
          <w:highlight w:val="none"/>
        </w:rPr>
        <w:t>监督，具体职责如下：</w:t>
      </w:r>
    </w:p>
    <w:p w14:paraId="11F1E20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1.</w:t>
      </w:r>
      <w:r>
        <w:rPr>
          <w:rFonts w:hint="eastAsia" w:ascii="仿宋" w:hAnsi="仿宋" w:eastAsia="仿宋" w:cs="仿宋"/>
          <w:color w:val="auto"/>
          <w:kern w:val="2"/>
          <w:sz w:val="32"/>
          <w:szCs w:val="32"/>
          <w:highlight w:val="none"/>
        </w:rPr>
        <w:t>建立健全学校实习管理制度，规范学校学生实习管理工作。</w:t>
      </w:r>
    </w:p>
    <w:p w14:paraId="192310C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2.</w:t>
      </w:r>
      <w:r>
        <w:rPr>
          <w:rFonts w:hint="eastAsia" w:ascii="仿宋" w:hAnsi="仿宋" w:eastAsia="仿宋" w:cs="仿宋"/>
          <w:color w:val="auto"/>
          <w:kern w:val="2"/>
          <w:sz w:val="32"/>
          <w:szCs w:val="32"/>
          <w:highlight w:val="none"/>
        </w:rPr>
        <w:t>统筹全校学生实习工作安排，组织审核二级学院学生岗位实习方案和人才培养方案中岗位实习环节安排。</w:t>
      </w:r>
    </w:p>
    <w:p w14:paraId="4D81E37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3.</w:t>
      </w:r>
      <w:r>
        <w:rPr>
          <w:rFonts w:hint="eastAsia" w:ascii="仿宋" w:hAnsi="仿宋" w:eastAsia="仿宋" w:cs="仿宋"/>
          <w:color w:val="auto"/>
          <w:kern w:val="2"/>
          <w:sz w:val="32"/>
          <w:szCs w:val="32"/>
          <w:highlight w:val="none"/>
        </w:rPr>
        <w:t>督促二级学院按方案要求组织学生实习，</w:t>
      </w:r>
      <w:r>
        <w:rPr>
          <w:rFonts w:hint="eastAsia" w:ascii="仿宋" w:hAnsi="仿宋" w:eastAsia="仿宋" w:cs="仿宋"/>
          <w:color w:val="auto"/>
          <w:kern w:val="2"/>
          <w:sz w:val="32"/>
          <w:szCs w:val="32"/>
          <w:highlight w:val="none"/>
          <w:lang w:eastAsia="zh-CN"/>
        </w:rPr>
        <w:t>指导二级学院</w:t>
      </w:r>
      <w:r>
        <w:rPr>
          <w:rFonts w:hint="eastAsia" w:ascii="仿宋" w:hAnsi="仿宋" w:eastAsia="仿宋" w:cs="仿宋"/>
          <w:color w:val="auto"/>
          <w:kern w:val="2"/>
          <w:sz w:val="32"/>
          <w:szCs w:val="32"/>
          <w:highlight w:val="none"/>
        </w:rPr>
        <w:t>与实习单位</w:t>
      </w:r>
      <w:r>
        <w:rPr>
          <w:rFonts w:hint="eastAsia" w:ascii="仿宋" w:hAnsi="仿宋" w:eastAsia="仿宋" w:cs="仿宋"/>
          <w:color w:val="auto"/>
          <w:kern w:val="2"/>
          <w:sz w:val="32"/>
          <w:szCs w:val="32"/>
          <w:highlight w:val="none"/>
          <w:lang w:eastAsia="zh-CN"/>
        </w:rPr>
        <w:t>保持</w:t>
      </w:r>
      <w:r>
        <w:rPr>
          <w:rFonts w:hint="eastAsia" w:ascii="仿宋" w:hAnsi="仿宋" w:eastAsia="仿宋" w:cs="仿宋"/>
          <w:color w:val="auto"/>
          <w:kern w:val="2"/>
          <w:sz w:val="32"/>
          <w:szCs w:val="32"/>
          <w:highlight w:val="none"/>
        </w:rPr>
        <w:t>沟通</w:t>
      </w:r>
      <w:r>
        <w:rPr>
          <w:rFonts w:hint="eastAsia" w:ascii="仿宋" w:hAnsi="仿宋" w:eastAsia="仿宋" w:cs="仿宋"/>
          <w:color w:val="auto"/>
          <w:kern w:val="2"/>
          <w:sz w:val="32"/>
          <w:szCs w:val="32"/>
          <w:highlight w:val="none"/>
          <w:lang w:eastAsia="zh-CN"/>
        </w:rPr>
        <w:t>与</w:t>
      </w:r>
      <w:r>
        <w:rPr>
          <w:rFonts w:hint="eastAsia" w:ascii="仿宋" w:hAnsi="仿宋" w:eastAsia="仿宋" w:cs="仿宋"/>
          <w:color w:val="auto"/>
          <w:kern w:val="2"/>
          <w:sz w:val="32"/>
          <w:szCs w:val="32"/>
          <w:highlight w:val="none"/>
        </w:rPr>
        <w:t>协调</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定期开展学生实习工作检查，协调二级学院及时解决学生实习过程中出现的各种问题及各类突发事件。</w:t>
      </w:r>
    </w:p>
    <w:p w14:paraId="51006DB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4.</w:t>
      </w:r>
      <w:r>
        <w:rPr>
          <w:rFonts w:hint="eastAsia" w:ascii="仿宋" w:hAnsi="仿宋" w:eastAsia="仿宋" w:cs="仿宋"/>
          <w:color w:val="auto"/>
          <w:kern w:val="2"/>
          <w:sz w:val="32"/>
          <w:szCs w:val="32"/>
          <w:highlight w:val="none"/>
        </w:rPr>
        <w:t>负责将学生岗位实习情况按要求报</w:t>
      </w:r>
      <w:r>
        <w:rPr>
          <w:rFonts w:hint="eastAsia" w:ascii="仿宋" w:hAnsi="仿宋" w:eastAsia="仿宋" w:cs="仿宋"/>
          <w:color w:val="auto"/>
          <w:kern w:val="2"/>
          <w:sz w:val="32"/>
          <w:szCs w:val="32"/>
          <w:highlight w:val="none"/>
          <w:lang w:val="en-US" w:eastAsia="zh-CN"/>
        </w:rPr>
        <w:t>市政府及教育厅等</w:t>
      </w:r>
      <w:r>
        <w:rPr>
          <w:rFonts w:hint="eastAsia" w:ascii="仿宋" w:hAnsi="仿宋" w:eastAsia="仿宋" w:cs="仿宋"/>
          <w:color w:val="auto"/>
          <w:kern w:val="2"/>
          <w:sz w:val="32"/>
          <w:szCs w:val="32"/>
          <w:highlight w:val="none"/>
        </w:rPr>
        <w:t>备案。</w:t>
      </w:r>
    </w:p>
    <w:p w14:paraId="7B09C87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5.负责</w:t>
      </w:r>
      <w:r>
        <w:rPr>
          <w:rFonts w:hint="eastAsia" w:ascii="仿宋" w:hAnsi="仿宋" w:eastAsia="仿宋" w:cs="仿宋"/>
          <w:color w:val="auto"/>
          <w:kern w:val="2"/>
          <w:sz w:val="32"/>
          <w:szCs w:val="32"/>
          <w:highlight w:val="none"/>
          <w:lang w:eastAsia="zh-CN"/>
        </w:rPr>
        <w:t>审核</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邵阳职业技术学院</w:t>
      </w:r>
      <w:r>
        <w:rPr>
          <w:rFonts w:hint="eastAsia" w:ascii="仿宋" w:hAnsi="仿宋" w:eastAsia="仿宋" w:cs="仿宋"/>
          <w:color w:val="auto"/>
          <w:kern w:val="2"/>
          <w:sz w:val="32"/>
          <w:szCs w:val="32"/>
          <w:highlight w:val="none"/>
        </w:rPr>
        <w:t>学生实习</w:t>
      </w:r>
      <w:r>
        <w:rPr>
          <w:rFonts w:hint="eastAsia" w:ascii="仿宋" w:hAnsi="仿宋" w:eastAsia="仿宋" w:cs="仿宋"/>
          <w:color w:val="auto"/>
          <w:kern w:val="2"/>
          <w:sz w:val="32"/>
          <w:szCs w:val="32"/>
          <w:highlight w:val="none"/>
          <w:lang w:eastAsia="zh-CN"/>
        </w:rPr>
        <w:t>计划安排表</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附件1</w:t>
      </w:r>
      <w:r>
        <w:rPr>
          <w:rFonts w:hint="eastAsia" w:ascii="仿宋" w:hAnsi="仿宋" w:eastAsia="仿宋" w:cs="仿宋"/>
          <w:color w:val="auto"/>
          <w:kern w:val="2"/>
          <w:sz w:val="32"/>
          <w:szCs w:val="32"/>
          <w:highlight w:val="none"/>
          <w:lang w:eastAsia="zh-CN"/>
        </w:rPr>
        <w:t>），向社会公示实习单位情况，及时向主管领导汇报相关工作。</w:t>
      </w:r>
    </w:p>
    <w:p w14:paraId="6631408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6</w:t>
      </w:r>
      <w:r>
        <w:rPr>
          <w:rFonts w:hint="eastAsia" w:ascii="仿宋" w:hAnsi="仿宋" w:eastAsia="仿宋" w:cs="仿宋"/>
          <w:color w:val="auto"/>
          <w:kern w:val="2"/>
          <w:sz w:val="32"/>
          <w:szCs w:val="32"/>
          <w:highlight w:val="none"/>
        </w:rPr>
        <w:t>.负责学生实习成绩管理</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做好全院学生实习各种材料的收集、整理、上报，组织开展实习工作经验交流，做好实习工作评优评先及表彰工作。</w:t>
      </w:r>
    </w:p>
    <w:p w14:paraId="3F127FA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7.加强与招生就业部门统筹衔接，共享实习就业资源信息，构建实习与就业顺畅衔接，协同配合、良性互动的工作机制。</w:t>
      </w:r>
    </w:p>
    <w:p w14:paraId="662A82C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（二）党政办公室工作职责：负责实习管理相关文件的文件校对和发布，确保实习管理工作的规范性和有效性；协助二级学院签订校企合作协议或实习协议。</w:t>
      </w:r>
    </w:p>
    <w:p w14:paraId="208E84C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（三）宣传统战部工作职责：通过各种渠道和形式积极宣传实习成果和先进典型，营造积极向上的氛围；牵头做好学生实习舆情监督工作，督促相关部门按流程处理好负面舆情，切实维护好学校形象和稳定大局。</w:t>
      </w:r>
    </w:p>
    <w:p w14:paraId="4C7701B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（四）</w:t>
      </w:r>
      <w:r>
        <w:rPr>
          <w:rFonts w:hint="eastAsia" w:ascii="仿宋" w:hAnsi="仿宋" w:eastAsia="仿宋" w:cs="仿宋"/>
          <w:color w:val="auto"/>
          <w:kern w:val="2"/>
          <w:sz w:val="32"/>
          <w:szCs w:val="32"/>
          <w:highlight w:val="none"/>
          <w:lang w:val="en-US" w:eastAsia="zh-CN"/>
        </w:rPr>
        <w:t>纪检监察部门工作职责：对学生实习工作进行监督，提出意见建议，对违纪违规行为追责问责。重点监督学校相关部门和个人在实习工作中履职尽责情况，监督相关单位和个人不得以任何名义联合或委托相关中介机构私自组织学生参与实习；不得以任何名义给学校相关部门或师生个人发放“中介费”、“管理费”、“指导费”、“补助费”等费用或“纪念品”等物资，不得组织任何形式的违规宴请或旅游考察活动。</w:t>
      </w:r>
    </w:p>
    <w:p w14:paraId="43182964">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（五）招生就业指导处工作职责：协同教务科研处协助二级学院联系落实实习单位，为实习生提供就业信息和推荐服务。</w:t>
      </w:r>
    </w:p>
    <w:p w14:paraId="05A95F3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val="en-US" w:eastAsia="zh-CN"/>
        </w:rPr>
        <w:t>六</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学生工作处</w:t>
      </w:r>
      <w:r>
        <w:rPr>
          <w:rFonts w:hint="eastAsia" w:ascii="仿宋" w:hAnsi="仿宋" w:eastAsia="仿宋" w:cs="仿宋"/>
          <w:color w:val="auto"/>
          <w:kern w:val="2"/>
          <w:sz w:val="32"/>
          <w:szCs w:val="32"/>
          <w:highlight w:val="none"/>
        </w:rPr>
        <w:t>工作职责：</w:t>
      </w:r>
      <w:r>
        <w:rPr>
          <w:rFonts w:hint="eastAsia" w:ascii="仿宋" w:hAnsi="仿宋" w:eastAsia="仿宋" w:cs="仿宋"/>
          <w:color w:val="auto"/>
          <w:kern w:val="2"/>
          <w:sz w:val="32"/>
          <w:szCs w:val="32"/>
          <w:highlight w:val="none"/>
          <w:lang w:eastAsia="zh-CN"/>
        </w:rPr>
        <w:t>学生工作处</w:t>
      </w:r>
      <w:r>
        <w:rPr>
          <w:rFonts w:hint="eastAsia" w:ascii="仿宋" w:hAnsi="仿宋" w:eastAsia="仿宋" w:cs="仿宋"/>
          <w:color w:val="auto"/>
          <w:kern w:val="2"/>
          <w:sz w:val="32"/>
          <w:szCs w:val="32"/>
          <w:highlight w:val="none"/>
        </w:rPr>
        <w:t>作为学生管理的归口部门，负责督促指导二级学院做好实习期间学生的</w:t>
      </w:r>
      <w:r>
        <w:rPr>
          <w:rFonts w:hint="eastAsia" w:ascii="仿宋" w:hAnsi="仿宋" w:eastAsia="仿宋" w:cs="仿宋"/>
          <w:color w:val="auto"/>
          <w:kern w:val="2"/>
          <w:sz w:val="32"/>
          <w:szCs w:val="32"/>
          <w:highlight w:val="none"/>
          <w:lang w:eastAsia="zh-CN"/>
        </w:rPr>
        <w:t>教育与</w:t>
      </w:r>
      <w:r>
        <w:rPr>
          <w:rFonts w:hint="eastAsia" w:ascii="仿宋" w:hAnsi="仿宋" w:eastAsia="仿宋" w:cs="仿宋"/>
          <w:color w:val="auto"/>
          <w:kern w:val="2"/>
          <w:sz w:val="32"/>
          <w:szCs w:val="32"/>
          <w:highlight w:val="none"/>
        </w:rPr>
        <w:t>管理工作。具体职责如下：</w:t>
      </w:r>
    </w:p>
    <w:p w14:paraId="6B100E7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1.</w:t>
      </w:r>
      <w:r>
        <w:rPr>
          <w:rFonts w:hint="eastAsia" w:ascii="仿宋" w:hAnsi="仿宋" w:eastAsia="仿宋" w:cs="仿宋"/>
          <w:color w:val="auto"/>
          <w:kern w:val="2"/>
          <w:sz w:val="32"/>
          <w:szCs w:val="32"/>
          <w:highlight w:val="none"/>
        </w:rPr>
        <w:t>牵头</w:t>
      </w:r>
      <w:r>
        <w:rPr>
          <w:rFonts w:hint="eastAsia" w:ascii="仿宋" w:hAnsi="仿宋" w:eastAsia="仿宋" w:cs="仿宋"/>
          <w:color w:val="auto"/>
          <w:kern w:val="2"/>
          <w:sz w:val="32"/>
          <w:szCs w:val="32"/>
          <w:highlight w:val="none"/>
          <w:lang w:eastAsia="zh-CN"/>
        </w:rPr>
        <w:t>负责</w:t>
      </w:r>
      <w:r>
        <w:rPr>
          <w:rFonts w:hint="eastAsia" w:ascii="仿宋" w:hAnsi="仿宋" w:eastAsia="仿宋" w:cs="仿宋"/>
          <w:color w:val="auto"/>
          <w:kern w:val="2"/>
          <w:sz w:val="32"/>
          <w:szCs w:val="32"/>
          <w:highlight w:val="none"/>
        </w:rPr>
        <w:t>实习期间学生的思想</w:t>
      </w:r>
      <w:r>
        <w:rPr>
          <w:rFonts w:hint="eastAsia" w:ascii="仿宋" w:hAnsi="仿宋" w:eastAsia="仿宋" w:cs="仿宋"/>
          <w:color w:val="auto"/>
          <w:kern w:val="2"/>
          <w:sz w:val="32"/>
          <w:szCs w:val="32"/>
          <w:highlight w:val="none"/>
          <w:lang w:eastAsia="zh-CN"/>
        </w:rPr>
        <w:t>政治</w:t>
      </w:r>
      <w:r>
        <w:rPr>
          <w:rFonts w:hint="eastAsia" w:ascii="仿宋" w:hAnsi="仿宋" w:eastAsia="仿宋" w:cs="仿宋"/>
          <w:color w:val="auto"/>
          <w:kern w:val="2"/>
          <w:sz w:val="32"/>
          <w:szCs w:val="32"/>
          <w:highlight w:val="none"/>
        </w:rPr>
        <w:t>教育</w:t>
      </w:r>
      <w:r>
        <w:rPr>
          <w:rFonts w:hint="eastAsia" w:ascii="仿宋" w:hAnsi="仿宋" w:eastAsia="仿宋" w:cs="仿宋"/>
          <w:color w:val="auto"/>
          <w:kern w:val="2"/>
          <w:sz w:val="32"/>
          <w:szCs w:val="32"/>
          <w:highlight w:val="none"/>
          <w:lang w:eastAsia="zh-CN"/>
        </w:rPr>
        <w:t>和</w:t>
      </w:r>
      <w:r>
        <w:rPr>
          <w:rFonts w:hint="eastAsia" w:ascii="仿宋" w:hAnsi="仿宋" w:eastAsia="仿宋" w:cs="仿宋"/>
          <w:color w:val="auto"/>
          <w:kern w:val="2"/>
          <w:sz w:val="32"/>
          <w:szCs w:val="32"/>
          <w:highlight w:val="none"/>
        </w:rPr>
        <w:t>安全教育。</w:t>
      </w:r>
    </w:p>
    <w:p w14:paraId="1D2AADE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2.</w:t>
      </w:r>
      <w:r>
        <w:rPr>
          <w:rFonts w:hint="eastAsia" w:ascii="仿宋" w:hAnsi="仿宋" w:eastAsia="仿宋" w:cs="仿宋"/>
          <w:color w:val="auto"/>
          <w:kern w:val="2"/>
          <w:sz w:val="32"/>
          <w:szCs w:val="32"/>
          <w:highlight w:val="none"/>
        </w:rPr>
        <w:t>负责岗位实习学生</w:t>
      </w:r>
      <w:r>
        <w:rPr>
          <w:rFonts w:hint="eastAsia" w:ascii="仿宋" w:hAnsi="仿宋" w:eastAsia="仿宋" w:cs="仿宋"/>
          <w:color w:val="auto"/>
          <w:kern w:val="2"/>
          <w:sz w:val="32"/>
          <w:szCs w:val="32"/>
          <w:highlight w:val="none"/>
          <w:lang w:eastAsia="zh-CN"/>
        </w:rPr>
        <w:t>的校方</w:t>
      </w:r>
      <w:r>
        <w:rPr>
          <w:rFonts w:hint="eastAsia" w:ascii="仿宋" w:hAnsi="仿宋" w:eastAsia="仿宋" w:cs="仿宋"/>
          <w:color w:val="auto"/>
          <w:kern w:val="2"/>
          <w:sz w:val="32"/>
          <w:szCs w:val="32"/>
          <w:highlight w:val="none"/>
        </w:rPr>
        <w:t>责任保险工作。</w:t>
      </w:r>
    </w:p>
    <w:p w14:paraId="208049D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3.</w:t>
      </w:r>
      <w:r>
        <w:rPr>
          <w:rFonts w:hint="eastAsia" w:ascii="仿宋" w:hAnsi="仿宋" w:eastAsia="仿宋" w:cs="仿宋"/>
          <w:color w:val="auto"/>
          <w:kern w:val="2"/>
          <w:sz w:val="32"/>
          <w:szCs w:val="32"/>
          <w:highlight w:val="none"/>
        </w:rPr>
        <w:t>负责协调校外实习学生返校</w:t>
      </w:r>
      <w:r>
        <w:rPr>
          <w:rFonts w:hint="eastAsia" w:ascii="仿宋" w:hAnsi="仿宋" w:eastAsia="仿宋" w:cs="仿宋"/>
          <w:color w:val="auto"/>
          <w:kern w:val="2"/>
          <w:sz w:val="32"/>
          <w:szCs w:val="32"/>
          <w:highlight w:val="none"/>
          <w:lang w:eastAsia="zh-CN"/>
        </w:rPr>
        <w:t>后的</w:t>
      </w:r>
      <w:r>
        <w:rPr>
          <w:rFonts w:hint="eastAsia" w:ascii="仿宋" w:hAnsi="仿宋" w:eastAsia="仿宋" w:cs="仿宋"/>
          <w:color w:val="auto"/>
          <w:kern w:val="2"/>
          <w:sz w:val="32"/>
          <w:szCs w:val="32"/>
          <w:highlight w:val="none"/>
        </w:rPr>
        <w:t>住宿安排和宿舍管理工作。</w:t>
      </w:r>
    </w:p>
    <w:p w14:paraId="1588A26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4.指导</w:t>
      </w:r>
      <w:r>
        <w:rPr>
          <w:rFonts w:hint="eastAsia" w:ascii="仿宋" w:hAnsi="仿宋" w:eastAsia="仿宋" w:cs="仿宋"/>
          <w:color w:val="auto"/>
          <w:kern w:val="2"/>
          <w:sz w:val="32"/>
          <w:szCs w:val="32"/>
          <w:highlight w:val="none"/>
        </w:rPr>
        <w:t>二级学院处理学生实习期间</w:t>
      </w:r>
      <w:r>
        <w:rPr>
          <w:rFonts w:hint="eastAsia" w:ascii="仿宋" w:hAnsi="仿宋" w:eastAsia="仿宋" w:cs="仿宋"/>
          <w:color w:val="auto"/>
          <w:kern w:val="2"/>
          <w:sz w:val="32"/>
          <w:szCs w:val="32"/>
          <w:highlight w:val="none"/>
          <w:lang w:eastAsia="zh-CN"/>
        </w:rPr>
        <w:t>的重大</w:t>
      </w:r>
      <w:r>
        <w:rPr>
          <w:rFonts w:hint="eastAsia" w:ascii="仿宋" w:hAnsi="仿宋" w:eastAsia="仿宋" w:cs="仿宋"/>
          <w:color w:val="auto"/>
          <w:kern w:val="2"/>
          <w:sz w:val="32"/>
          <w:szCs w:val="32"/>
          <w:highlight w:val="none"/>
        </w:rPr>
        <w:t>突发事件。</w:t>
      </w:r>
    </w:p>
    <w:p w14:paraId="6C44538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七</w:t>
      </w:r>
      <w:r>
        <w:rPr>
          <w:rFonts w:hint="eastAsia" w:ascii="仿宋" w:hAnsi="仿宋" w:eastAsia="仿宋" w:cs="仿宋"/>
          <w:color w:val="auto"/>
          <w:kern w:val="2"/>
          <w:sz w:val="32"/>
          <w:szCs w:val="32"/>
          <w:highlight w:val="none"/>
          <w:lang w:eastAsia="zh-CN"/>
        </w:rPr>
        <w:t>）后勤保卫处</w:t>
      </w:r>
      <w:r>
        <w:rPr>
          <w:rFonts w:hint="eastAsia" w:ascii="仿宋" w:hAnsi="仿宋" w:eastAsia="仿宋" w:cs="仿宋"/>
          <w:color w:val="auto"/>
          <w:kern w:val="2"/>
          <w:sz w:val="32"/>
          <w:szCs w:val="32"/>
          <w:highlight w:val="none"/>
        </w:rPr>
        <w:t>工作职责：</w:t>
      </w:r>
      <w:r>
        <w:rPr>
          <w:rFonts w:hint="eastAsia" w:ascii="仿宋" w:hAnsi="仿宋" w:eastAsia="仿宋" w:cs="仿宋"/>
          <w:color w:val="auto"/>
          <w:kern w:val="2"/>
          <w:sz w:val="32"/>
          <w:szCs w:val="32"/>
          <w:highlight w:val="none"/>
          <w:lang w:val="en-US" w:eastAsia="zh-CN"/>
        </w:rPr>
        <w:t>协助</w:t>
      </w:r>
      <w:r>
        <w:rPr>
          <w:rFonts w:hint="eastAsia" w:ascii="仿宋" w:hAnsi="仿宋" w:eastAsia="仿宋" w:cs="仿宋"/>
          <w:color w:val="auto"/>
          <w:kern w:val="2"/>
          <w:sz w:val="32"/>
          <w:szCs w:val="32"/>
          <w:highlight w:val="none"/>
        </w:rPr>
        <w:t>处理学生实习过程中</w:t>
      </w:r>
      <w:r>
        <w:rPr>
          <w:rFonts w:hint="eastAsia" w:ascii="仿宋" w:hAnsi="仿宋" w:eastAsia="仿宋" w:cs="仿宋"/>
          <w:color w:val="auto"/>
          <w:kern w:val="2"/>
          <w:sz w:val="32"/>
          <w:szCs w:val="32"/>
          <w:highlight w:val="none"/>
          <w:lang w:eastAsia="zh-CN"/>
        </w:rPr>
        <w:t>重大</w:t>
      </w:r>
      <w:r>
        <w:rPr>
          <w:rFonts w:hint="eastAsia" w:ascii="仿宋" w:hAnsi="仿宋" w:eastAsia="仿宋" w:cs="仿宋"/>
          <w:color w:val="auto"/>
          <w:kern w:val="2"/>
          <w:sz w:val="32"/>
          <w:szCs w:val="32"/>
          <w:highlight w:val="none"/>
        </w:rPr>
        <w:t>突发事件。</w:t>
      </w:r>
    </w:p>
    <w:p w14:paraId="2D41B6E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（八）</w:t>
      </w:r>
      <w:r>
        <w:rPr>
          <w:rFonts w:hint="eastAsia" w:ascii="仿宋" w:hAnsi="仿宋" w:eastAsia="仿宋" w:cs="仿宋"/>
          <w:color w:val="auto"/>
          <w:kern w:val="2"/>
          <w:sz w:val="32"/>
          <w:szCs w:val="32"/>
          <w:highlight w:val="none"/>
          <w:lang w:eastAsia="zh-CN"/>
        </w:rPr>
        <w:t>计划财务处</w:t>
      </w:r>
      <w:r>
        <w:rPr>
          <w:rFonts w:hint="eastAsia" w:ascii="仿宋" w:hAnsi="仿宋" w:eastAsia="仿宋" w:cs="仿宋"/>
          <w:color w:val="auto"/>
          <w:kern w:val="2"/>
          <w:sz w:val="32"/>
          <w:szCs w:val="32"/>
          <w:highlight w:val="none"/>
        </w:rPr>
        <w:t>工作职责：负责实习经费的预算、核算工作，确保实习经费到位；监督和审核实习经费的使用情况，防止浪费和滥用现象的发生。</w:t>
      </w:r>
    </w:p>
    <w:p w14:paraId="456465C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（九）网络信息中心</w:t>
      </w:r>
      <w:r>
        <w:rPr>
          <w:rFonts w:hint="eastAsia" w:ascii="仿宋" w:hAnsi="仿宋" w:eastAsia="仿宋" w:cs="仿宋"/>
          <w:color w:val="auto"/>
          <w:kern w:val="2"/>
          <w:sz w:val="32"/>
          <w:szCs w:val="32"/>
          <w:highlight w:val="none"/>
        </w:rPr>
        <w:t>工作职责：</w:t>
      </w:r>
      <w:r>
        <w:rPr>
          <w:rFonts w:hint="eastAsia" w:ascii="仿宋" w:hAnsi="仿宋" w:eastAsia="仿宋" w:cs="仿宋"/>
          <w:color w:val="auto"/>
          <w:kern w:val="2"/>
          <w:sz w:val="32"/>
          <w:szCs w:val="32"/>
          <w:highlight w:val="none"/>
          <w:lang w:val="en-US" w:eastAsia="zh-CN"/>
        </w:rPr>
        <w:t>协助宣传统战部做好学生实习舆情监督管理工作。</w:t>
      </w:r>
    </w:p>
    <w:p w14:paraId="3EFD434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第六条</w:t>
      </w:r>
      <w:r>
        <w:rPr>
          <w:rFonts w:hint="eastAsia" w:ascii="仿宋" w:hAnsi="仿宋" w:eastAsia="仿宋" w:cs="仿宋"/>
          <w:color w:val="auto"/>
          <w:kern w:val="2"/>
          <w:sz w:val="32"/>
          <w:szCs w:val="32"/>
          <w:highlight w:val="none"/>
        </w:rPr>
        <w:t xml:space="preserve"> 二级学院成立学生实习工作小组（以下简称“工作小组”），</w:t>
      </w:r>
      <w:r>
        <w:rPr>
          <w:rFonts w:hint="eastAsia" w:ascii="仿宋" w:hAnsi="仿宋" w:eastAsia="仿宋" w:cs="仿宋"/>
          <w:color w:val="auto"/>
          <w:kern w:val="2"/>
          <w:sz w:val="32"/>
          <w:szCs w:val="32"/>
          <w:highlight w:val="none"/>
          <w:lang w:val="en-US" w:eastAsia="zh-CN"/>
        </w:rPr>
        <w:t>二级学院党总支书记、院长是所在学院实习工作的第一责任人。</w:t>
      </w:r>
      <w:r>
        <w:rPr>
          <w:rFonts w:hint="eastAsia" w:ascii="仿宋" w:hAnsi="仿宋" w:eastAsia="仿宋" w:cs="仿宋"/>
          <w:color w:val="auto"/>
          <w:kern w:val="2"/>
          <w:sz w:val="32"/>
          <w:szCs w:val="32"/>
          <w:highlight w:val="none"/>
        </w:rPr>
        <w:t>由二级学院</w:t>
      </w:r>
      <w:r>
        <w:rPr>
          <w:rFonts w:hint="eastAsia" w:ascii="仿宋" w:hAnsi="仿宋" w:eastAsia="仿宋" w:cs="仿宋"/>
          <w:color w:val="auto"/>
          <w:kern w:val="2"/>
          <w:sz w:val="32"/>
          <w:szCs w:val="32"/>
          <w:highlight w:val="none"/>
          <w:lang w:val="en-US" w:eastAsia="zh-CN"/>
        </w:rPr>
        <w:t>党总支书记、</w:t>
      </w:r>
      <w:r>
        <w:rPr>
          <w:rFonts w:hint="eastAsia" w:ascii="仿宋" w:hAnsi="仿宋" w:eastAsia="仿宋" w:cs="仿宋"/>
          <w:color w:val="auto"/>
          <w:kern w:val="2"/>
          <w:sz w:val="32"/>
          <w:szCs w:val="32"/>
          <w:highlight w:val="none"/>
        </w:rPr>
        <w:t>院长担任组长</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副书记、</w:t>
      </w:r>
      <w:r>
        <w:rPr>
          <w:rFonts w:hint="eastAsia" w:ascii="仿宋" w:hAnsi="仿宋" w:eastAsia="仿宋" w:cs="仿宋"/>
          <w:color w:val="auto"/>
          <w:kern w:val="2"/>
          <w:sz w:val="32"/>
          <w:szCs w:val="32"/>
          <w:highlight w:val="none"/>
        </w:rPr>
        <w:t>副院长担任副组长，教研室主任、专业带头人、</w:t>
      </w:r>
      <w:r>
        <w:rPr>
          <w:rFonts w:hint="eastAsia" w:ascii="仿宋" w:hAnsi="仿宋" w:eastAsia="仿宋" w:cs="仿宋"/>
          <w:color w:val="auto"/>
          <w:kern w:val="2"/>
          <w:sz w:val="32"/>
          <w:szCs w:val="32"/>
          <w:highlight w:val="none"/>
          <w:lang w:val="en-US" w:eastAsia="zh-CN"/>
        </w:rPr>
        <w:t>教学干事（秘书）</w:t>
      </w:r>
      <w:r>
        <w:rPr>
          <w:rFonts w:hint="eastAsia" w:ascii="仿宋" w:hAnsi="仿宋" w:eastAsia="仿宋" w:cs="仿宋"/>
          <w:color w:val="auto"/>
          <w:kern w:val="2"/>
          <w:sz w:val="32"/>
          <w:szCs w:val="32"/>
          <w:highlight w:val="none"/>
        </w:rPr>
        <w:t>、辅导员以及实习指导教师为成员，</w:t>
      </w:r>
      <w:r>
        <w:rPr>
          <w:rFonts w:hint="eastAsia" w:ascii="仿宋" w:hAnsi="仿宋" w:eastAsia="仿宋" w:cs="仿宋"/>
          <w:color w:val="auto"/>
          <w:kern w:val="2"/>
          <w:sz w:val="32"/>
          <w:szCs w:val="32"/>
          <w:highlight w:val="none"/>
          <w:lang w:val="en-US" w:eastAsia="zh-CN"/>
        </w:rPr>
        <w:t>全面</w:t>
      </w:r>
      <w:r>
        <w:rPr>
          <w:rFonts w:hint="eastAsia" w:ascii="仿宋" w:hAnsi="仿宋" w:eastAsia="仿宋" w:cs="仿宋"/>
          <w:color w:val="auto"/>
          <w:kern w:val="2"/>
          <w:sz w:val="32"/>
          <w:szCs w:val="32"/>
          <w:highlight w:val="none"/>
        </w:rPr>
        <w:t>负责</w:t>
      </w:r>
      <w:r>
        <w:rPr>
          <w:rFonts w:hint="eastAsia" w:ascii="仿宋" w:hAnsi="仿宋" w:eastAsia="仿宋" w:cs="仿宋"/>
          <w:color w:val="auto"/>
          <w:kern w:val="2"/>
          <w:sz w:val="32"/>
          <w:szCs w:val="32"/>
          <w:highlight w:val="none"/>
          <w:lang w:eastAsia="zh-CN"/>
        </w:rPr>
        <w:t>本</w:t>
      </w:r>
      <w:r>
        <w:rPr>
          <w:rFonts w:hint="eastAsia" w:ascii="仿宋" w:hAnsi="仿宋" w:eastAsia="仿宋" w:cs="仿宋"/>
          <w:color w:val="auto"/>
          <w:kern w:val="2"/>
          <w:sz w:val="32"/>
          <w:szCs w:val="32"/>
          <w:highlight w:val="none"/>
        </w:rPr>
        <w:t>二级学院</w:t>
      </w:r>
      <w:r>
        <w:rPr>
          <w:rFonts w:hint="eastAsia" w:ascii="仿宋" w:hAnsi="仿宋" w:eastAsia="仿宋" w:cs="仿宋"/>
          <w:color w:val="auto"/>
          <w:kern w:val="2"/>
          <w:sz w:val="32"/>
          <w:szCs w:val="32"/>
          <w:highlight w:val="none"/>
          <w:lang w:eastAsia="zh-CN"/>
        </w:rPr>
        <w:t>的</w:t>
      </w:r>
      <w:r>
        <w:rPr>
          <w:rFonts w:hint="eastAsia" w:ascii="仿宋" w:hAnsi="仿宋" w:eastAsia="仿宋" w:cs="仿宋"/>
          <w:color w:val="auto"/>
          <w:kern w:val="2"/>
          <w:sz w:val="32"/>
          <w:szCs w:val="32"/>
          <w:highlight w:val="none"/>
        </w:rPr>
        <w:t>学生实习组织与管理工作。</w:t>
      </w:r>
    </w:p>
    <w:p w14:paraId="7ADDC22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（一）二级学院工作职责：二级学院是实习教学和管理的主体单位，负责学生实习的具体组织和管理工作，并确保学生实习安全和质量。具体职责如下：</w:t>
      </w:r>
    </w:p>
    <w:p w14:paraId="4570EA6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1.负责</w:t>
      </w:r>
      <w:r>
        <w:rPr>
          <w:rFonts w:hint="eastAsia" w:ascii="仿宋" w:hAnsi="仿宋" w:eastAsia="仿宋" w:cs="仿宋"/>
          <w:color w:val="auto"/>
          <w:kern w:val="2"/>
          <w:sz w:val="32"/>
          <w:szCs w:val="32"/>
          <w:highlight w:val="none"/>
        </w:rPr>
        <w:t>联系落实实习单位，</w:t>
      </w:r>
      <w:r>
        <w:rPr>
          <w:rFonts w:hint="eastAsia" w:ascii="仿宋" w:hAnsi="仿宋" w:eastAsia="仿宋" w:cs="仿宋"/>
          <w:color w:val="auto"/>
          <w:kern w:val="2"/>
          <w:sz w:val="32"/>
          <w:szCs w:val="32"/>
          <w:highlight w:val="none"/>
          <w:lang w:eastAsia="zh-CN"/>
        </w:rPr>
        <w:t>考察实习单位，</w:t>
      </w:r>
      <w:r>
        <w:rPr>
          <w:rFonts w:hint="eastAsia" w:ascii="仿宋" w:hAnsi="仿宋" w:eastAsia="仿宋" w:cs="仿宋"/>
          <w:color w:val="auto"/>
          <w:kern w:val="2"/>
          <w:sz w:val="32"/>
          <w:szCs w:val="32"/>
          <w:highlight w:val="none"/>
        </w:rPr>
        <w:t>组织签订</w:t>
      </w:r>
      <w:r>
        <w:rPr>
          <w:rFonts w:hint="eastAsia" w:ascii="仿宋" w:hAnsi="仿宋" w:eastAsia="仿宋" w:cs="仿宋"/>
          <w:color w:val="auto"/>
          <w:kern w:val="2"/>
          <w:sz w:val="32"/>
          <w:szCs w:val="32"/>
          <w:highlight w:val="none"/>
          <w:lang w:eastAsia="zh-CN"/>
        </w:rPr>
        <w:t>校企合作协议或</w:t>
      </w:r>
      <w:r>
        <w:rPr>
          <w:rFonts w:hint="eastAsia" w:ascii="仿宋" w:hAnsi="仿宋" w:eastAsia="仿宋" w:cs="仿宋"/>
          <w:color w:val="auto"/>
          <w:kern w:val="2"/>
          <w:sz w:val="32"/>
          <w:szCs w:val="32"/>
          <w:highlight w:val="none"/>
        </w:rPr>
        <w:t>实习协议；结合专业建设需要，加大校外实习基地建设力度，建设</w:t>
      </w:r>
      <w:r>
        <w:rPr>
          <w:rFonts w:hint="eastAsia" w:ascii="仿宋" w:hAnsi="仿宋" w:eastAsia="仿宋" w:cs="仿宋"/>
          <w:color w:val="auto"/>
          <w:kern w:val="2"/>
          <w:sz w:val="32"/>
          <w:szCs w:val="32"/>
          <w:highlight w:val="none"/>
          <w:lang w:eastAsia="zh-CN"/>
        </w:rPr>
        <w:t>一批能充分</w:t>
      </w:r>
      <w:r>
        <w:rPr>
          <w:rFonts w:hint="eastAsia" w:ascii="仿宋" w:hAnsi="仿宋" w:eastAsia="仿宋" w:cs="仿宋"/>
          <w:color w:val="auto"/>
          <w:kern w:val="2"/>
          <w:sz w:val="32"/>
          <w:szCs w:val="32"/>
          <w:highlight w:val="none"/>
        </w:rPr>
        <w:t>满足学生实习</w:t>
      </w:r>
      <w:r>
        <w:rPr>
          <w:rFonts w:hint="eastAsia" w:ascii="仿宋" w:hAnsi="仿宋" w:eastAsia="仿宋" w:cs="仿宋"/>
          <w:color w:val="auto"/>
          <w:kern w:val="2"/>
          <w:sz w:val="32"/>
          <w:szCs w:val="32"/>
          <w:highlight w:val="none"/>
          <w:lang w:eastAsia="zh-CN"/>
        </w:rPr>
        <w:t>岗位</w:t>
      </w:r>
      <w:r>
        <w:rPr>
          <w:rFonts w:hint="eastAsia" w:ascii="仿宋" w:hAnsi="仿宋" w:eastAsia="仿宋" w:cs="仿宋"/>
          <w:color w:val="auto"/>
          <w:kern w:val="2"/>
          <w:sz w:val="32"/>
          <w:szCs w:val="32"/>
          <w:highlight w:val="none"/>
        </w:rPr>
        <w:t>要求的实习基地。</w:t>
      </w:r>
    </w:p>
    <w:p w14:paraId="7CCF14A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2.</w:t>
      </w:r>
      <w:r>
        <w:rPr>
          <w:rFonts w:hint="eastAsia" w:ascii="仿宋" w:hAnsi="仿宋" w:eastAsia="仿宋" w:cs="仿宋"/>
          <w:color w:val="auto"/>
          <w:kern w:val="2"/>
          <w:sz w:val="32"/>
          <w:szCs w:val="32"/>
          <w:highlight w:val="none"/>
        </w:rPr>
        <w:t>在实习开始前，根据人才培养方案，与实习单位共同制订</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邵阳职业技术学院学生实习工作方案</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（附件</w:t>
      </w:r>
      <w:r>
        <w:rPr>
          <w:rFonts w:hint="eastAsia" w:ascii="仿宋" w:hAnsi="仿宋" w:eastAsia="仿宋" w:cs="仿宋"/>
          <w:color w:val="auto"/>
          <w:kern w:val="2"/>
          <w:sz w:val="32"/>
          <w:szCs w:val="32"/>
          <w:highlight w:val="none"/>
          <w:lang w:val="en-US" w:eastAsia="zh-CN"/>
        </w:rPr>
        <w:t>3</w:t>
      </w:r>
      <w:r>
        <w:rPr>
          <w:rFonts w:hint="eastAsia" w:ascii="仿宋" w:hAnsi="仿宋" w:eastAsia="仿宋" w:cs="仿宋"/>
          <w:color w:val="auto"/>
          <w:kern w:val="2"/>
          <w:sz w:val="32"/>
          <w:szCs w:val="32"/>
          <w:highlight w:val="none"/>
        </w:rPr>
        <w:t>），明确岗位要求、实习目标、实习任务、实习标准、必要的实习准备和考核要求、实施实习的保障措施等，并报送</w:t>
      </w:r>
      <w:r>
        <w:rPr>
          <w:rFonts w:hint="eastAsia" w:ascii="仿宋" w:hAnsi="仿宋" w:eastAsia="仿宋" w:cs="仿宋"/>
          <w:color w:val="auto"/>
          <w:kern w:val="2"/>
          <w:sz w:val="32"/>
          <w:szCs w:val="32"/>
          <w:highlight w:val="none"/>
          <w:lang w:eastAsia="zh-CN"/>
        </w:rPr>
        <w:t>教务科研处</w:t>
      </w:r>
      <w:r>
        <w:rPr>
          <w:rFonts w:hint="eastAsia" w:ascii="仿宋" w:hAnsi="仿宋" w:eastAsia="仿宋" w:cs="仿宋"/>
          <w:color w:val="auto"/>
          <w:kern w:val="2"/>
          <w:sz w:val="32"/>
          <w:szCs w:val="32"/>
          <w:highlight w:val="none"/>
        </w:rPr>
        <w:t>审批备案。</w:t>
      </w:r>
    </w:p>
    <w:p w14:paraId="5A5F4CE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val="en-US" w:eastAsia="zh-CN"/>
        </w:rPr>
        <w:t>3.负责</w:t>
      </w:r>
      <w:r>
        <w:rPr>
          <w:rFonts w:hint="eastAsia" w:ascii="仿宋" w:hAnsi="仿宋" w:eastAsia="仿宋" w:cs="仿宋"/>
          <w:color w:val="auto"/>
          <w:kern w:val="2"/>
          <w:sz w:val="32"/>
          <w:szCs w:val="32"/>
          <w:highlight w:val="none"/>
        </w:rPr>
        <w:t>填写《</w:t>
      </w:r>
      <w:r>
        <w:rPr>
          <w:rFonts w:hint="eastAsia" w:ascii="仿宋" w:hAnsi="仿宋" w:eastAsia="仿宋" w:cs="仿宋"/>
          <w:color w:val="auto"/>
          <w:kern w:val="2"/>
          <w:sz w:val="32"/>
          <w:szCs w:val="32"/>
          <w:highlight w:val="none"/>
          <w:lang w:eastAsia="zh-CN"/>
        </w:rPr>
        <w:t>邵阳职业技术学院</w:t>
      </w:r>
      <w:r>
        <w:rPr>
          <w:rFonts w:hint="eastAsia" w:ascii="仿宋" w:hAnsi="仿宋" w:eastAsia="仿宋" w:cs="仿宋"/>
          <w:color w:val="auto"/>
          <w:kern w:val="2"/>
          <w:sz w:val="32"/>
          <w:szCs w:val="32"/>
          <w:highlight w:val="none"/>
        </w:rPr>
        <w:t>学生实习</w:t>
      </w:r>
      <w:r>
        <w:rPr>
          <w:rFonts w:hint="eastAsia" w:ascii="仿宋" w:hAnsi="仿宋" w:eastAsia="仿宋" w:cs="仿宋"/>
          <w:color w:val="auto"/>
          <w:kern w:val="2"/>
          <w:sz w:val="32"/>
          <w:szCs w:val="32"/>
          <w:highlight w:val="none"/>
          <w:lang w:eastAsia="zh-CN"/>
        </w:rPr>
        <w:t>计划安排表</w:t>
      </w:r>
      <w:r>
        <w:rPr>
          <w:rFonts w:hint="eastAsia" w:ascii="仿宋" w:hAnsi="仿宋" w:eastAsia="仿宋" w:cs="仿宋"/>
          <w:color w:val="auto"/>
          <w:kern w:val="2"/>
          <w:sz w:val="32"/>
          <w:szCs w:val="32"/>
          <w:highlight w:val="none"/>
        </w:rPr>
        <w:t>》（附件 1）</w:t>
      </w:r>
      <w:r>
        <w:rPr>
          <w:rFonts w:hint="eastAsia" w:ascii="仿宋" w:hAnsi="仿宋" w:eastAsia="仿宋" w:cs="仿宋"/>
          <w:color w:val="auto"/>
          <w:kern w:val="2"/>
          <w:sz w:val="32"/>
          <w:szCs w:val="32"/>
          <w:highlight w:val="none"/>
          <w:lang w:eastAsia="zh-CN"/>
        </w:rPr>
        <w:t>并报教务科研处审核。</w:t>
      </w:r>
      <w:r>
        <w:rPr>
          <w:rFonts w:hint="eastAsia" w:ascii="仿宋" w:hAnsi="仿宋" w:eastAsia="仿宋" w:cs="仿宋"/>
          <w:color w:val="auto"/>
          <w:kern w:val="2"/>
          <w:sz w:val="32"/>
          <w:szCs w:val="32"/>
          <w:highlight w:val="none"/>
        </w:rPr>
        <w:t>收集实习学生及其法定监护人（或家长）签字的知情同意书，并组织签订《</w:t>
      </w:r>
      <w:r>
        <w:rPr>
          <w:rFonts w:hint="eastAsia" w:ascii="仿宋" w:hAnsi="仿宋" w:eastAsia="仿宋" w:cs="仿宋"/>
          <w:color w:val="auto"/>
          <w:kern w:val="2"/>
          <w:sz w:val="32"/>
          <w:szCs w:val="32"/>
          <w:highlight w:val="none"/>
          <w:lang w:eastAsia="zh-CN"/>
        </w:rPr>
        <w:t>邵阳职业技术学院</w:t>
      </w:r>
      <w:r>
        <w:rPr>
          <w:rFonts w:hint="eastAsia" w:ascii="仿宋" w:hAnsi="仿宋" w:eastAsia="仿宋" w:cs="仿宋"/>
          <w:color w:val="auto"/>
          <w:kern w:val="2"/>
          <w:sz w:val="32"/>
          <w:szCs w:val="32"/>
          <w:highlight w:val="none"/>
          <w:lang w:val="en-US" w:eastAsia="zh-CN"/>
        </w:rPr>
        <w:t>学生</w:t>
      </w:r>
      <w:r>
        <w:rPr>
          <w:rFonts w:hint="eastAsia" w:ascii="仿宋" w:hAnsi="仿宋" w:eastAsia="仿宋" w:cs="仿宋"/>
          <w:color w:val="auto"/>
          <w:kern w:val="2"/>
          <w:sz w:val="32"/>
          <w:szCs w:val="32"/>
          <w:highlight w:val="none"/>
        </w:rPr>
        <w:t>岗位实习三方协议》（附件2）</w:t>
      </w:r>
      <w:r>
        <w:rPr>
          <w:rFonts w:hint="eastAsia" w:ascii="仿宋" w:hAnsi="仿宋" w:eastAsia="仿宋" w:cs="仿宋"/>
          <w:color w:val="auto"/>
          <w:kern w:val="2"/>
          <w:sz w:val="32"/>
          <w:szCs w:val="32"/>
          <w:highlight w:val="none"/>
          <w:lang w:eastAsia="zh-CN"/>
        </w:rPr>
        <w:t>。</w:t>
      </w:r>
    </w:p>
    <w:p w14:paraId="0782FAA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4.</w:t>
      </w:r>
      <w:r>
        <w:rPr>
          <w:rFonts w:hint="eastAsia" w:ascii="仿宋" w:hAnsi="仿宋" w:eastAsia="仿宋" w:cs="仿宋"/>
          <w:color w:val="auto"/>
          <w:kern w:val="2"/>
          <w:sz w:val="32"/>
          <w:szCs w:val="32"/>
          <w:highlight w:val="none"/>
        </w:rPr>
        <w:t>与实习单位充分沟通，和实习单位一起分别选派经验丰富、综合素质好、责任心强、安全防范意识高的实习指导教师和专门人员全程指导、共同管理学生实习。岗位实习，原则上专任教师指导学生不超过20名，兼课教师指导学生不超过10名，确实需要超出上限，由</w:t>
      </w:r>
      <w:r>
        <w:rPr>
          <w:rFonts w:hint="eastAsia" w:ascii="仿宋" w:hAnsi="仿宋" w:eastAsia="仿宋" w:cs="仿宋"/>
          <w:color w:val="auto"/>
          <w:kern w:val="2"/>
          <w:sz w:val="32"/>
          <w:szCs w:val="32"/>
          <w:highlight w:val="none"/>
          <w:lang w:val="en-US" w:eastAsia="zh-CN"/>
        </w:rPr>
        <w:t>教研室主任</w:t>
      </w:r>
      <w:r>
        <w:rPr>
          <w:rFonts w:hint="eastAsia" w:ascii="仿宋" w:hAnsi="仿宋" w:eastAsia="仿宋" w:cs="仿宋"/>
          <w:color w:val="auto"/>
          <w:kern w:val="2"/>
          <w:sz w:val="32"/>
          <w:szCs w:val="32"/>
          <w:highlight w:val="none"/>
        </w:rPr>
        <w:t>提交申请</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二级学院党政联席会议研究通过</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val="en-US" w:eastAsia="zh-CN"/>
        </w:rPr>
        <w:t>报</w:t>
      </w:r>
      <w:r>
        <w:rPr>
          <w:rFonts w:hint="eastAsia" w:ascii="仿宋" w:hAnsi="仿宋" w:eastAsia="仿宋" w:cs="仿宋"/>
          <w:color w:val="auto"/>
          <w:kern w:val="2"/>
          <w:sz w:val="32"/>
          <w:szCs w:val="32"/>
          <w:highlight w:val="none"/>
          <w:lang w:eastAsia="zh-CN"/>
        </w:rPr>
        <w:t>教务科研处</w:t>
      </w:r>
      <w:r>
        <w:rPr>
          <w:rFonts w:hint="eastAsia" w:ascii="仿宋" w:hAnsi="仿宋" w:eastAsia="仿宋" w:cs="仿宋"/>
          <w:color w:val="auto"/>
          <w:kern w:val="2"/>
          <w:sz w:val="32"/>
          <w:szCs w:val="32"/>
          <w:highlight w:val="none"/>
          <w:lang w:val="en-US" w:eastAsia="zh-CN"/>
        </w:rPr>
        <w:t>审批</w:t>
      </w:r>
      <w:r>
        <w:rPr>
          <w:rFonts w:hint="eastAsia" w:ascii="仿宋" w:hAnsi="仿宋" w:eastAsia="仿宋" w:cs="仿宋"/>
          <w:color w:val="auto"/>
          <w:kern w:val="2"/>
          <w:sz w:val="32"/>
          <w:szCs w:val="32"/>
          <w:highlight w:val="none"/>
        </w:rPr>
        <w:t>方能安排。</w:t>
      </w:r>
    </w:p>
    <w:p w14:paraId="527EEC4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5.</w:t>
      </w:r>
      <w:r>
        <w:rPr>
          <w:rFonts w:hint="eastAsia" w:ascii="仿宋" w:hAnsi="仿宋" w:eastAsia="仿宋" w:cs="仿宋"/>
          <w:color w:val="auto"/>
          <w:kern w:val="2"/>
          <w:sz w:val="32"/>
          <w:szCs w:val="32"/>
          <w:highlight w:val="none"/>
        </w:rPr>
        <w:t>负责组织开展实习前指导教师和相关工作人员的培训与教育，明确实习工作的职责、任务和工作要求，开展实习指导工作和管理工作研究，组织实习成果申报，提高实习教育教学质量。</w:t>
      </w:r>
    </w:p>
    <w:p w14:paraId="61D7BBE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6.</w:t>
      </w:r>
      <w:r>
        <w:rPr>
          <w:rFonts w:hint="eastAsia" w:ascii="仿宋" w:hAnsi="仿宋" w:eastAsia="仿宋" w:cs="仿宋"/>
          <w:color w:val="auto"/>
          <w:kern w:val="2"/>
          <w:sz w:val="32"/>
          <w:szCs w:val="32"/>
          <w:highlight w:val="none"/>
          <w:lang w:eastAsia="zh-CN"/>
        </w:rPr>
        <w:t>负责</w:t>
      </w:r>
      <w:r>
        <w:rPr>
          <w:rFonts w:hint="eastAsia" w:ascii="仿宋" w:hAnsi="仿宋" w:eastAsia="仿宋" w:cs="仿宋"/>
          <w:color w:val="auto"/>
          <w:kern w:val="2"/>
          <w:sz w:val="32"/>
          <w:szCs w:val="32"/>
          <w:highlight w:val="none"/>
        </w:rPr>
        <w:t>学生实习前动员、培训和教育工作，加强学生职业道德、安全纪律、事故应急等方面的教育，明确实习期间学生的行为规范和安全守则，努力提高学生自我防护意识和能力，确保学生实习的安全稳定。</w:t>
      </w:r>
    </w:p>
    <w:p w14:paraId="096AC1C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7.</w:t>
      </w:r>
      <w:r>
        <w:rPr>
          <w:rFonts w:hint="eastAsia" w:ascii="仿宋" w:hAnsi="仿宋" w:eastAsia="仿宋" w:cs="仿宋"/>
          <w:color w:val="auto"/>
          <w:kern w:val="2"/>
          <w:sz w:val="32"/>
          <w:szCs w:val="32"/>
          <w:highlight w:val="none"/>
        </w:rPr>
        <w:t>加强学生实习过程管理，定期对实习开展情况进行检查，解决实习过程中存在的问题，并及时向领导小组汇报。对指导教师的工作情况进行检查，并根据要求对指导教师进行考核。</w:t>
      </w:r>
    </w:p>
    <w:p w14:paraId="5BFB4A2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8.根据学校要求</w:t>
      </w:r>
      <w:r>
        <w:rPr>
          <w:rFonts w:hint="eastAsia" w:ascii="仿宋" w:hAnsi="仿宋" w:eastAsia="仿宋" w:cs="仿宋"/>
          <w:color w:val="auto"/>
          <w:kern w:val="2"/>
          <w:sz w:val="32"/>
          <w:szCs w:val="32"/>
          <w:highlight w:val="none"/>
        </w:rPr>
        <w:t>建立健全学生实习各项管理制度，制订完善二级学院实习工作应急预案，并按应急预案妥善处理实习过程中发生的异常、突发、群发事件。</w:t>
      </w:r>
    </w:p>
    <w:p w14:paraId="3B8B146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9.负责</w:t>
      </w:r>
      <w:r>
        <w:rPr>
          <w:rFonts w:hint="eastAsia" w:ascii="仿宋" w:hAnsi="仿宋" w:eastAsia="仿宋" w:cs="仿宋"/>
          <w:color w:val="auto"/>
          <w:kern w:val="2"/>
          <w:sz w:val="32"/>
          <w:szCs w:val="32"/>
          <w:highlight w:val="none"/>
          <w:lang w:eastAsia="zh-CN"/>
        </w:rPr>
        <w:t>紧密联系</w:t>
      </w:r>
      <w:r>
        <w:rPr>
          <w:rFonts w:hint="eastAsia" w:ascii="仿宋" w:hAnsi="仿宋" w:eastAsia="仿宋" w:cs="仿宋"/>
          <w:color w:val="auto"/>
          <w:kern w:val="2"/>
          <w:sz w:val="32"/>
          <w:szCs w:val="32"/>
          <w:highlight w:val="none"/>
        </w:rPr>
        <w:t>实习单位，定期深入实习单位进行检查调研，及时解决学生实习过程中出现的和实习单位有关的问题</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落实指导教师现场巡视实习工作</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落实辅导员、</w:t>
      </w:r>
      <w:r>
        <w:rPr>
          <w:rFonts w:hint="eastAsia" w:ascii="仿宋" w:hAnsi="仿宋" w:eastAsia="仿宋" w:cs="仿宋"/>
          <w:color w:val="auto"/>
          <w:kern w:val="2"/>
          <w:sz w:val="32"/>
          <w:szCs w:val="32"/>
          <w:highlight w:val="none"/>
          <w:lang w:eastAsia="zh-CN"/>
        </w:rPr>
        <w:t>实习指导老师</w:t>
      </w:r>
      <w:r>
        <w:rPr>
          <w:rFonts w:hint="eastAsia" w:ascii="仿宋" w:hAnsi="仿宋" w:eastAsia="仿宋" w:cs="仿宋"/>
          <w:color w:val="auto"/>
          <w:kern w:val="2"/>
          <w:sz w:val="32"/>
          <w:szCs w:val="32"/>
          <w:highlight w:val="none"/>
        </w:rPr>
        <w:t>联系实习生制度</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组织学生实习结束后返校</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开展实习期间的交流活动。</w:t>
      </w:r>
    </w:p>
    <w:p w14:paraId="5D0F341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10.</w:t>
      </w:r>
      <w:r>
        <w:rPr>
          <w:rFonts w:hint="eastAsia" w:ascii="仿宋" w:hAnsi="仿宋" w:eastAsia="仿宋" w:cs="仿宋"/>
          <w:color w:val="auto"/>
          <w:kern w:val="2"/>
          <w:sz w:val="32"/>
          <w:szCs w:val="32"/>
          <w:highlight w:val="none"/>
        </w:rPr>
        <w:t>组织指导学生</w:t>
      </w:r>
      <w:r>
        <w:rPr>
          <w:rFonts w:hint="eastAsia" w:ascii="仿宋" w:hAnsi="仿宋" w:eastAsia="仿宋" w:cs="仿宋"/>
          <w:color w:val="auto"/>
          <w:kern w:val="2"/>
          <w:sz w:val="32"/>
          <w:szCs w:val="32"/>
          <w:highlight w:val="none"/>
          <w:lang w:val="en-US" w:eastAsia="zh-CN"/>
        </w:rPr>
        <w:t>做好打卡签到、</w:t>
      </w:r>
      <w:r>
        <w:rPr>
          <w:rFonts w:hint="eastAsia" w:ascii="仿宋" w:hAnsi="仿宋" w:eastAsia="仿宋" w:cs="仿宋"/>
          <w:color w:val="auto"/>
          <w:kern w:val="2"/>
          <w:sz w:val="32"/>
          <w:szCs w:val="32"/>
          <w:highlight w:val="none"/>
        </w:rPr>
        <w:t>填写</w:t>
      </w:r>
      <w:r>
        <w:rPr>
          <w:rFonts w:hint="eastAsia" w:ascii="仿宋" w:hAnsi="仿宋" w:eastAsia="仿宋" w:cs="仿宋"/>
          <w:color w:val="auto"/>
          <w:kern w:val="2"/>
          <w:sz w:val="32"/>
          <w:szCs w:val="32"/>
          <w:highlight w:val="none"/>
          <w:lang w:val="en-US" w:eastAsia="zh-CN"/>
        </w:rPr>
        <w:t>上传</w:t>
      </w:r>
      <w:r>
        <w:rPr>
          <w:rFonts w:hint="eastAsia" w:ascii="仿宋" w:hAnsi="仿宋" w:eastAsia="仿宋" w:cs="仿宋"/>
          <w:color w:val="auto"/>
          <w:kern w:val="2"/>
          <w:sz w:val="32"/>
          <w:szCs w:val="32"/>
          <w:highlight w:val="none"/>
        </w:rPr>
        <w:t>好《</w:t>
      </w:r>
      <w:r>
        <w:rPr>
          <w:rFonts w:hint="eastAsia" w:ascii="仿宋" w:hAnsi="仿宋" w:eastAsia="仿宋" w:cs="仿宋"/>
          <w:color w:val="auto"/>
          <w:kern w:val="2"/>
          <w:sz w:val="32"/>
          <w:szCs w:val="32"/>
          <w:highlight w:val="none"/>
          <w:lang w:val="en-US" w:eastAsia="zh-CN"/>
        </w:rPr>
        <w:t>学生</w:t>
      </w:r>
      <w:r>
        <w:rPr>
          <w:rFonts w:hint="eastAsia" w:ascii="仿宋" w:hAnsi="仿宋" w:eastAsia="仿宋" w:cs="仿宋"/>
          <w:color w:val="auto"/>
          <w:kern w:val="2"/>
          <w:sz w:val="32"/>
          <w:szCs w:val="32"/>
          <w:highlight w:val="none"/>
          <w:lang w:eastAsia="zh-CN"/>
        </w:rPr>
        <w:t>实习</w:t>
      </w:r>
      <w:r>
        <w:rPr>
          <w:rFonts w:hint="eastAsia" w:ascii="仿宋" w:hAnsi="仿宋" w:eastAsia="仿宋" w:cs="仿宋"/>
          <w:color w:val="auto"/>
          <w:kern w:val="2"/>
          <w:sz w:val="32"/>
          <w:szCs w:val="32"/>
          <w:highlight w:val="none"/>
          <w:lang w:val="en-US" w:eastAsia="zh-CN"/>
        </w:rPr>
        <w:t>周报</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附件9</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，填写</w:t>
      </w:r>
      <w:r>
        <w:rPr>
          <w:rFonts w:hint="eastAsia" w:ascii="仿宋" w:hAnsi="仿宋" w:eastAsia="仿宋" w:cs="仿宋"/>
          <w:color w:val="auto"/>
          <w:kern w:val="2"/>
          <w:sz w:val="32"/>
          <w:szCs w:val="32"/>
          <w:highlight w:val="none"/>
          <w:lang w:val="en-US" w:eastAsia="zh-CN"/>
        </w:rPr>
        <w:t>好</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val="en-US" w:eastAsia="zh-CN"/>
        </w:rPr>
        <w:t>学生</w:t>
      </w:r>
      <w:r>
        <w:rPr>
          <w:rFonts w:hint="eastAsia" w:ascii="仿宋" w:hAnsi="仿宋" w:eastAsia="仿宋" w:cs="仿宋"/>
          <w:color w:val="auto"/>
          <w:kern w:val="2"/>
          <w:sz w:val="32"/>
          <w:szCs w:val="32"/>
          <w:highlight w:val="none"/>
        </w:rPr>
        <w:t>岗位实习</w:t>
      </w:r>
      <w:r>
        <w:rPr>
          <w:rFonts w:hint="eastAsia" w:ascii="仿宋" w:hAnsi="仿宋" w:eastAsia="仿宋" w:cs="仿宋"/>
          <w:color w:val="auto"/>
          <w:kern w:val="2"/>
          <w:sz w:val="32"/>
          <w:szCs w:val="32"/>
          <w:highlight w:val="none"/>
          <w:lang w:eastAsia="zh-CN"/>
        </w:rPr>
        <w:t>总结</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附件10</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，并完成批阅和成绩评定。按要求向</w:t>
      </w:r>
      <w:r>
        <w:rPr>
          <w:rFonts w:hint="eastAsia" w:ascii="仿宋" w:hAnsi="仿宋" w:eastAsia="仿宋" w:cs="仿宋"/>
          <w:color w:val="auto"/>
          <w:kern w:val="2"/>
          <w:sz w:val="32"/>
          <w:szCs w:val="32"/>
          <w:highlight w:val="none"/>
          <w:lang w:eastAsia="zh-CN"/>
        </w:rPr>
        <w:t>教务科研处</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学生工作处</w:t>
      </w:r>
      <w:r>
        <w:rPr>
          <w:rFonts w:hint="eastAsia" w:ascii="仿宋" w:hAnsi="仿宋" w:eastAsia="仿宋" w:cs="仿宋"/>
          <w:color w:val="auto"/>
          <w:kern w:val="2"/>
          <w:sz w:val="32"/>
          <w:szCs w:val="32"/>
          <w:highlight w:val="none"/>
        </w:rPr>
        <w:t>报送相关资料。</w:t>
      </w:r>
    </w:p>
    <w:p w14:paraId="75F2F88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11</w:t>
      </w:r>
      <w:r>
        <w:rPr>
          <w:rFonts w:hint="eastAsia" w:ascii="仿宋" w:hAnsi="仿宋" w:eastAsia="仿宋" w:cs="仿宋"/>
          <w:color w:val="auto"/>
          <w:kern w:val="2"/>
          <w:sz w:val="32"/>
          <w:szCs w:val="32"/>
          <w:highlight w:val="none"/>
        </w:rPr>
        <w:t>.负责将学生岗位实习情况按要求报</w:t>
      </w:r>
      <w:r>
        <w:rPr>
          <w:rFonts w:hint="eastAsia" w:ascii="仿宋" w:hAnsi="仿宋" w:eastAsia="仿宋" w:cs="仿宋"/>
          <w:color w:val="auto"/>
          <w:kern w:val="2"/>
          <w:sz w:val="32"/>
          <w:szCs w:val="32"/>
          <w:highlight w:val="none"/>
          <w:lang w:val="en-US" w:eastAsia="zh-CN"/>
        </w:rPr>
        <w:t>教务科研处备案</w:t>
      </w:r>
      <w:r>
        <w:rPr>
          <w:rFonts w:hint="eastAsia" w:ascii="仿宋" w:hAnsi="仿宋" w:eastAsia="仿宋" w:cs="仿宋"/>
          <w:color w:val="auto"/>
          <w:kern w:val="2"/>
          <w:sz w:val="32"/>
          <w:szCs w:val="32"/>
          <w:highlight w:val="none"/>
        </w:rPr>
        <w:t>。</w:t>
      </w:r>
    </w:p>
    <w:p w14:paraId="2842A149">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12</w:t>
      </w:r>
      <w:r>
        <w:rPr>
          <w:rFonts w:hint="eastAsia" w:ascii="仿宋" w:hAnsi="仿宋" w:eastAsia="仿宋" w:cs="仿宋"/>
          <w:color w:val="auto"/>
          <w:kern w:val="2"/>
          <w:sz w:val="32"/>
          <w:szCs w:val="32"/>
          <w:highlight w:val="none"/>
        </w:rPr>
        <w:t>.完成学校安排的其他实习管理工作。</w:t>
      </w:r>
    </w:p>
    <w:p w14:paraId="4922E6A3">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13.实习指导费按2课时/生的标准予以拨付，二级学院进行二次分配。</w:t>
      </w:r>
    </w:p>
    <w:p w14:paraId="1E1DA26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（二）校内指导教师工作职责：校内指导教师应按照二级学院制定的实习要求，保质保量完成本专业实习的教学指导工作。</w:t>
      </w:r>
    </w:p>
    <w:p w14:paraId="321F180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1.</w:t>
      </w:r>
      <w:r>
        <w:rPr>
          <w:rFonts w:hint="eastAsia" w:ascii="仿宋" w:hAnsi="仿宋" w:eastAsia="仿宋" w:cs="仿宋"/>
          <w:color w:val="auto"/>
          <w:kern w:val="2"/>
          <w:sz w:val="32"/>
          <w:szCs w:val="32"/>
          <w:highlight w:val="none"/>
        </w:rPr>
        <w:t>根据二级学院制订的实习工作方案，结合实习单位的具体情况，拟定学生实习实施计划和准备实习所需材料。</w:t>
      </w:r>
    </w:p>
    <w:p w14:paraId="301DFD2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2.</w:t>
      </w:r>
      <w:r>
        <w:rPr>
          <w:rFonts w:hint="eastAsia" w:ascii="仿宋" w:hAnsi="仿宋" w:eastAsia="仿宋" w:cs="仿宋"/>
          <w:color w:val="auto"/>
          <w:kern w:val="2"/>
          <w:sz w:val="32"/>
          <w:szCs w:val="32"/>
          <w:highlight w:val="none"/>
        </w:rPr>
        <w:t>负责对学生实习过程的指导工作。采用电话、网络</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定期到实习单位检查等多种方式，加强对学生的实习</w:t>
      </w:r>
      <w:r>
        <w:rPr>
          <w:rFonts w:hint="eastAsia" w:ascii="仿宋" w:hAnsi="仿宋" w:eastAsia="仿宋" w:cs="仿宋"/>
          <w:color w:val="auto"/>
          <w:kern w:val="2"/>
          <w:sz w:val="32"/>
          <w:szCs w:val="32"/>
          <w:highlight w:val="none"/>
          <w:lang w:val="en-US" w:eastAsia="zh-CN"/>
        </w:rPr>
        <w:t>指导</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并做好记录，定期向</w:t>
      </w:r>
      <w:r>
        <w:rPr>
          <w:rFonts w:hint="eastAsia" w:ascii="仿宋" w:hAnsi="仿宋" w:eastAsia="仿宋" w:cs="仿宋"/>
          <w:color w:val="auto"/>
          <w:kern w:val="2"/>
          <w:sz w:val="32"/>
          <w:szCs w:val="32"/>
          <w:highlight w:val="none"/>
          <w:lang w:val="en-US" w:eastAsia="zh-CN"/>
        </w:rPr>
        <w:t>二级学院</w:t>
      </w:r>
      <w:r>
        <w:rPr>
          <w:rFonts w:hint="eastAsia" w:ascii="仿宋" w:hAnsi="仿宋" w:eastAsia="仿宋" w:cs="仿宋"/>
          <w:color w:val="auto"/>
          <w:kern w:val="2"/>
          <w:sz w:val="32"/>
          <w:szCs w:val="32"/>
          <w:highlight w:val="none"/>
        </w:rPr>
        <w:t>汇报学生实习情况。</w:t>
      </w:r>
    </w:p>
    <w:p w14:paraId="49888FD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3.</w:t>
      </w:r>
      <w:r>
        <w:rPr>
          <w:rFonts w:hint="eastAsia" w:ascii="仿宋" w:hAnsi="仿宋" w:eastAsia="仿宋" w:cs="仿宋"/>
          <w:color w:val="auto"/>
          <w:kern w:val="2"/>
          <w:sz w:val="32"/>
          <w:szCs w:val="32"/>
          <w:highlight w:val="none"/>
        </w:rPr>
        <w:t>按要求与学生定</w:t>
      </w:r>
      <w:r>
        <w:rPr>
          <w:rFonts w:hint="eastAsia" w:ascii="仿宋" w:hAnsi="仿宋" w:eastAsia="仿宋" w:cs="仿宋"/>
          <w:color w:val="auto"/>
          <w:kern w:val="2"/>
          <w:sz w:val="32"/>
          <w:szCs w:val="32"/>
          <w:highlight w:val="none"/>
          <w:lang w:val="en-US" w:eastAsia="zh-CN"/>
        </w:rPr>
        <w:t>期</w:t>
      </w:r>
      <w:r>
        <w:rPr>
          <w:rFonts w:hint="eastAsia" w:ascii="仿宋" w:hAnsi="仿宋" w:eastAsia="仿宋" w:cs="仿宋"/>
          <w:color w:val="auto"/>
          <w:kern w:val="2"/>
          <w:sz w:val="32"/>
          <w:szCs w:val="32"/>
          <w:highlight w:val="none"/>
        </w:rPr>
        <w:t>联系，督促学生严格遵守实习守则和实习单位的规章制度，对学生进行经常性的安全和职业道德教育。同时关心学生的思想、工作、生活与身心健康情况。</w:t>
      </w:r>
    </w:p>
    <w:p w14:paraId="444C0C4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4.</w:t>
      </w:r>
      <w:r>
        <w:rPr>
          <w:rFonts w:hint="eastAsia" w:ascii="仿宋" w:hAnsi="仿宋" w:eastAsia="仿宋" w:cs="仿宋"/>
          <w:color w:val="auto"/>
          <w:kern w:val="2"/>
          <w:sz w:val="32"/>
          <w:szCs w:val="32"/>
          <w:highlight w:val="none"/>
        </w:rPr>
        <w:t>指导学生撰写《</w:t>
      </w:r>
      <w:r>
        <w:rPr>
          <w:rFonts w:hint="eastAsia" w:ascii="仿宋" w:hAnsi="仿宋" w:eastAsia="仿宋" w:cs="仿宋"/>
          <w:color w:val="auto"/>
          <w:kern w:val="2"/>
          <w:sz w:val="32"/>
          <w:szCs w:val="32"/>
          <w:highlight w:val="none"/>
          <w:lang w:eastAsia="zh-CN"/>
        </w:rPr>
        <w:t>实习</w:t>
      </w:r>
      <w:r>
        <w:rPr>
          <w:rFonts w:hint="eastAsia" w:ascii="仿宋" w:hAnsi="仿宋" w:eastAsia="仿宋" w:cs="仿宋"/>
          <w:color w:val="auto"/>
          <w:kern w:val="2"/>
          <w:sz w:val="32"/>
          <w:szCs w:val="32"/>
          <w:highlight w:val="none"/>
          <w:lang w:val="en-US" w:eastAsia="zh-CN"/>
        </w:rPr>
        <w:t>周报</w:t>
      </w:r>
      <w:r>
        <w:rPr>
          <w:rFonts w:hint="eastAsia" w:ascii="仿宋" w:hAnsi="仿宋" w:eastAsia="仿宋" w:cs="仿宋"/>
          <w:color w:val="auto"/>
          <w:kern w:val="2"/>
          <w:sz w:val="32"/>
          <w:szCs w:val="32"/>
          <w:highlight w:val="none"/>
        </w:rPr>
        <w:t>》和《岗位实习</w:t>
      </w:r>
      <w:r>
        <w:rPr>
          <w:rFonts w:hint="eastAsia" w:ascii="仿宋" w:hAnsi="仿宋" w:eastAsia="仿宋" w:cs="仿宋"/>
          <w:color w:val="auto"/>
          <w:kern w:val="2"/>
          <w:sz w:val="32"/>
          <w:szCs w:val="32"/>
          <w:highlight w:val="none"/>
          <w:lang w:val="en-US" w:eastAsia="zh-CN"/>
        </w:rPr>
        <w:t>总结</w:t>
      </w:r>
      <w:r>
        <w:rPr>
          <w:rFonts w:hint="eastAsia" w:ascii="仿宋" w:hAnsi="仿宋" w:eastAsia="仿宋" w:cs="仿宋"/>
          <w:color w:val="auto"/>
          <w:kern w:val="2"/>
          <w:sz w:val="32"/>
          <w:szCs w:val="32"/>
          <w:highlight w:val="none"/>
        </w:rPr>
        <w:t>》，及时做好批阅，填写“老师评语”；在实习单位配合下客观、公正地对每位学生完成实习任务的情况进行全面考核，与企业指导老师一起评定学生实习成绩并按学校通知要求上报成绩。</w:t>
      </w:r>
    </w:p>
    <w:p w14:paraId="04476A2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（三）辅导员工作职责</w:t>
      </w:r>
    </w:p>
    <w:p w14:paraId="2312AB1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负责</w:t>
      </w:r>
      <w:r>
        <w:rPr>
          <w:rFonts w:hint="eastAsia" w:ascii="仿宋" w:hAnsi="仿宋" w:eastAsia="仿宋" w:cs="仿宋"/>
          <w:color w:val="auto"/>
          <w:kern w:val="2"/>
          <w:sz w:val="32"/>
          <w:szCs w:val="32"/>
          <w:highlight w:val="none"/>
          <w:lang w:val="en-US" w:eastAsia="zh-CN"/>
        </w:rPr>
        <w:t>学生</w:t>
      </w:r>
      <w:r>
        <w:rPr>
          <w:rFonts w:hint="eastAsia" w:ascii="仿宋" w:hAnsi="仿宋" w:eastAsia="仿宋" w:cs="仿宋"/>
          <w:color w:val="auto"/>
          <w:kern w:val="2"/>
          <w:sz w:val="32"/>
          <w:szCs w:val="32"/>
          <w:highlight w:val="none"/>
        </w:rPr>
        <w:t>实习期间</w:t>
      </w:r>
      <w:r>
        <w:rPr>
          <w:rFonts w:hint="eastAsia" w:ascii="仿宋" w:hAnsi="仿宋" w:eastAsia="仿宋" w:cs="仿宋"/>
          <w:color w:val="auto"/>
          <w:kern w:val="2"/>
          <w:sz w:val="32"/>
          <w:szCs w:val="32"/>
          <w:highlight w:val="none"/>
          <w:lang w:val="en-US" w:eastAsia="zh-CN"/>
        </w:rPr>
        <w:t>的日常管理工作、加强对学生的</w:t>
      </w:r>
      <w:r>
        <w:rPr>
          <w:rFonts w:hint="eastAsia" w:ascii="仿宋" w:hAnsi="仿宋" w:eastAsia="仿宋" w:cs="仿宋"/>
          <w:color w:val="auto"/>
          <w:kern w:val="2"/>
          <w:sz w:val="32"/>
          <w:szCs w:val="32"/>
          <w:highlight w:val="none"/>
        </w:rPr>
        <w:t>思想教育、安全教育和组织纪律教育，对违反纪律的学生及时进行批评教育和处理。</w:t>
      </w:r>
    </w:p>
    <w:p w14:paraId="731D334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负责成立学生实习自管自教委员会，由辅导员牵头，发挥学生组织的“自我教育、自我管理、自我服务”作用，加强实习管理。</w:t>
      </w:r>
    </w:p>
    <w:p w14:paraId="4EA5D89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建立通畅的学生联系渠道，随时掌握学生实习的单位和岗位信息，及时了解学生思想动态，</w:t>
      </w:r>
      <w:r>
        <w:rPr>
          <w:rFonts w:hint="eastAsia" w:ascii="仿宋" w:hAnsi="仿宋" w:eastAsia="仿宋" w:cs="仿宋"/>
          <w:color w:val="auto"/>
          <w:kern w:val="2"/>
          <w:sz w:val="32"/>
          <w:szCs w:val="32"/>
          <w:highlight w:val="none"/>
          <w:lang w:val="en-US" w:eastAsia="zh-CN"/>
        </w:rPr>
        <w:t>掌握学生在岗情况，</w:t>
      </w:r>
      <w:r>
        <w:rPr>
          <w:rFonts w:hint="eastAsia" w:ascii="仿宋" w:hAnsi="仿宋" w:eastAsia="仿宋" w:cs="仿宋"/>
          <w:color w:val="auto"/>
          <w:kern w:val="2"/>
          <w:sz w:val="32"/>
          <w:szCs w:val="32"/>
          <w:highlight w:val="none"/>
        </w:rPr>
        <w:t>每周与所带班级的学生至少联系1次，并做好记录；定期到企业走访学生和指导教师，主动关心学生的生活及实习情况，协助指导教师和实习单位解决学生实习过程中遇到的各种困难和问题；协助相关部门处理好学生的各种突发事件。</w:t>
      </w:r>
    </w:p>
    <w:p w14:paraId="717DAC1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组织安排学生</w:t>
      </w:r>
      <w:r>
        <w:rPr>
          <w:rFonts w:hint="eastAsia" w:ascii="仿宋" w:hAnsi="仿宋" w:eastAsia="仿宋" w:cs="仿宋"/>
          <w:color w:val="auto"/>
          <w:kern w:val="2"/>
          <w:sz w:val="32"/>
          <w:szCs w:val="32"/>
          <w:highlight w:val="none"/>
          <w:lang w:val="en-US" w:eastAsia="zh-CN"/>
        </w:rPr>
        <w:t>如期</w:t>
      </w:r>
      <w:r>
        <w:rPr>
          <w:rFonts w:hint="eastAsia" w:ascii="仿宋" w:hAnsi="仿宋" w:eastAsia="仿宋" w:cs="仿宋"/>
          <w:color w:val="auto"/>
          <w:kern w:val="2"/>
          <w:sz w:val="32"/>
          <w:szCs w:val="32"/>
          <w:highlight w:val="none"/>
        </w:rPr>
        <w:t>返校，归口管理本班级的各类实习资料和信息资料，做好各种实习相关资料的整理归档和管理工作。</w:t>
      </w:r>
    </w:p>
    <w:p w14:paraId="4A06CCE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加强督促学生与指导教师联系，定期向</w:t>
      </w:r>
      <w:r>
        <w:rPr>
          <w:rFonts w:hint="eastAsia" w:ascii="仿宋" w:hAnsi="仿宋" w:eastAsia="仿宋" w:cs="仿宋"/>
          <w:color w:val="auto"/>
          <w:kern w:val="2"/>
          <w:sz w:val="32"/>
          <w:szCs w:val="32"/>
          <w:highlight w:val="none"/>
          <w:lang w:eastAsia="zh-CN"/>
        </w:rPr>
        <w:t>二级学院学生实习</w:t>
      </w:r>
      <w:r>
        <w:rPr>
          <w:rFonts w:hint="eastAsia" w:ascii="仿宋" w:hAnsi="仿宋" w:eastAsia="仿宋" w:cs="仿宋"/>
          <w:color w:val="auto"/>
          <w:kern w:val="2"/>
          <w:sz w:val="32"/>
          <w:szCs w:val="32"/>
          <w:highlight w:val="none"/>
        </w:rPr>
        <w:t>工作小组报告学生实习情况。与实习单位建立通畅的联系和沟通渠道，及时协调和处理实习中出现的具体问题。</w:t>
      </w:r>
    </w:p>
    <w:p w14:paraId="4757271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第三章</w:t>
      </w:r>
      <w:bookmarkStart w:id="0" w:name="bookmark0"/>
      <w:r>
        <w:rPr>
          <w:rFonts w:hint="eastAsia" w:ascii="黑体" w:hAnsi="黑体" w:eastAsia="黑体" w:cs="黑体"/>
          <w:b w:val="0"/>
          <w:bCs w:val="0"/>
          <w:color w:val="auto"/>
          <w:kern w:val="2"/>
          <w:sz w:val="32"/>
          <w:szCs w:val="32"/>
          <w:highlight w:val="none"/>
          <w:lang w:val="en-US" w:eastAsia="zh-CN"/>
        </w:rPr>
        <w:t xml:space="preserve"> </w:t>
      </w:r>
      <w:r>
        <w:rPr>
          <w:rFonts w:hint="eastAsia" w:ascii="黑体" w:hAnsi="黑体" w:eastAsia="黑体" w:cs="黑体"/>
          <w:b w:val="0"/>
          <w:bCs w:val="0"/>
          <w:color w:val="auto"/>
          <w:kern w:val="2"/>
          <w:sz w:val="32"/>
          <w:szCs w:val="32"/>
          <w:highlight w:val="none"/>
        </w:rPr>
        <w:t>岗位实习单位遴选</w:t>
      </w:r>
      <w:bookmarkEnd w:id="0"/>
    </w:p>
    <w:p w14:paraId="64799D1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楷体" w:hAnsi="楷体" w:eastAsia="楷体" w:cs="楷体"/>
          <w:b/>
          <w:bCs/>
          <w:color w:val="auto"/>
          <w:kern w:val="2"/>
          <w:sz w:val="32"/>
          <w:szCs w:val="32"/>
          <w:highlight w:val="none"/>
          <w:lang w:eastAsia="zh-CN"/>
        </w:rPr>
        <w:t>第七条</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lang w:eastAsia="zh-CN"/>
        </w:rPr>
        <w:t>实习单位遴选原则</w:t>
      </w:r>
    </w:p>
    <w:p w14:paraId="5296F67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 xml:space="preserve"> 1.各二级学院在岗位实习单位遴选时，要把能完成人才培养方案和实习标准规定的各项内容，能确保实践性教育教学质量放在首位。</w:t>
      </w:r>
    </w:p>
    <w:p w14:paraId="52C5632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2.各二级学院应当选择合法经营、管理规范、实习设备完备、符合安全生产法律法规等要求的实习单位安排学生岗位实习。实习岗位应符合专业培养目标要求，与学生所学专业对口或相近。原则上不得跨专业大类安排实习。</w:t>
      </w:r>
    </w:p>
    <w:p w14:paraId="52B6B80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3.实习单位应当强化实习单位主要负责人安全生产第一责任人职责，严格执行国家及地方安全生产、职业卫生、人格保护等有关规定；实习单位应健全本单位生产安全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w:t>
      </w:r>
    </w:p>
    <w:p w14:paraId="43E0BCE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楷体" w:hAnsi="楷体" w:eastAsia="楷体" w:cs="楷体"/>
          <w:b/>
          <w:bCs/>
          <w:color w:val="auto"/>
          <w:kern w:val="2"/>
          <w:sz w:val="32"/>
          <w:szCs w:val="32"/>
          <w:highlight w:val="none"/>
          <w:lang w:eastAsia="zh-CN"/>
        </w:rPr>
        <w:t>第八条</w:t>
      </w:r>
      <w:bookmarkStart w:id="1" w:name="bookmark6"/>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lang w:eastAsia="zh-CN"/>
        </w:rPr>
        <w:t>实习单位遴选条件</w:t>
      </w:r>
      <w:bookmarkEnd w:id="1"/>
      <w:r>
        <w:rPr>
          <w:rFonts w:hint="eastAsia" w:ascii="仿宋" w:hAnsi="仿宋" w:eastAsia="仿宋" w:cs="仿宋"/>
          <w:color w:val="auto"/>
          <w:kern w:val="2"/>
          <w:sz w:val="32"/>
          <w:szCs w:val="32"/>
          <w:highlight w:val="none"/>
          <w:lang w:eastAsia="zh-CN"/>
        </w:rPr>
        <w:t>。</w:t>
      </w:r>
    </w:p>
    <w:p w14:paraId="7374991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1.对于建在校内或园区的生产性实训基地、厂中校、校中厂、虚拟仿真实训基地等，依照法律规定成立或登记取得法人资格的，可作为实习单位。</w:t>
      </w:r>
    </w:p>
    <w:p w14:paraId="08E4D5E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2.实习单位合法经营，具有良好的社会声誉,无违法失信记录。</w:t>
      </w:r>
    </w:p>
    <w:p w14:paraId="7A343FB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3.实习单位管理规范，近</w:t>
      </w:r>
      <w:r>
        <w:rPr>
          <w:rFonts w:hint="eastAsia" w:ascii="仿宋" w:hAnsi="仿宋" w:eastAsia="仿宋" w:cs="仿宋"/>
          <w:color w:val="auto"/>
          <w:kern w:val="2"/>
          <w:sz w:val="32"/>
          <w:szCs w:val="32"/>
          <w:highlight w:val="none"/>
          <w:lang w:val="en-US" w:eastAsia="en-US"/>
        </w:rPr>
        <w:t>3</w:t>
      </w:r>
      <w:r>
        <w:rPr>
          <w:rFonts w:hint="eastAsia" w:ascii="仿宋" w:hAnsi="仿宋" w:eastAsia="仿宋" w:cs="仿宋"/>
          <w:color w:val="auto"/>
          <w:kern w:val="2"/>
          <w:sz w:val="32"/>
          <w:szCs w:val="32"/>
          <w:highlight w:val="none"/>
          <w:lang w:val="en-US" w:eastAsia="zh-CN"/>
        </w:rPr>
        <w:t>年无违反安全生产相关法律法规记录。</w:t>
      </w:r>
    </w:p>
    <w:p w14:paraId="7B49138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4.实习单位的实习设备完备、所提供的实习岗位符合专业人才培养目标要求，与学生所学专业对口或相近。</w:t>
      </w:r>
    </w:p>
    <w:p w14:paraId="72F82DC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5.邵阳本地园区、本地优质企业优先；深度校企合作企业优先；长期合作学生满意度较高的企业优先；行业头部企业优先。</w:t>
      </w:r>
    </w:p>
    <w:p w14:paraId="4437BDD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6.实习单位重视实习工作,管理先进,在规模、层次和水平上具有一定的代表性。实习选取企业一般为规上企业、专精特新企业、小巨人企业、高新技术企业、国企等。</w:t>
      </w:r>
    </w:p>
    <w:p w14:paraId="24A78D6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7.实习单位应当配备经验丰富、业务素质好、责任心强、安全防范意识高的专门实习指导人员，能全程指导、共同管理学生实习。</w:t>
      </w:r>
    </w:p>
    <w:p w14:paraId="025BC8D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8.实习单位应满足一定数量的学生进行教学实习所必需的食宿、学习、工作、劳动保护和安全卫生等方面要求的条件。</w:t>
      </w:r>
    </w:p>
    <w:p w14:paraId="26E1DF5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楷体" w:hAnsi="楷体" w:eastAsia="楷体" w:cs="楷体"/>
          <w:b/>
          <w:bCs/>
          <w:color w:val="auto"/>
          <w:kern w:val="2"/>
          <w:sz w:val="32"/>
          <w:szCs w:val="32"/>
          <w:highlight w:val="none"/>
          <w:lang w:val="en-US" w:eastAsia="zh-CN"/>
        </w:rPr>
        <w:t>第九条</w:t>
      </w:r>
      <w:r>
        <w:rPr>
          <w:rFonts w:hint="eastAsia" w:ascii="仿宋" w:hAnsi="仿宋" w:eastAsia="仿宋" w:cs="仿宋"/>
          <w:color w:val="auto"/>
          <w:kern w:val="2"/>
          <w:sz w:val="32"/>
          <w:szCs w:val="32"/>
          <w:highlight w:val="none"/>
          <w:lang w:val="en-US" w:eastAsia="zh-CN"/>
        </w:rPr>
        <w:t xml:space="preserve"> 实习单位应当合理确定岗位实习学生占在岗人数的比例，岗位实习学生的人数不超过实习单位在岗职工总数的</w:t>
      </w:r>
      <w:r>
        <w:rPr>
          <w:rFonts w:hint="eastAsia" w:ascii="仿宋" w:hAnsi="仿宋" w:eastAsia="仿宋" w:cs="仿宋"/>
          <w:color w:val="auto"/>
          <w:kern w:val="2"/>
          <w:sz w:val="32"/>
          <w:szCs w:val="32"/>
          <w:highlight w:val="none"/>
          <w:lang w:val="en-US" w:eastAsia="en-US"/>
        </w:rPr>
        <w:t>10</w:t>
      </w:r>
      <w:r>
        <w:rPr>
          <w:rFonts w:hint="eastAsia" w:ascii="仿宋" w:hAnsi="仿宋" w:eastAsia="仿宋" w:cs="仿宋"/>
          <w:color w:val="auto"/>
          <w:kern w:val="2"/>
          <w:sz w:val="32"/>
          <w:szCs w:val="32"/>
          <w:highlight w:val="none"/>
          <w:lang w:val="en-US" w:eastAsia="zh-CN"/>
        </w:rPr>
        <w:t>%</w:t>
      </w:r>
      <w:r>
        <w:rPr>
          <w:rFonts w:hint="eastAsia" w:ascii="仿宋" w:hAnsi="仿宋" w:eastAsia="仿宋" w:cs="仿宋"/>
          <w:color w:val="auto"/>
          <w:kern w:val="2"/>
          <w:sz w:val="32"/>
          <w:szCs w:val="32"/>
          <w:highlight w:val="none"/>
          <w:lang w:val="en-US" w:eastAsia="en-US"/>
        </w:rPr>
        <w:t>,</w:t>
      </w:r>
      <w:r>
        <w:rPr>
          <w:rFonts w:hint="eastAsia" w:ascii="仿宋" w:hAnsi="仿宋" w:eastAsia="仿宋" w:cs="仿宋"/>
          <w:color w:val="auto"/>
          <w:kern w:val="2"/>
          <w:sz w:val="32"/>
          <w:szCs w:val="32"/>
          <w:highlight w:val="none"/>
          <w:lang w:val="en-US" w:eastAsia="zh-CN"/>
        </w:rPr>
        <w:t>在具体岗位实习的学生人数不高于同类岗位在岗职工总人数的20%。</w:t>
      </w:r>
    </w:p>
    <w:p w14:paraId="1BE24A4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楷体" w:hAnsi="楷体" w:eastAsia="楷体" w:cs="楷体"/>
          <w:b/>
          <w:bCs/>
          <w:color w:val="auto"/>
          <w:kern w:val="2"/>
          <w:sz w:val="32"/>
          <w:szCs w:val="32"/>
          <w:highlight w:val="none"/>
          <w:lang w:eastAsia="zh-CN"/>
        </w:rPr>
        <w:t>第十条</w:t>
      </w:r>
      <w:r>
        <w:rPr>
          <w:rFonts w:hint="eastAsia" w:ascii="仿宋" w:hAnsi="仿宋" w:eastAsia="仿宋" w:cs="仿宋"/>
          <w:color w:val="auto"/>
          <w:kern w:val="2"/>
          <w:sz w:val="32"/>
          <w:szCs w:val="32"/>
          <w:highlight w:val="none"/>
          <w:lang w:val="en-US" w:eastAsia="zh-CN"/>
        </w:rPr>
        <w:t xml:space="preserve">  实习单位考察</w:t>
      </w:r>
    </w:p>
    <w:p w14:paraId="76D3227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在确定新增实习单位前，各二级学院需要事先进行考察评估，考察内容应当包括：单位资质、诚信状况、管理水平、实习岗位性质和内容、工作时间、工作环境、生活环境以及健康保障、安全防护等，并完成《邵阳职业技术学院学生实习单位考察报告》（附件4），实习单位名单须经学校党委会研究确定后对外公开。</w:t>
      </w:r>
    </w:p>
    <w:p w14:paraId="3CB13D4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楷体" w:hAnsi="楷体" w:eastAsia="楷体" w:cs="楷体"/>
          <w:b/>
          <w:bCs/>
          <w:color w:val="auto"/>
          <w:kern w:val="2"/>
          <w:sz w:val="32"/>
          <w:szCs w:val="32"/>
          <w:highlight w:val="none"/>
          <w:lang w:eastAsia="zh-CN"/>
        </w:rPr>
        <w:t>第</w:t>
      </w:r>
      <w:r>
        <w:rPr>
          <w:rFonts w:hint="eastAsia" w:ascii="楷体" w:hAnsi="楷体" w:eastAsia="楷体" w:cs="楷体"/>
          <w:b/>
          <w:bCs/>
          <w:color w:val="auto"/>
          <w:kern w:val="2"/>
          <w:sz w:val="32"/>
          <w:szCs w:val="32"/>
          <w:highlight w:val="none"/>
          <w:lang w:val="en-US" w:eastAsia="zh-CN"/>
        </w:rPr>
        <w:t>十一条</w:t>
      </w:r>
      <w:r>
        <w:rPr>
          <w:rFonts w:hint="eastAsia" w:ascii="仿宋" w:hAnsi="仿宋" w:eastAsia="仿宋" w:cs="仿宋"/>
          <w:color w:val="auto"/>
          <w:kern w:val="2"/>
          <w:sz w:val="32"/>
          <w:szCs w:val="32"/>
          <w:highlight w:val="none"/>
          <w:lang w:val="en-US" w:eastAsia="zh-CN"/>
        </w:rPr>
        <w:t xml:space="preserve"> 实习单位管理</w:t>
      </w:r>
    </w:p>
    <w:p w14:paraId="34D792B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各二级学院负责实习单位的日常管理和监督工作；学校相关职能部门不定期地对实习单位进行检查。</w:t>
      </w:r>
    </w:p>
    <w:p w14:paraId="452F159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实习单位实行动态管理制度,凡存在以下问题并经三个月整改仍未达到要求,将实习单位列入学校实习管理黑名单,禁止安排学生实习。</w:t>
      </w:r>
    </w:p>
    <w:p w14:paraId="5DAF5A9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①实习单位选派的企业指导人员无法胜任实习指导工作；</w:t>
      </w:r>
    </w:p>
    <w:p w14:paraId="643E175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②实习单位确定的实习岗位不符合专业培养目标要求,与学生所学专业不对口或相近；</w:t>
      </w:r>
    </w:p>
    <w:p w14:paraId="1A120FF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③安排学生在法定节假日实习，安排学生加班和夜班；</w:t>
      </w:r>
    </w:p>
    <w:p w14:paraId="1864E3D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④未按照要求支付或拖欠实习学生合理实习报酬；</w:t>
      </w:r>
    </w:p>
    <w:p w14:paraId="2D76FEF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⑤向学生收取实习押金、实习报酬提成、管理费、实习材料费、就业服务费或者其他形式的实习费用，扣押学生的学生证、居民身份证,或其他证件，要求学生提供担保或者以其他名义收取学生财物。</w:t>
      </w:r>
    </w:p>
    <w:p w14:paraId="5B62623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⑥实习单位对学校的工作支持配合和服务不到位，对师生的正当的诉求能解决而不解决，导致师生投诉多、意见大的。</w:t>
      </w:r>
    </w:p>
    <w:p w14:paraId="54FFC41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凡在实习过程中，发现实习单位存在以下问题之一,立即终止学生岗位实习，并将实习单位列为实习管理黑名单。</w:t>
      </w:r>
    </w:p>
    <w:p w14:paraId="48564D5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①安排实习的女学生从事《女职工劳动保护特别规定》中禁忌从事的劳动；</w:t>
      </w:r>
    </w:p>
    <w:p w14:paraId="6BA6457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②安排学生到酒吧、夜总会、歌厅、洗浴中心等营业性娱乐场所实习；</w:t>
      </w:r>
    </w:p>
    <w:p w14:paraId="7CD2241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③通过中介机构或有偿代理组织、安排和管理学生实习工作；</w:t>
      </w:r>
    </w:p>
    <w:p w14:paraId="49F7040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④安排学生从事高空、井下、放射性、有毒、易燃易爆，以及其他具有较高安全风险的实习；</w:t>
      </w:r>
    </w:p>
    <w:p w14:paraId="620BC29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⑤安排学生从事</w:t>
      </w:r>
      <w:r>
        <w:rPr>
          <w:rFonts w:hint="eastAsia" w:ascii="仿宋" w:hAnsi="仿宋" w:eastAsia="仿宋" w:cs="仿宋"/>
          <w:color w:val="auto"/>
          <w:kern w:val="2"/>
          <w:sz w:val="32"/>
          <w:szCs w:val="32"/>
          <w:highlight w:val="none"/>
          <w:lang w:val="en-US" w:eastAsia="en-US"/>
        </w:rPr>
        <w:t>III</w:t>
      </w:r>
      <w:r>
        <w:rPr>
          <w:rFonts w:hint="eastAsia" w:ascii="仿宋" w:hAnsi="仿宋" w:eastAsia="仿宋" w:cs="仿宋"/>
          <w:color w:val="auto"/>
          <w:kern w:val="2"/>
          <w:sz w:val="32"/>
          <w:szCs w:val="32"/>
          <w:highlight w:val="none"/>
          <w:lang w:val="en-US" w:eastAsia="zh-CN"/>
        </w:rPr>
        <w:t>级强度以上体力劳动或其他有害身心健康的实习；</w:t>
      </w:r>
    </w:p>
    <w:p w14:paraId="6A2038A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⑥生产安全责任制不健全,没有制定生产安全事故应急救援预案,没有配备必要的安全保障器材和劳动防护用品,无法保障学生实习期间的人身安全和健康。</w:t>
      </w:r>
    </w:p>
    <w:p w14:paraId="42C8DF7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第四章 实习组织</w:t>
      </w:r>
    </w:p>
    <w:p w14:paraId="1358793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lang w:eastAsia="zh-CN"/>
        </w:rPr>
        <w:t>第</w:t>
      </w:r>
      <w:r>
        <w:rPr>
          <w:rFonts w:hint="eastAsia" w:ascii="楷体" w:hAnsi="楷体" w:eastAsia="楷体" w:cs="楷体"/>
          <w:b/>
          <w:bCs/>
          <w:color w:val="auto"/>
          <w:kern w:val="2"/>
          <w:sz w:val="32"/>
          <w:szCs w:val="32"/>
          <w:highlight w:val="none"/>
          <w:lang w:val="en-US" w:eastAsia="zh-CN"/>
        </w:rPr>
        <w:t>十二</w:t>
      </w:r>
      <w:r>
        <w:rPr>
          <w:rFonts w:hint="eastAsia" w:ascii="楷体" w:hAnsi="楷体" w:eastAsia="楷体" w:cs="楷体"/>
          <w:b/>
          <w:bCs/>
          <w:color w:val="auto"/>
          <w:kern w:val="2"/>
          <w:sz w:val="32"/>
          <w:szCs w:val="32"/>
          <w:highlight w:val="none"/>
          <w:lang w:eastAsia="zh-CN"/>
        </w:rPr>
        <w:t>条</w:t>
      </w:r>
      <w:r>
        <w:rPr>
          <w:rFonts w:hint="eastAsia" w:ascii="仿宋" w:hAnsi="仿宋" w:eastAsia="仿宋" w:cs="仿宋"/>
          <w:color w:val="auto"/>
          <w:kern w:val="2"/>
          <w:sz w:val="32"/>
          <w:szCs w:val="32"/>
          <w:highlight w:val="none"/>
          <w:lang w:eastAsia="zh-CN"/>
        </w:rPr>
        <w:t xml:space="preserve"> 学校</w:t>
      </w:r>
      <w:r>
        <w:rPr>
          <w:rFonts w:hint="eastAsia" w:ascii="仿宋" w:hAnsi="仿宋" w:eastAsia="仿宋" w:cs="仿宋"/>
          <w:color w:val="auto"/>
          <w:kern w:val="2"/>
          <w:sz w:val="32"/>
          <w:szCs w:val="32"/>
          <w:highlight w:val="none"/>
        </w:rPr>
        <w:t>安排岗位实习，应当取得学生及其法定监护人（或家长）签字的知情同意书。对学生及其法定监护人（或家长）明确不同意学校实习安排的，可自行选择符合条件的岗位实习单位。</w:t>
      </w:r>
    </w:p>
    <w:p w14:paraId="4B8E936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第十</w:t>
      </w:r>
      <w:r>
        <w:rPr>
          <w:rFonts w:hint="eastAsia" w:ascii="楷体" w:hAnsi="楷体" w:eastAsia="楷体" w:cs="楷体"/>
          <w:b/>
          <w:bCs/>
          <w:color w:val="auto"/>
          <w:kern w:val="2"/>
          <w:sz w:val="32"/>
          <w:szCs w:val="32"/>
          <w:highlight w:val="none"/>
          <w:lang w:val="en-US" w:eastAsia="zh-CN"/>
        </w:rPr>
        <w:t>三</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学生自行选择岗位实习单位的，应由学生本人及法定监护人书面承诺该实习单位符合第六条对实习单位的要求，并填写《</w:t>
      </w:r>
      <w:r>
        <w:rPr>
          <w:rFonts w:hint="eastAsia" w:ascii="仿宋" w:hAnsi="仿宋" w:eastAsia="仿宋" w:cs="仿宋"/>
          <w:color w:val="auto"/>
          <w:kern w:val="2"/>
          <w:sz w:val="32"/>
          <w:szCs w:val="32"/>
          <w:highlight w:val="none"/>
          <w:lang w:val="en-US" w:eastAsia="zh-CN"/>
        </w:rPr>
        <w:t>邵阳职业技术学院</w:t>
      </w:r>
      <w:r>
        <w:rPr>
          <w:rFonts w:hint="eastAsia" w:ascii="仿宋" w:hAnsi="仿宋" w:eastAsia="仿宋" w:cs="仿宋"/>
          <w:color w:val="auto"/>
          <w:kern w:val="2"/>
          <w:sz w:val="32"/>
          <w:szCs w:val="32"/>
          <w:highlight w:val="none"/>
        </w:rPr>
        <w:t>学生</w:t>
      </w:r>
      <w:r>
        <w:rPr>
          <w:rFonts w:hint="eastAsia" w:ascii="仿宋" w:hAnsi="仿宋" w:eastAsia="仿宋" w:cs="仿宋"/>
          <w:color w:val="auto"/>
          <w:kern w:val="2"/>
          <w:sz w:val="32"/>
          <w:szCs w:val="32"/>
          <w:highlight w:val="none"/>
          <w:lang w:eastAsia="zh-CN"/>
        </w:rPr>
        <w:t>自主</w:t>
      </w:r>
      <w:r>
        <w:rPr>
          <w:rFonts w:hint="eastAsia" w:ascii="仿宋" w:hAnsi="仿宋" w:eastAsia="仿宋" w:cs="仿宋"/>
          <w:color w:val="auto"/>
          <w:kern w:val="2"/>
          <w:sz w:val="32"/>
          <w:szCs w:val="32"/>
          <w:highlight w:val="none"/>
        </w:rPr>
        <w:t>实习单位申请表》（附件</w:t>
      </w:r>
      <w:r>
        <w:rPr>
          <w:rFonts w:hint="eastAsia" w:ascii="仿宋" w:hAnsi="仿宋" w:eastAsia="仿宋" w:cs="仿宋"/>
          <w:color w:val="auto"/>
          <w:kern w:val="2"/>
          <w:sz w:val="32"/>
          <w:szCs w:val="32"/>
          <w:highlight w:val="none"/>
          <w:lang w:val="en-US" w:eastAsia="zh-CN"/>
        </w:rPr>
        <w:t>5</w:t>
      </w:r>
      <w:r>
        <w:rPr>
          <w:rFonts w:hint="eastAsia" w:ascii="仿宋" w:hAnsi="仿宋" w:eastAsia="仿宋" w:cs="仿宋"/>
          <w:color w:val="auto"/>
          <w:kern w:val="2"/>
          <w:sz w:val="32"/>
          <w:szCs w:val="32"/>
          <w:highlight w:val="none"/>
        </w:rPr>
        <w:t>），经学生本人、法定监护人（或家长）签字，辅导员、指导教师、二级学院审核同意后实施</w:t>
      </w:r>
      <w:r>
        <w:rPr>
          <w:rFonts w:hint="eastAsia" w:ascii="仿宋" w:hAnsi="仿宋" w:eastAsia="仿宋" w:cs="仿宋"/>
          <w:color w:val="auto"/>
          <w:kern w:val="2"/>
          <w:sz w:val="32"/>
          <w:szCs w:val="32"/>
          <w:highlight w:val="none"/>
          <w:lang w:eastAsia="zh-CN"/>
        </w:rPr>
        <w:t>，同时在《学生实习安全责任承诺书》（</w:t>
      </w:r>
      <w:r>
        <w:rPr>
          <w:rFonts w:hint="eastAsia" w:ascii="仿宋" w:hAnsi="仿宋" w:eastAsia="仿宋" w:cs="仿宋"/>
          <w:color w:val="auto"/>
          <w:kern w:val="2"/>
          <w:sz w:val="32"/>
          <w:szCs w:val="32"/>
          <w:highlight w:val="none"/>
          <w:lang w:val="en-US" w:eastAsia="zh-CN"/>
        </w:rPr>
        <w:t>附件6</w:t>
      </w:r>
      <w:r>
        <w:rPr>
          <w:rFonts w:hint="eastAsia" w:ascii="仿宋" w:hAnsi="仿宋" w:eastAsia="仿宋" w:cs="仿宋"/>
          <w:color w:val="auto"/>
          <w:kern w:val="2"/>
          <w:sz w:val="32"/>
          <w:szCs w:val="32"/>
          <w:highlight w:val="none"/>
          <w:lang w:eastAsia="zh-CN"/>
        </w:rPr>
        <w:t>）签字承诺，确保个人实习安全</w:t>
      </w:r>
      <w:r>
        <w:rPr>
          <w:rFonts w:hint="eastAsia" w:ascii="仿宋" w:hAnsi="仿宋" w:eastAsia="仿宋" w:cs="仿宋"/>
          <w:color w:val="auto"/>
          <w:kern w:val="2"/>
          <w:sz w:val="32"/>
          <w:szCs w:val="32"/>
          <w:highlight w:val="none"/>
        </w:rPr>
        <w:t>。对自行选择岗位实习单位的学生，实习单位应安排专门人员指导学生实习，学生所在二级学院要安排实习指导教师跟踪了解实习情况。</w:t>
      </w:r>
    </w:p>
    <w:p w14:paraId="684F11E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楷体" w:hAnsi="楷体" w:eastAsia="楷体" w:cs="楷体"/>
          <w:b/>
          <w:bCs/>
          <w:color w:val="auto"/>
          <w:kern w:val="2"/>
          <w:sz w:val="32"/>
          <w:szCs w:val="32"/>
          <w:highlight w:val="none"/>
        </w:rPr>
        <w:t>第十</w:t>
      </w:r>
      <w:r>
        <w:rPr>
          <w:rFonts w:hint="eastAsia" w:ascii="楷体" w:hAnsi="楷体" w:eastAsia="楷体" w:cs="楷体"/>
          <w:b/>
          <w:bCs/>
          <w:color w:val="auto"/>
          <w:kern w:val="2"/>
          <w:sz w:val="32"/>
          <w:szCs w:val="32"/>
          <w:highlight w:val="none"/>
          <w:lang w:val="en-US" w:eastAsia="zh-CN"/>
        </w:rPr>
        <w:t>四</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学生在实习单位的岗位实习时间一般为6个月</w:t>
      </w:r>
      <w:r>
        <w:rPr>
          <w:rFonts w:hint="eastAsia" w:ascii="仿宋" w:hAnsi="仿宋" w:eastAsia="仿宋" w:cs="仿宋"/>
          <w:color w:val="auto"/>
          <w:kern w:val="2"/>
          <w:sz w:val="32"/>
          <w:szCs w:val="32"/>
          <w:highlight w:val="none"/>
          <w:lang w:eastAsia="zh-CN"/>
        </w:rPr>
        <w:t>。</w:t>
      </w:r>
    </w:p>
    <w:p w14:paraId="4D24BEF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具体实习时间根据专业人才培养方案确定。学生的实习应基本覆盖专业所对应岗位（群）的典型工作任务，不得安排学生从事简单或重复劳动。学校和实习单位合作探索工学交替、</w:t>
      </w:r>
      <w:r>
        <w:rPr>
          <w:rFonts w:hint="eastAsia" w:ascii="仿宋" w:hAnsi="仿宋" w:eastAsia="仿宋" w:cs="仿宋"/>
          <w:color w:val="auto"/>
          <w:kern w:val="2"/>
          <w:sz w:val="32"/>
          <w:szCs w:val="32"/>
          <w:highlight w:val="none"/>
          <w:lang w:eastAsia="zh-CN"/>
        </w:rPr>
        <w:t>多学期，分段式等多种形式的实践性教学改革。</w:t>
      </w:r>
    </w:p>
    <w:p w14:paraId="1B6A478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第五章 实习管理</w:t>
      </w:r>
    </w:p>
    <w:p w14:paraId="770FD31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第十</w:t>
      </w:r>
      <w:r>
        <w:rPr>
          <w:rFonts w:hint="eastAsia" w:ascii="楷体" w:hAnsi="楷体" w:eastAsia="楷体" w:cs="楷体"/>
          <w:b/>
          <w:bCs/>
          <w:color w:val="auto"/>
          <w:kern w:val="2"/>
          <w:sz w:val="32"/>
          <w:szCs w:val="32"/>
          <w:highlight w:val="none"/>
          <w:lang w:val="en-US" w:eastAsia="zh-CN"/>
        </w:rPr>
        <w:t>五</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学校加强对岗位实习教学过程的监督检查，</w:t>
      </w:r>
      <w:r>
        <w:rPr>
          <w:rFonts w:hint="eastAsia" w:ascii="仿宋" w:hAnsi="仿宋" w:eastAsia="仿宋" w:cs="仿宋"/>
          <w:color w:val="auto"/>
          <w:kern w:val="2"/>
          <w:sz w:val="32"/>
          <w:szCs w:val="32"/>
          <w:highlight w:val="none"/>
          <w:lang w:eastAsia="zh-CN"/>
        </w:rPr>
        <w:t>教务科研处、学生工作处</w:t>
      </w:r>
      <w:r>
        <w:rPr>
          <w:rFonts w:hint="eastAsia" w:ascii="仿宋" w:hAnsi="仿宋" w:eastAsia="仿宋" w:cs="仿宋"/>
          <w:color w:val="auto"/>
          <w:kern w:val="2"/>
          <w:sz w:val="32"/>
          <w:szCs w:val="32"/>
          <w:highlight w:val="none"/>
        </w:rPr>
        <w:t>、二级学院等对学生实习过程中各环节进行检查，采用自查、中期检查、专项检查、随机抽查相结合的方式，对实习前期安排、中期实施、后期总结等各阶段进展及实施成效进行督查，及时公布督查结果，以保障岗位实习各阶段的质量。</w:t>
      </w:r>
    </w:p>
    <w:p w14:paraId="355A26A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十六</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w:t>
      </w:r>
      <w:r>
        <w:rPr>
          <w:rFonts w:hint="eastAsia" w:ascii="仿宋" w:hAnsi="仿宋" w:eastAsia="仿宋" w:cs="仿宋"/>
          <w:b w:val="0"/>
          <w:bCs w:val="0"/>
          <w:color w:val="auto"/>
          <w:kern w:val="2"/>
          <w:sz w:val="32"/>
          <w:szCs w:val="32"/>
          <w:highlight w:val="none"/>
        </w:rPr>
        <w:t>学校</w:t>
      </w:r>
      <w:r>
        <w:rPr>
          <w:rFonts w:hint="eastAsia" w:ascii="仿宋" w:hAnsi="仿宋" w:eastAsia="仿宋" w:cs="仿宋"/>
          <w:color w:val="auto"/>
          <w:kern w:val="2"/>
          <w:sz w:val="32"/>
          <w:szCs w:val="32"/>
          <w:highlight w:val="none"/>
        </w:rPr>
        <w:t>根据指导教师的指导任务、检查任务和组织管理任务等计算相应工作量，并为实习指导教师、辅导员提供实地检查或指导的差旅费用。差旅费用的报销按照学校差旅管理办法执行。</w:t>
      </w:r>
    </w:p>
    <w:p w14:paraId="4E313E0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第十</w:t>
      </w:r>
      <w:r>
        <w:rPr>
          <w:rFonts w:hint="eastAsia" w:ascii="楷体" w:hAnsi="楷体" w:eastAsia="楷体" w:cs="楷体"/>
          <w:b/>
          <w:bCs/>
          <w:color w:val="auto"/>
          <w:kern w:val="2"/>
          <w:sz w:val="32"/>
          <w:szCs w:val="32"/>
          <w:highlight w:val="none"/>
          <w:lang w:val="en-US" w:eastAsia="zh-CN"/>
        </w:rPr>
        <w:t>七</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w:t>
      </w:r>
      <w:r>
        <w:rPr>
          <w:rFonts w:hint="eastAsia" w:ascii="仿宋" w:hAnsi="仿宋" w:eastAsia="仿宋" w:cs="仿宋"/>
          <w:b w:val="0"/>
          <w:bCs w:val="0"/>
          <w:color w:val="auto"/>
          <w:kern w:val="2"/>
          <w:sz w:val="32"/>
          <w:szCs w:val="32"/>
          <w:highlight w:val="none"/>
        </w:rPr>
        <w:t>各职能部门、</w:t>
      </w:r>
      <w:r>
        <w:rPr>
          <w:rFonts w:hint="eastAsia" w:ascii="仿宋" w:hAnsi="仿宋" w:eastAsia="仿宋" w:cs="仿宋"/>
          <w:color w:val="auto"/>
          <w:kern w:val="2"/>
          <w:sz w:val="32"/>
          <w:szCs w:val="32"/>
          <w:highlight w:val="none"/>
        </w:rPr>
        <w:t>二级学院要和实习单位互相配合，在学生实习全过程中，加强思想政治、安全生产、道德法纪、心理健康等方面的教育。</w:t>
      </w:r>
    </w:p>
    <w:p w14:paraId="5FD5505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十八</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在遇有自然灾害、事故灾难、公共安全等突发事件或重大风险时，按照属地管理要求，分不同风险等级、实习阶段做好分类管控工作。</w:t>
      </w:r>
    </w:p>
    <w:p w14:paraId="114E71E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十九</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除相关专业和实习岗位有特殊要求，并事先报上级主管部门备案的实习安排外，实习单位应遵守国家关于工作时间和休息休假的规定，并不得有以下情形：</w:t>
      </w:r>
    </w:p>
    <w:p w14:paraId="6BB3486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（一）安排学生从事高空、井下、放射性、有毒、易燃易爆， 以及其他具有较高安全风险的实习。</w:t>
      </w:r>
    </w:p>
    <w:p w14:paraId="022DF02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（二）安排学生在休息日、法定节假日实习。</w:t>
      </w:r>
    </w:p>
    <w:p w14:paraId="23FDF2F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（三）安排学生加班和上夜班。</w:t>
      </w:r>
    </w:p>
    <w:p w14:paraId="1DEB428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二</w:t>
      </w:r>
      <w:r>
        <w:rPr>
          <w:rFonts w:hint="eastAsia" w:ascii="楷体" w:hAnsi="楷体" w:eastAsia="楷体" w:cs="楷体"/>
          <w:b/>
          <w:bCs/>
          <w:color w:val="auto"/>
          <w:kern w:val="2"/>
          <w:sz w:val="32"/>
          <w:szCs w:val="32"/>
          <w:highlight w:val="none"/>
        </w:rPr>
        <w:t>十条</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二级学院应会同实习单位制订学生实习工作的管理制度，包括实习指导教师管理办法、学生实习成绩评定办法、实习安全管理细则、实习突发事件应急预案、实习信息共享机制和检查督查机制等。</w:t>
      </w:r>
    </w:p>
    <w:p w14:paraId="1B8A919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二</w:t>
      </w:r>
      <w:r>
        <w:rPr>
          <w:rFonts w:hint="eastAsia" w:ascii="楷体" w:hAnsi="楷体" w:eastAsia="楷体" w:cs="楷体"/>
          <w:b/>
          <w:bCs/>
          <w:color w:val="auto"/>
          <w:kern w:val="2"/>
          <w:sz w:val="32"/>
          <w:szCs w:val="32"/>
          <w:highlight w:val="none"/>
        </w:rPr>
        <w:t>十</w:t>
      </w:r>
      <w:r>
        <w:rPr>
          <w:rFonts w:hint="eastAsia" w:ascii="楷体" w:hAnsi="楷体" w:eastAsia="楷体" w:cs="楷体"/>
          <w:b/>
          <w:bCs/>
          <w:color w:val="auto"/>
          <w:kern w:val="2"/>
          <w:sz w:val="32"/>
          <w:szCs w:val="32"/>
          <w:highlight w:val="none"/>
          <w:lang w:val="en-US" w:eastAsia="zh-CN"/>
        </w:rPr>
        <w:t>一</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二级学院要充分运用现代信息技术，建设和完善信息化管理平台，与实习单位共同实施实习全过程管理。在学生实习全过程中，利用微信群、QQ 群等信息化手段，定期发布实习信息或实习简报，与实习单位共同加强安全生产、职业道德、职业精神等方面的教育及实习过程的管理。</w:t>
      </w:r>
    </w:p>
    <w:p w14:paraId="5CA9818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二十二</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w:t>
      </w:r>
      <w:r>
        <w:rPr>
          <w:rFonts w:hint="eastAsia" w:ascii="仿宋" w:hAnsi="仿宋" w:eastAsia="仿宋" w:cs="仿宋"/>
          <w:color w:val="auto"/>
          <w:kern w:val="2"/>
          <w:sz w:val="32"/>
          <w:szCs w:val="32"/>
          <w:highlight w:val="none"/>
          <w:lang w:val="en-US" w:eastAsia="zh-CN"/>
        </w:rPr>
        <w:t>二级学院</w:t>
      </w:r>
      <w:r>
        <w:rPr>
          <w:rFonts w:hint="eastAsia" w:ascii="仿宋" w:hAnsi="仿宋" w:eastAsia="仿宋" w:cs="仿宋"/>
          <w:color w:val="auto"/>
          <w:kern w:val="2"/>
          <w:sz w:val="32"/>
          <w:szCs w:val="32"/>
          <w:highlight w:val="none"/>
        </w:rPr>
        <w:t>要依法保障实习学生的基本权利，并不得有以下情形：</w:t>
      </w:r>
    </w:p>
    <w:p w14:paraId="0D50468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（一）安排一年级在校学生进行岗位实习。</w:t>
      </w:r>
    </w:p>
    <w:p w14:paraId="11F0D05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（二）安排未满16周岁的学生进行岗位实习。</w:t>
      </w:r>
    </w:p>
    <w:p w14:paraId="65CEAA7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（三）安排未成年学生从事《未成年工特殊保护规定》中禁忌从事的劳动。</w:t>
      </w:r>
    </w:p>
    <w:p w14:paraId="22A92E2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（四）安排实习的女学生从事《女职工劳动保护特别规定》中禁忌从事的劳动。</w:t>
      </w:r>
    </w:p>
    <w:p w14:paraId="1A5A952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（五）安排学生到酒吧、夜总会、歌厅、洗浴中心、电子游戏厅、网吧等营业性娱乐场所实习。</w:t>
      </w:r>
    </w:p>
    <w:p w14:paraId="402A52C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（六）通过中介机构或有偿代理组织，安排和管理学生实习工作。</w:t>
      </w:r>
    </w:p>
    <w:p w14:paraId="520399C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（七）安排学生从事Ⅲ级强度及以上体力劳动或其他有害身心健康的实习。</w:t>
      </w:r>
    </w:p>
    <w:p w14:paraId="7C1D74C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第二十</w:t>
      </w:r>
      <w:r>
        <w:rPr>
          <w:rFonts w:hint="eastAsia" w:ascii="楷体" w:hAnsi="楷体" w:eastAsia="楷体" w:cs="楷体"/>
          <w:b/>
          <w:bCs/>
          <w:color w:val="auto"/>
          <w:kern w:val="2"/>
          <w:sz w:val="32"/>
          <w:szCs w:val="32"/>
          <w:highlight w:val="none"/>
          <w:lang w:val="en-US" w:eastAsia="zh-CN"/>
        </w:rPr>
        <w:t>三</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二级学院不得向学生收取实习押金、培训费、实习报酬提成、管理费、实习材料费、就业服务费或者其他形式的实习费用，不得扣押学生的学生证、居民身份证或其他证件，不得要求学生提供担保或者以其他名义收取学生财物。</w:t>
      </w:r>
    </w:p>
    <w:p w14:paraId="0AC5388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第二十</w:t>
      </w:r>
      <w:r>
        <w:rPr>
          <w:rFonts w:hint="eastAsia" w:ascii="楷体" w:hAnsi="楷体" w:eastAsia="楷体" w:cs="楷体"/>
          <w:b/>
          <w:bCs/>
          <w:color w:val="auto"/>
          <w:kern w:val="2"/>
          <w:sz w:val="32"/>
          <w:szCs w:val="32"/>
          <w:highlight w:val="none"/>
          <w:lang w:val="en-US" w:eastAsia="zh-CN"/>
        </w:rPr>
        <w:t>四</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二级学院要和实习单位建立学生实习信息通报制度，安排实习指导教师和实习单位指定的专人负责学生实习期间的业务指导和日常巡查工作，定期检查并向二级学院和实习单位报告学生实习情况，及时处理实习中出现的有关问题，并做好记录。遇有重要情况应当立即报告，不得迟报、瞒报、漏报。</w:t>
      </w:r>
    </w:p>
    <w:p w14:paraId="4DE6ABD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第二十</w:t>
      </w:r>
      <w:r>
        <w:rPr>
          <w:rFonts w:hint="eastAsia" w:ascii="楷体" w:hAnsi="楷体" w:eastAsia="楷体" w:cs="楷体"/>
          <w:b/>
          <w:bCs/>
          <w:color w:val="auto"/>
          <w:kern w:val="2"/>
          <w:sz w:val="32"/>
          <w:szCs w:val="32"/>
          <w:highlight w:val="none"/>
          <w:lang w:val="en-US" w:eastAsia="zh-CN"/>
        </w:rPr>
        <w:t>五</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二级学院组织学生到外地实习，应当和实习单位共同安排学生统一住宿，应当和实习单位要建立实习学生住宿制度和请销假制度。学生申请在统一安排的宿舍以外住宿的，须经学生法定监护人（或家长）签字同意，由二级学院备案后方可办理。</w:t>
      </w:r>
    </w:p>
    <w:p w14:paraId="75F4BAB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二级学院</w:t>
      </w:r>
      <w:r>
        <w:rPr>
          <w:rFonts w:hint="eastAsia" w:ascii="仿宋" w:hAnsi="仿宋" w:eastAsia="仿宋" w:cs="仿宋"/>
          <w:color w:val="auto"/>
          <w:kern w:val="2"/>
          <w:sz w:val="32"/>
          <w:szCs w:val="32"/>
          <w:highlight w:val="none"/>
        </w:rPr>
        <w:t>组织学生跨省实习的，须事先经学校主管部门同意，按程序报省级主管部门备案。实习派出地省级主管部门要同步将实习学校、实习单位、实习指导教师等信息及时提供实习单位所在地省级主管部门。</w:t>
      </w:r>
    </w:p>
    <w:p w14:paraId="23FCB74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二十六</w:t>
      </w:r>
      <w:r>
        <w:rPr>
          <w:rFonts w:hint="eastAsia" w:ascii="楷体" w:hAnsi="楷体" w:eastAsia="楷体" w:cs="楷体"/>
          <w:b/>
          <w:bCs/>
          <w:color w:val="auto"/>
          <w:kern w:val="2"/>
          <w:sz w:val="32"/>
          <w:szCs w:val="32"/>
          <w:highlight w:val="none"/>
        </w:rPr>
        <w:t xml:space="preserve">条 </w:t>
      </w:r>
      <w:r>
        <w:rPr>
          <w:rFonts w:hint="eastAsia" w:ascii="仿宋" w:hAnsi="仿宋" w:eastAsia="仿宋" w:cs="仿宋"/>
          <w:color w:val="auto"/>
          <w:kern w:val="2"/>
          <w:sz w:val="32"/>
          <w:szCs w:val="32"/>
          <w:highlight w:val="none"/>
          <w:lang w:val="en-US" w:eastAsia="zh-CN"/>
        </w:rPr>
        <w:t>二级学院</w:t>
      </w:r>
      <w:r>
        <w:rPr>
          <w:rFonts w:hint="eastAsia" w:ascii="仿宋" w:hAnsi="仿宋" w:eastAsia="仿宋" w:cs="仿宋"/>
          <w:color w:val="auto"/>
          <w:kern w:val="2"/>
          <w:sz w:val="32"/>
          <w:szCs w:val="32"/>
          <w:highlight w:val="none"/>
        </w:rPr>
        <w:t>安排学生赴国（境）外实习的，应当事先经领导小组同意，按程序报省级主管部门备案，并通过国家驻外有关机构了解实习环境、实习单位和实习内容等情况，必要时可派人实地考察。要选派指导教师全程参与，做好实习期间的管理和相关服务工作。</w:t>
      </w:r>
    </w:p>
    <w:p w14:paraId="5C034B8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二十七</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80%或最低档工资标准，并按照实习协议约定，以货币形式及时、足额、直接支付给学生，原则上支付周期不得超过 1 个月，不得以物品或代金券等代替货币支付或经过第三方转发。</w:t>
      </w:r>
    </w:p>
    <w:p w14:paraId="20BE06D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二</w:t>
      </w:r>
      <w:r>
        <w:rPr>
          <w:rFonts w:hint="eastAsia" w:ascii="楷体" w:hAnsi="楷体" w:eastAsia="楷体" w:cs="楷体"/>
          <w:b/>
          <w:bCs/>
          <w:color w:val="auto"/>
          <w:kern w:val="2"/>
          <w:sz w:val="32"/>
          <w:szCs w:val="32"/>
          <w:highlight w:val="none"/>
        </w:rPr>
        <w:t>十</w:t>
      </w:r>
      <w:r>
        <w:rPr>
          <w:rFonts w:hint="eastAsia" w:ascii="楷体" w:hAnsi="楷体" w:eastAsia="楷体" w:cs="楷体"/>
          <w:b/>
          <w:bCs/>
          <w:color w:val="auto"/>
          <w:kern w:val="2"/>
          <w:sz w:val="32"/>
          <w:szCs w:val="32"/>
          <w:highlight w:val="none"/>
          <w:lang w:val="en-US" w:eastAsia="zh-CN"/>
        </w:rPr>
        <w:t>八</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w:t>
      </w:r>
      <w:r>
        <w:rPr>
          <w:rFonts w:hint="eastAsia" w:ascii="仿宋" w:hAnsi="仿宋" w:eastAsia="仿宋" w:cs="仿宋"/>
          <w:color w:val="auto"/>
          <w:kern w:val="2"/>
          <w:sz w:val="32"/>
          <w:szCs w:val="32"/>
          <w:highlight w:val="none"/>
          <w:lang w:val="en-US" w:eastAsia="zh-CN"/>
        </w:rPr>
        <w:t>三方</w:t>
      </w:r>
      <w:r>
        <w:rPr>
          <w:rFonts w:hint="eastAsia" w:ascii="仿宋" w:hAnsi="仿宋" w:eastAsia="仿宋" w:cs="仿宋"/>
          <w:color w:val="auto"/>
          <w:kern w:val="2"/>
          <w:sz w:val="32"/>
          <w:szCs w:val="32"/>
          <w:highlight w:val="none"/>
        </w:rPr>
        <w:t>实习协议应当明确各方的责任、权利和义务，协议约定的内容不得违反相关法律法规。</w:t>
      </w:r>
    </w:p>
    <w:p w14:paraId="4EBF785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实习协议应当包括但不限于以下内容：</w:t>
      </w:r>
    </w:p>
    <w:p w14:paraId="26962CD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（一）各方基本信息。</w:t>
      </w:r>
    </w:p>
    <w:p w14:paraId="45DA518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（二）实习的时间、地点、内容、要求与条件保障。</w:t>
      </w:r>
    </w:p>
    <w:p w14:paraId="01E7733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（三）实习期间的食宿、工作时间和休息休假安排。</w:t>
      </w:r>
    </w:p>
    <w:p w14:paraId="11F3AF7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（四）实习报酬及支付方式。</w:t>
      </w:r>
    </w:p>
    <w:p w14:paraId="2AF8BD6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（五）实习期间劳动保护和劳动安全、卫生、职业病危害防护条件。</w:t>
      </w:r>
    </w:p>
    <w:p w14:paraId="18112E8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（六）责任保险与伤亡事故处理办法。</w:t>
      </w:r>
    </w:p>
    <w:p w14:paraId="52E0831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（七）实习考核方式。</w:t>
      </w:r>
    </w:p>
    <w:p w14:paraId="4DF18B1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（八）各方违约责任。</w:t>
      </w:r>
    </w:p>
    <w:p w14:paraId="63EFC3D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（九）三方认为应当明确约定的其他事项。</w:t>
      </w:r>
    </w:p>
    <w:p w14:paraId="30EF896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二</w:t>
      </w:r>
      <w:r>
        <w:rPr>
          <w:rFonts w:hint="eastAsia" w:ascii="楷体" w:hAnsi="楷体" w:eastAsia="楷体" w:cs="楷体"/>
          <w:b/>
          <w:bCs/>
          <w:color w:val="auto"/>
          <w:kern w:val="2"/>
          <w:sz w:val="32"/>
          <w:szCs w:val="32"/>
          <w:highlight w:val="none"/>
        </w:rPr>
        <w:t>十</w:t>
      </w:r>
      <w:r>
        <w:rPr>
          <w:rFonts w:hint="eastAsia" w:ascii="楷体" w:hAnsi="楷体" w:eastAsia="楷体" w:cs="楷体"/>
          <w:b/>
          <w:bCs/>
          <w:color w:val="auto"/>
          <w:kern w:val="2"/>
          <w:sz w:val="32"/>
          <w:szCs w:val="32"/>
          <w:highlight w:val="none"/>
          <w:lang w:val="en-US" w:eastAsia="zh-CN"/>
        </w:rPr>
        <w:t>九</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学生参加岗位实习前，二级学院必须组织学生与实习单位签订三方实习协议，并依法严格履行协议中有关条款。协议文本由当事方各执一份。未按规定签订</w:t>
      </w:r>
      <w:r>
        <w:rPr>
          <w:rFonts w:hint="eastAsia" w:ascii="仿宋" w:hAnsi="仿宋" w:eastAsia="仿宋" w:cs="仿宋"/>
          <w:color w:val="auto"/>
          <w:kern w:val="2"/>
          <w:sz w:val="32"/>
          <w:szCs w:val="32"/>
          <w:highlight w:val="none"/>
          <w:lang w:val="en-US" w:eastAsia="zh-CN"/>
        </w:rPr>
        <w:t>三方</w:t>
      </w:r>
      <w:r>
        <w:rPr>
          <w:rFonts w:hint="eastAsia" w:ascii="仿宋" w:hAnsi="仿宋" w:eastAsia="仿宋" w:cs="仿宋"/>
          <w:color w:val="auto"/>
          <w:kern w:val="2"/>
          <w:sz w:val="32"/>
          <w:szCs w:val="32"/>
          <w:highlight w:val="none"/>
        </w:rPr>
        <w:t>实习协议的，学生不得到单位实习。</w:t>
      </w:r>
    </w:p>
    <w:p w14:paraId="456C461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三</w:t>
      </w:r>
      <w:r>
        <w:rPr>
          <w:rFonts w:hint="eastAsia" w:ascii="楷体" w:hAnsi="楷体" w:eastAsia="楷体" w:cs="楷体"/>
          <w:b/>
          <w:bCs/>
          <w:color w:val="auto"/>
          <w:kern w:val="2"/>
          <w:sz w:val="32"/>
          <w:szCs w:val="32"/>
          <w:highlight w:val="none"/>
        </w:rPr>
        <w:t>十条</w:t>
      </w:r>
      <w:r>
        <w:rPr>
          <w:rFonts w:hint="eastAsia" w:ascii="仿宋" w:hAnsi="仿宋" w:eastAsia="仿宋" w:cs="仿宋"/>
          <w:color w:val="auto"/>
          <w:kern w:val="2"/>
          <w:sz w:val="32"/>
          <w:szCs w:val="32"/>
          <w:highlight w:val="none"/>
        </w:rPr>
        <w:t xml:space="preserve"> 实习学生应当遵守学校的实习要求和实习单位的规章制度、实习纪律及实习协议，爱护实习单位设施设备，完成规定的实习任务，撰写</w:t>
      </w:r>
      <w:r>
        <w:rPr>
          <w:rFonts w:hint="eastAsia" w:ascii="仿宋" w:hAnsi="仿宋" w:eastAsia="仿宋" w:cs="仿宋"/>
          <w:color w:val="auto"/>
          <w:kern w:val="2"/>
          <w:sz w:val="32"/>
          <w:szCs w:val="32"/>
          <w:highlight w:val="none"/>
          <w:lang w:eastAsia="zh-CN"/>
        </w:rPr>
        <w:t>实习周报</w:t>
      </w:r>
      <w:r>
        <w:rPr>
          <w:rFonts w:hint="eastAsia" w:ascii="仿宋" w:hAnsi="仿宋" w:eastAsia="仿宋" w:cs="仿宋"/>
          <w:color w:val="auto"/>
          <w:kern w:val="2"/>
          <w:sz w:val="32"/>
          <w:szCs w:val="32"/>
          <w:highlight w:val="none"/>
        </w:rPr>
        <w:t>，并在实习结束时提交实习报告。</w:t>
      </w:r>
    </w:p>
    <w:p w14:paraId="731FB5B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三</w:t>
      </w:r>
      <w:r>
        <w:rPr>
          <w:rFonts w:hint="eastAsia" w:ascii="楷体" w:hAnsi="楷体" w:eastAsia="楷体" w:cs="楷体"/>
          <w:b/>
          <w:bCs/>
          <w:color w:val="auto"/>
          <w:kern w:val="2"/>
          <w:sz w:val="32"/>
          <w:szCs w:val="32"/>
          <w:highlight w:val="none"/>
        </w:rPr>
        <w:t>十</w:t>
      </w:r>
      <w:r>
        <w:rPr>
          <w:rFonts w:hint="eastAsia" w:ascii="楷体" w:hAnsi="楷体" w:eastAsia="楷体" w:cs="楷体"/>
          <w:b/>
          <w:bCs/>
          <w:color w:val="auto"/>
          <w:kern w:val="2"/>
          <w:sz w:val="32"/>
          <w:szCs w:val="32"/>
          <w:highlight w:val="none"/>
          <w:lang w:val="en-US" w:eastAsia="zh-CN"/>
        </w:rPr>
        <w:t>一</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学生在实习期间，要认真做好个人财产和人身安全工作，要防火、防盗，不准参加打架斗殴，不准赌博，不得酗酒，不准参加一切不良活动。对违反规定者，学校要根据有关规定进行严肃处理。</w:t>
      </w:r>
    </w:p>
    <w:p w14:paraId="12B8CBD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eastAsia" w:ascii="仿宋" w:hAnsi="仿宋" w:eastAsia="仿宋" w:cs="仿宋"/>
          <w:b/>
          <w:bCs/>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第六章 实习考核</w:t>
      </w:r>
    </w:p>
    <w:p w14:paraId="151F1A5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三十二</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岗位实习属专业必修课，</w:t>
      </w:r>
      <w:r>
        <w:rPr>
          <w:rFonts w:hint="eastAsia" w:ascii="仿宋" w:hAnsi="仿宋" w:eastAsia="仿宋" w:cs="仿宋"/>
          <w:color w:val="auto"/>
          <w:kern w:val="2"/>
          <w:sz w:val="32"/>
          <w:szCs w:val="32"/>
          <w:highlight w:val="none"/>
          <w:lang w:eastAsia="zh-CN"/>
        </w:rPr>
        <w:t>具体学分认定按照各专业人才培养方案为准</w:t>
      </w:r>
      <w:r>
        <w:rPr>
          <w:rFonts w:hint="eastAsia" w:ascii="仿宋" w:hAnsi="仿宋" w:eastAsia="仿宋" w:cs="仿宋"/>
          <w:color w:val="auto"/>
          <w:kern w:val="2"/>
          <w:sz w:val="32"/>
          <w:szCs w:val="32"/>
          <w:highlight w:val="none"/>
        </w:rPr>
        <w:t>。</w:t>
      </w:r>
    </w:p>
    <w:p w14:paraId="776E5D3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三十三</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学校对学生实习效果进行考核，会同实习单位根据学生实习岗位职责要求制订具体考核方式和标准，加强对学生实习的过程监控和考核，并将实习工作纳入学校相关职能部门、二级学院、指导教师、辅导员绩效管理考核与评价体系。</w:t>
      </w:r>
    </w:p>
    <w:p w14:paraId="6E75C9D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第三十</w:t>
      </w:r>
      <w:r>
        <w:rPr>
          <w:rFonts w:hint="eastAsia" w:ascii="楷体" w:hAnsi="楷体" w:eastAsia="楷体" w:cs="楷体"/>
          <w:b/>
          <w:bCs/>
          <w:color w:val="auto"/>
          <w:kern w:val="2"/>
          <w:sz w:val="32"/>
          <w:szCs w:val="32"/>
          <w:highlight w:val="none"/>
          <w:lang w:val="en-US" w:eastAsia="zh-CN"/>
        </w:rPr>
        <w:t>四</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实习结束，二级学院指导教师负责组织学生按期返校，收阅《学生</w:t>
      </w:r>
      <w:r>
        <w:rPr>
          <w:rFonts w:hint="eastAsia" w:ascii="仿宋" w:hAnsi="仿宋" w:eastAsia="仿宋" w:cs="仿宋"/>
          <w:color w:val="auto"/>
          <w:kern w:val="2"/>
          <w:sz w:val="32"/>
          <w:szCs w:val="32"/>
          <w:highlight w:val="none"/>
          <w:lang w:eastAsia="zh-CN"/>
        </w:rPr>
        <w:t>实习周报</w:t>
      </w:r>
      <w:r>
        <w:rPr>
          <w:rFonts w:hint="eastAsia" w:ascii="仿宋" w:hAnsi="仿宋" w:eastAsia="仿宋" w:cs="仿宋"/>
          <w:color w:val="auto"/>
          <w:kern w:val="2"/>
          <w:sz w:val="32"/>
          <w:szCs w:val="32"/>
          <w:highlight w:val="none"/>
        </w:rPr>
        <w:t>》和《岗位实习</w:t>
      </w:r>
      <w:r>
        <w:rPr>
          <w:rFonts w:hint="eastAsia" w:ascii="仿宋" w:hAnsi="仿宋" w:eastAsia="仿宋" w:cs="仿宋"/>
          <w:color w:val="auto"/>
          <w:kern w:val="2"/>
          <w:sz w:val="32"/>
          <w:szCs w:val="32"/>
          <w:highlight w:val="none"/>
          <w:lang w:eastAsia="zh-CN"/>
        </w:rPr>
        <w:t>总结</w:t>
      </w:r>
      <w:r>
        <w:rPr>
          <w:rFonts w:hint="eastAsia" w:ascii="仿宋" w:hAnsi="仿宋" w:eastAsia="仿宋" w:cs="仿宋"/>
          <w:color w:val="auto"/>
          <w:kern w:val="2"/>
          <w:sz w:val="32"/>
          <w:szCs w:val="32"/>
          <w:highlight w:val="none"/>
        </w:rPr>
        <w:t>》等实习材料，与企业指导教师一起评定学生实习成绩，填写</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邵阳职业技术学院</w:t>
      </w:r>
      <w:r>
        <w:rPr>
          <w:rFonts w:hint="eastAsia" w:ascii="仿宋" w:hAnsi="仿宋" w:eastAsia="仿宋" w:cs="仿宋"/>
          <w:color w:val="auto"/>
          <w:kern w:val="2"/>
          <w:sz w:val="32"/>
          <w:szCs w:val="32"/>
          <w:highlight w:val="none"/>
        </w:rPr>
        <w:t>学生</w:t>
      </w:r>
      <w:r>
        <w:rPr>
          <w:rFonts w:hint="eastAsia" w:ascii="仿宋" w:hAnsi="仿宋" w:eastAsia="仿宋" w:cs="仿宋"/>
          <w:color w:val="auto"/>
          <w:kern w:val="2"/>
          <w:sz w:val="32"/>
          <w:szCs w:val="32"/>
          <w:highlight w:val="none"/>
          <w:lang w:val="en-US" w:eastAsia="zh-CN"/>
        </w:rPr>
        <w:t>岗位</w:t>
      </w:r>
      <w:r>
        <w:rPr>
          <w:rFonts w:hint="eastAsia" w:ascii="仿宋" w:hAnsi="仿宋" w:eastAsia="仿宋" w:cs="仿宋"/>
          <w:color w:val="auto"/>
          <w:kern w:val="2"/>
          <w:sz w:val="32"/>
          <w:szCs w:val="32"/>
          <w:highlight w:val="none"/>
        </w:rPr>
        <w:t>实习</w:t>
      </w:r>
      <w:r>
        <w:rPr>
          <w:rFonts w:hint="eastAsia" w:ascii="仿宋" w:hAnsi="仿宋" w:eastAsia="仿宋" w:cs="仿宋"/>
          <w:color w:val="auto"/>
          <w:kern w:val="2"/>
          <w:sz w:val="32"/>
          <w:szCs w:val="32"/>
          <w:highlight w:val="none"/>
          <w:lang w:val="en-US" w:eastAsia="zh-CN"/>
        </w:rPr>
        <w:t>考核</w:t>
      </w:r>
      <w:r>
        <w:rPr>
          <w:rFonts w:hint="eastAsia" w:ascii="仿宋" w:hAnsi="仿宋" w:eastAsia="仿宋" w:cs="仿宋"/>
          <w:color w:val="auto"/>
          <w:kern w:val="2"/>
          <w:sz w:val="32"/>
          <w:szCs w:val="32"/>
          <w:highlight w:val="none"/>
        </w:rPr>
        <w:t>鉴定表</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（附件</w:t>
      </w:r>
      <w:r>
        <w:rPr>
          <w:rFonts w:hint="eastAsia" w:ascii="仿宋" w:hAnsi="仿宋" w:eastAsia="仿宋" w:cs="仿宋"/>
          <w:color w:val="auto"/>
          <w:kern w:val="2"/>
          <w:sz w:val="32"/>
          <w:szCs w:val="32"/>
          <w:highlight w:val="none"/>
          <w:lang w:val="en-US" w:eastAsia="zh-CN"/>
        </w:rPr>
        <w:t>7</w:t>
      </w:r>
      <w:r>
        <w:rPr>
          <w:rFonts w:hint="eastAsia" w:ascii="仿宋" w:hAnsi="仿宋" w:eastAsia="仿宋" w:cs="仿宋"/>
          <w:color w:val="auto"/>
          <w:kern w:val="2"/>
          <w:sz w:val="32"/>
          <w:szCs w:val="32"/>
          <w:highlight w:val="none"/>
        </w:rPr>
        <w:t>）。二级学院审核实习材料，做好归档工作。</w:t>
      </w:r>
    </w:p>
    <w:p w14:paraId="2B163AA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第三十</w:t>
      </w:r>
      <w:r>
        <w:rPr>
          <w:rFonts w:hint="eastAsia" w:ascii="楷体" w:hAnsi="楷体" w:eastAsia="楷体" w:cs="楷体"/>
          <w:b/>
          <w:bCs/>
          <w:color w:val="auto"/>
          <w:kern w:val="2"/>
          <w:sz w:val="32"/>
          <w:szCs w:val="32"/>
          <w:highlight w:val="none"/>
          <w:lang w:val="en-US" w:eastAsia="zh-CN"/>
        </w:rPr>
        <w:t>五</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岗位实习的考核结果分“优秀、良好、合格、不合格”四个等次，考核合格及以上等次的学生获得学分，由</w:t>
      </w:r>
      <w:r>
        <w:rPr>
          <w:rFonts w:hint="eastAsia" w:ascii="仿宋" w:hAnsi="仿宋" w:eastAsia="仿宋" w:cs="仿宋"/>
          <w:color w:val="auto"/>
          <w:kern w:val="2"/>
          <w:sz w:val="32"/>
          <w:szCs w:val="32"/>
          <w:highlight w:val="none"/>
          <w:lang w:val="en-US" w:eastAsia="zh-CN"/>
        </w:rPr>
        <w:t>学校</w:t>
      </w:r>
      <w:r>
        <w:rPr>
          <w:rFonts w:hint="eastAsia" w:ascii="仿宋" w:hAnsi="仿宋" w:eastAsia="仿宋" w:cs="仿宋"/>
          <w:color w:val="auto"/>
          <w:kern w:val="2"/>
          <w:sz w:val="32"/>
          <w:szCs w:val="32"/>
          <w:highlight w:val="none"/>
        </w:rPr>
        <w:t>指导教师录入教务管理系统。岗位实习成绩组成如下：企业对学生的考核占总成绩的50%，包括专业技能、守纪情况、适应能力、合作能力、工作态度考核；学校指导教师对学生的考核占50%，包括过程考核与实习报告考核，具体考核比例见学生实习成绩鉴定表。</w:t>
      </w:r>
    </w:p>
    <w:p w14:paraId="0B58E86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成绩等级对照如下：</w:t>
      </w:r>
    </w:p>
    <w:p w14:paraId="2B8D473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优秀：90 分以上 良好：75-89分</w:t>
      </w:r>
    </w:p>
    <w:p w14:paraId="78C070E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 xml:space="preserve">合格：60-74分 </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不合格：60分以下。</w:t>
      </w:r>
    </w:p>
    <w:p w14:paraId="5D8410D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第三十</w:t>
      </w:r>
      <w:r>
        <w:rPr>
          <w:rFonts w:hint="eastAsia" w:ascii="楷体" w:hAnsi="楷体" w:eastAsia="楷体" w:cs="楷体"/>
          <w:b/>
          <w:bCs/>
          <w:color w:val="auto"/>
          <w:kern w:val="2"/>
          <w:sz w:val="32"/>
          <w:szCs w:val="32"/>
          <w:highlight w:val="none"/>
          <w:lang w:val="en-US" w:eastAsia="zh-CN"/>
        </w:rPr>
        <w:t>六</w:t>
      </w:r>
      <w:r>
        <w:rPr>
          <w:rFonts w:hint="eastAsia" w:ascii="楷体" w:hAnsi="楷体" w:eastAsia="楷体" w:cs="楷体"/>
          <w:b/>
          <w:bCs/>
          <w:color w:val="auto"/>
          <w:kern w:val="2"/>
          <w:sz w:val="32"/>
          <w:szCs w:val="32"/>
          <w:highlight w:val="none"/>
        </w:rPr>
        <w:t xml:space="preserve">条 </w:t>
      </w:r>
      <w:r>
        <w:rPr>
          <w:rFonts w:hint="eastAsia" w:ascii="仿宋" w:hAnsi="仿宋" w:eastAsia="仿宋" w:cs="仿宋"/>
          <w:color w:val="auto"/>
          <w:kern w:val="2"/>
          <w:sz w:val="32"/>
          <w:szCs w:val="32"/>
          <w:highlight w:val="none"/>
        </w:rPr>
        <w:t>有下列行为之一者，实习成绩按不合格处理。</w:t>
      </w:r>
    </w:p>
    <w:p w14:paraId="068C681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（一）实习期间严重违反用人单位规定，被用人单位辞退者。</w:t>
      </w:r>
    </w:p>
    <w:p w14:paraId="519D7FB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（二）缺岗及事、病假累计超过实习时间三分之一者。</w:t>
      </w:r>
    </w:p>
    <w:p w14:paraId="24A213C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（三）擅自终止实习者。</w:t>
      </w:r>
    </w:p>
    <w:p w14:paraId="49BF24F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（四）实习期满，实习单位考核不合格者。</w:t>
      </w:r>
    </w:p>
    <w:p w14:paraId="606C951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（五）因违反有关规定给学院和用人单位造成严重后果者。</w:t>
      </w:r>
    </w:p>
    <w:p w14:paraId="4A1FBD6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第三十</w:t>
      </w:r>
      <w:r>
        <w:rPr>
          <w:rFonts w:hint="eastAsia" w:ascii="楷体" w:hAnsi="楷体" w:eastAsia="楷体" w:cs="楷体"/>
          <w:b/>
          <w:bCs/>
          <w:color w:val="auto"/>
          <w:kern w:val="2"/>
          <w:sz w:val="32"/>
          <w:szCs w:val="32"/>
          <w:highlight w:val="none"/>
          <w:lang w:val="en-US" w:eastAsia="zh-CN"/>
        </w:rPr>
        <w:t>七</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有入伍经历的学生可申请免修岗位实习，由学生提交《</w:t>
      </w:r>
      <w:r>
        <w:rPr>
          <w:rFonts w:hint="eastAsia" w:ascii="仿宋" w:hAnsi="仿宋" w:eastAsia="仿宋" w:cs="仿宋"/>
          <w:color w:val="auto"/>
          <w:kern w:val="2"/>
          <w:sz w:val="32"/>
          <w:szCs w:val="32"/>
          <w:highlight w:val="none"/>
          <w:lang w:val="en-US" w:eastAsia="zh-CN"/>
        </w:rPr>
        <w:t>邵阳职业技术学院</w:t>
      </w:r>
      <w:r>
        <w:rPr>
          <w:rFonts w:hint="eastAsia" w:ascii="仿宋" w:hAnsi="仿宋" w:eastAsia="仿宋" w:cs="仿宋"/>
          <w:color w:val="auto"/>
          <w:kern w:val="2"/>
          <w:sz w:val="32"/>
          <w:szCs w:val="32"/>
          <w:highlight w:val="none"/>
        </w:rPr>
        <w:t>学生入伍实习鉴定表》（附件</w:t>
      </w:r>
      <w:r>
        <w:rPr>
          <w:rFonts w:hint="eastAsia" w:ascii="仿宋" w:hAnsi="仿宋" w:eastAsia="仿宋" w:cs="仿宋"/>
          <w:color w:val="auto"/>
          <w:kern w:val="2"/>
          <w:sz w:val="32"/>
          <w:szCs w:val="32"/>
          <w:highlight w:val="none"/>
          <w:lang w:val="en-US" w:eastAsia="zh-CN"/>
        </w:rPr>
        <w:t>8</w:t>
      </w:r>
      <w:r>
        <w:rPr>
          <w:rFonts w:hint="eastAsia" w:ascii="仿宋" w:hAnsi="仿宋" w:eastAsia="仿宋" w:cs="仿宋"/>
          <w:color w:val="auto"/>
          <w:kern w:val="2"/>
          <w:sz w:val="32"/>
          <w:szCs w:val="32"/>
          <w:highlight w:val="none"/>
        </w:rPr>
        <w:t>）并附退伍证明，由二级学院</w:t>
      </w:r>
      <w:r>
        <w:rPr>
          <w:rFonts w:hint="eastAsia" w:ascii="仿宋" w:hAnsi="仿宋" w:eastAsia="仿宋" w:cs="仿宋"/>
          <w:color w:val="auto"/>
          <w:kern w:val="2"/>
          <w:sz w:val="32"/>
          <w:szCs w:val="32"/>
          <w:highlight w:val="none"/>
          <w:lang w:eastAsia="zh-CN"/>
        </w:rPr>
        <w:t>、学生工作处</w:t>
      </w:r>
      <w:r>
        <w:rPr>
          <w:rFonts w:hint="eastAsia" w:ascii="仿宋" w:hAnsi="仿宋" w:eastAsia="仿宋" w:cs="仿宋"/>
          <w:color w:val="auto"/>
          <w:kern w:val="2"/>
          <w:sz w:val="32"/>
          <w:szCs w:val="32"/>
          <w:highlight w:val="none"/>
        </w:rPr>
        <w:t>审核</w:t>
      </w:r>
      <w:r>
        <w:rPr>
          <w:rFonts w:hint="eastAsia" w:ascii="仿宋" w:hAnsi="仿宋" w:eastAsia="仿宋" w:cs="仿宋"/>
          <w:color w:val="auto"/>
          <w:kern w:val="2"/>
          <w:sz w:val="32"/>
          <w:szCs w:val="32"/>
          <w:highlight w:val="none"/>
          <w:lang w:eastAsia="zh-CN"/>
        </w:rPr>
        <w:t>，教务科研处备案</w:t>
      </w:r>
      <w:r>
        <w:rPr>
          <w:rFonts w:hint="eastAsia" w:ascii="仿宋" w:hAnsi="仿宋" w:eastAsia="仿宋" w:cs="仿宋"/>
          <w:color w:val="auto"/>
          <w:kern w:val="2"/>
          <w:sz w:val="32"/>
          <w:szCs w:val="32"/>
          <w:highlight w:val="none"/>
        </w:rPr>
        <w:t>。</w:t>
      </w:r>
    </w:p>
    <w:p w14:paraId="22B09C1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第三十</w:t>
      </w:r>
      <w:r>
        <w:rPr>
          <w:rFonts w:hint="eastAsia" w:ascii="楷体" w:hAnsi="楷体" w:eastAsia="楷体" w:cs="楷体"/>
          <w:b/>
          <w:bCs/>
          <w:color w:val="auto"/>
          <w:kern w:val="2"/>
          <w:sz w:val="32"/>
          <w:szCs w:val="32"/>
          <w:highlight w:val="none"/>
          <w:lang w:val="en-US" w:eastAsia="zh-CN"/>
        </w:rPr>
        <w:t>八</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二级学院应当会同实习单位对违反规章制度、实习纪律、实习考勤考核要求以及实习协议的学生，进行耐心细致的思想教育，对学生违规行为依照校规校纪和有关实习管理规定进行处理。学生违规情节严重的，经双方研究后，由学校给予纪律处分；给实习单位造成财产损失的，学生依法承担相应责任。对受到处理的学生，要有针对性地做好思想引导和教育管理工作。</w:t>
      </w:r>
    </w:p>
    <w:p w14:paraId="2BA31A4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第三十</w:t>
      </w:r>
      <w:r>
        <w:rPr>
          <w:rFonts w:hint="eastAsia" w:ascii="楷体" w:hAnsi="楷体" w:eastAsia="楷体" w:cs="楷体"/>
          <w:b/>
          <w:bCs/>
          <w:color w:val="auto"/>
          <w:kern w:val="2"/>
          <w:sz w:val="32"/>
          <w:szCs w:val="32"/>
          <w:highlight w:val="none"/>
          <w:lang w:val="en-US" w:eastAsia="zh-CN"/>
        </w:rPr>
        <w:t>九</w:t>
      </w:r>
      <w:r>
        <w:rPr>
          <w:rFonts w:hint="eastAsia" w:ascii="楷体" w:hAnsi="楷体" w:eastAsia="楷体" w:cs="楷体"/>
          <w:b/>
          <w:bCs/>
          <w:color w:val="auto"/>
          <w:kern w:val="2"/>
          <w:sz w:val="32"/>
          <w:szCs w:val="32"/>
          <w:highlight w:val="none"/>
        </w:rPr>
        <w:t xml:space="preserve">条 </w:t>
      </w:r>
      <w:r>
        <w:rPr>
          <w:rFonts w:hint="eastAsia" w:ascii="仿宋" w:hAnsi="仿宋" w:eastAsia="仿宋" w:cs="仿宋"/>
          <w:color w:val="auto"/>
          <w:kern w:val="2"/>
          <w:sz w:val="32"/>
          <w:szCs w:val="32"/>
          <w:highlight w:val="none"/>
        </w:rPr>
        <w:t>二级学院应当组织做好学生实习情况的立卷归档工作。实习材料包括纸质材料和电子文档，具体包括以下内容：</w:t>
      </w:r>
    </w:p>
    <w:p w14:paraId="3027052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（一）</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邵阳职业技术学院学生岗位实习三方协议</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附件2</w:t>
      </w:r>
      <w:r>
        <w:rPr>
          <w:rFonts w:hint="eastAsia" w:ascii="仿宋" w:hAnsi="仿宋" w:eastAsia="仿宋" w:cs="仿宋"/>
          <w:color w:val="auto"/>
          <w:kern w:val="2"/>
          <w:sz w:val="32"/>
          <w:szCs w:val="32"/>
          <w:highlight w:val="none"/>
          <w:lang w:eastAsia="zh-CN"/>
        </w:rPr>
        <w:t>）</w:t>
      </w:r>
    </w:p>
    <w:p w14:paraId="285FFE7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（二）</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XXX学院学生实习工作方案</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附件3</w:t>
      </w:r>
      <w:r>
        <w:rPr>
          <w:rFonts w:hint="eastAsia" w:ascii="仿宋" w:hAnsi="仿宋" w:eastAsia="仿宋" w:cs="仿宋"/>
          <w:color w:val="auto"/>
          <w:kern w:val="2"/>
          <w:sz w:val="32"/>
          <w:szCs w:val="32"/>
          <w:highlight w:val="none"/>
          <w:lang w:eastAsia="zh-CN"/>
        </w:rPr>
        <w:t>）</w:t>
      </w:r>
    </w:p>
    <w:p w14:paraId="736866B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val="en-US" w:eastAsia="zh-CN"/>
        </w:rPr>
        <w:t>三</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邵阳职业技术学院学生岗位实习考核鉴定表</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附件7</w:t>
      </w:r>
      <w:r>
        <w:rPr>
          <w:rFonts w:hint="eastAsia" w:ascii="仿宋" w:hAnsi="仿宋" w:eastAsia="仿宋" w:cs="仿宋"/>
          <w:color w:val="auto"/>
          <w:kern w:val="2"/>
          <w:sz w:val="32"/>
          <w:szCs w:val="32"/>
          <w:highlight w:val="none"/>
          <w:lang w:eastAsia="zh-CN"/>
        </w:rPr>
        <w:t>）</w:t>
      </w:r>
    </w:p>
    <w:p w14:paraId="5BC6E90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val="en-US" w:eastAsia="zh-CN"/>
        </w:rPr>
        <w:t>四</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学生实习周报</w:t>
      </w:r>
      <w:r>
        <w:rPr>
          <w:rFonts w:hint="eastAsia" w:ascii="仿宋" w:hAnsi="仿宋" w:eastAsia="仿宋" w:cs="仿宋"/>
          <w:color w:val="auto"/>
          <w:kern w:val="2"/>
          <w:sz w:val="32"/>
          <w:szCs w:val="32"/>
          <w:highlight w:val="none"/>
          <w:lang w:eastAsia="zh-CN"/>
        </w:rPr>
        <w:t>》（附件</w:t>
      </w:r>
      <w:r>
        <w:rPr>
          <w:rFonts w:hint="eastAsia" w:ascii="仿宋" w:hAnsi="仿宋" w:eastAsia="仿宋" w:cs="仿宋"/>
          <w:color w:val="auto"/>
          <w:kern w:val="2"/>
          <w:sz w:val="32"/>
          <w:szCs w:val="32"/>
          <w:highlight w:val="none"/>
          <w:lang w:val="en-US" w:eastAsia="zh-CN"/>
        </w:rPr>
        <w:t>9）</w:t>
      </w:r>
    </w:p>
    <w:p w14:paraId="685DC20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val="en-US" w:eastAsia="zh-CN"/>
        </w:rPr>
        <w:t>五</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学生岗位实习总结</w:t>
      </w:r>
      <w:r>
        <w:rPr>
          <w:rFonts w:hint="eastAsia" w:ascii="仿宋" w:hAnsi="仿宋" w:eastAsia="仿宋" w:cs="仿宋"/>
          <w:color w:val="auto"/>
          <w:kern w:val="2"/>
          <w:sz w:val="32"/>
          <w:szCs w:val="32"/>
          <w:highlight w:val="none"/>
          <w:lang w:eastAsia="zh-CN"/>
        </w:rPr>
        <w:t>》（附件</w:t>
      </w:r>
      <w:r>
        <w:rPr>
          <w:rFonts w:hint="eastAsia" w:ascii="仿宋" w:hAnsi="仿宋" w:eastAsia="仿宋" w:cs="仿宋"/>
          <w:color w:val="auto"/>
          <w:kern w:val="2"/>
          <w:sz w:val="32"/>
          <w:szCs w:val="32"/>
          <w:highlight w:val="none"/>
          <w:lang w:val="en-US" w:eastAsia="zh-CN"/>
        </w:rPr>
        <w:t>10）</w:t>
      </w:r>
    </w:p>
    <w:p w14:paraId="5B0EDB1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val="en-US" w:eastAsia="zh-CN"/>
        </w:rPr>
        <w:t>六</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学生实习检查记录</w:t>
      </w:r>
      <w:r>
        <w:rPr>
          <w:rFonts w:hint="eastAsia" w:ascii="仿宋" w:hAnsi="仿宋" w:eastAsia="仿宋" w:cs="仿宋"/>
          <w:color w:val="auto"/>
          <w:kern w:val="2"/>
          <w:sz w:val="32"/>
          <w:szCs w:val="32"/>
          <w:highlight w:val="none"/>
          <w:lang w:eastAsia="zh-CN"/>
        </w:rPr>
        <w:t>》</w:t>
      </w:r>
    </w:p>
    <w:p w14:paraId="3815E98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（七</w:t>
      </w:r>
      <w:r>
        <w:rPr>
          <w:rFonts w:hint="eastAsia" w:ascii="仿宋" w:hAnsi="仿宋" w:eastAsia="仿宋" w:cs="仿宋"/>
          <w:color w:val="auto"/>
          <w:kern w:val="2"/>
          <w:sz w:val="32"/>
          <w:szCs w:val="32"/>
          <w:highlight w:val="none"/>
        </w:rPr>
        <w:t>）有关佐证材料（如照片、音视频等）</w:t>
      </w:r>
    </w:p>
    <w:p w14:paraId="10508F0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第七章 安全职责</w:t>
      </w:r>
    </w:p>
    <w:p w14:paraId="249E14D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四十</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学校和实习单位要确立“安全第一、预防为主”的原则，强化实习单位主要负责人安全生产第一责任人职责，严格执行国家及地方安全生产、职业卫生、人格权保护等有关规定。在实习前对学生进行相关培训，对实习场所、交通过程等进行实地检查，确保符合相关规定。实习期间因工作原因发生工伤事故、安全事故，实习单位应妥善做好救治处理，双方共同做好善后工作。</w:t>
      </w:r>
    </w:p>
    <w:p w14:paraId="6C7F558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四十一</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二级学院要会同实习单位对实习学生进行安全防护知识、岗位操作规程教育和培训，并进行考核，保障学生实习期间的人身安全和健康。未经教育培训和未通过考核的学生不得参加实习。</w:t>
      </w:r>
    </w:p>
    <w:p w14:paraId="4F73D11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四十二</w:t>
      </w:r>
      <w:r>
        <w:rPr>
          <w:rFonts w:hint="eastAsia" w:ascii="楷体" w:hAnsi="楷体" w:eastAsia="楷体" w:cs="楷体"/>
          <w:b/>
          <w:bCs/>
          <w:color w:val="auto"/>
          <w:kern w:val="2"/>
          <w:sz w:val="32"/>
          <w:szCs w:val="32"/>
          <w:highlight w:val="none"/>
        </w:rPr>
        <w:t xml:space="preserve">条 </w:t>
      </w:r>
      <w:r>
        <w:rPr>
          <w:rFonts w:hint="eastAsia" w:ascii="仿宋" w:hAnsi="仿宋" w:eastAsia="仿宋" w:cs="仿宋"/>
          <w:color w:val="auto"/>
          <w:kern w:val="2"/>
          <w:sz w:val="32"/>
          <w:szCs w:val="32"/>
          <w:highlight w:val="none"/>
        </w:rPr>
        <w:t>实习学生应遵守国家法律法规、校纪校规和实习单位安全管理规定，认真完成实习方案规定的实习任务， 提高自我保护意识。</w:t>
      </w:r>
    </w:p>
    <w:p w14:paraId="478B04A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第八章 保障措施</w:t>
      </w:r>
    </w:p>
    <w:p w14:paraId="124B04F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w:t>
      </w:r>
      <w:r>
        <w:rPr>
          <w:rFonts w:hint="eastAsia" w:ascii="楷体" w:hAnsi="楷体" w:eastAsia="楷体" w:cs="楷体"/>
          <w:b/>
          <w:bCs/>
          <w:color w:val="auto"/>
          <w:kern w:val="2"/>
          <w:sz w:val="32"/>
          <w:szCs w:val="32"/>
          <w:highlight w:val="none"/>
          <w:lang w:val="en-US" w:eastAsia="zh-CN"/>
        </w:rPr>
        <w:t>四十三</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推动建立学生实习强制保险制度。学校要根据国家有关规定，由</w:t>
      </w:r>
      <w:r>
        <w:rPr>
          <w:rFonts w:hint="eastAsia" w:ascii="仿宋" w:hAnsi="仿宋" w:eastAsia="仿宋" w:cs="仿宋"/>
          <w:color w:val="auto"/>
          <w:kern w:val="2"/>
          <w:sz w:val="32"/>
          <w:szCs w:val="32"/>
          <w:highlight w:val="none"/>
          <w:lang w:eastAsia="zh-CN"/>
        </w:rPr>
        <w:t>学生工作处</w:t>
      </w:r>
      <w:r>
        <w:rPr>
          <w:rFonts w:hint="eastAsia" w:ascii="仿宋" w:hAnsi="仿宋" w:eastAsia="仿宋" w:cs="仿宋"/>
          <w:color w:val="auto"/>
          <w:kern w:val="2"/>
          <w:sz w:val="32"/>
          <w:szCs w:val="32"/>
          <w:highlight w:val="none"/>
        </w:rPr>
        <w:t>负责实习学生投保实习责任保险。责任保险范围应当覆盖实习活动的全过程，包括学生实习期间遭受意外事故及由于被保险人疏忽或过失导致的学生人身伤亡，被保险人依法应当承担的赔偿责任以及相关法律费用等。</w:t>
      </w:r>
    </w:p>
    <w:p w14:paraId="210A0A5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学生实习责任保险的费用可按照规定从学校学费中列支；免除学费的可从免学费补助资金中列支，不得向学生另行收取或从学生实习报酬中抵扣。学校也可与实习单位达成协议由实习单位支付学生实习责任保险投保经费。</w:t>
      </w:r>
    </w:p>
    <w:p w14:paraId="671E79B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第四十</w:t>
      </w:r>
      <w:r>
        <w:rPr>
          <w:rFonts w:hint="eastAsia" w:ascii="楷体" w:hAnsi="楷体" w:eastAsia="楷体" w:cs="楷体"/>
          <w:b/>
          <w:bCs/>
          <w:color w:val="auto"/>
          <w:kern w:val="2"/>
          <w:sz w:val="32"/>
          <w:szCs w:val="32"/>
          <w:highlight w:val="none"/>
          <w:lang w:val="en-US" w:eastAsia="zh-CN"/>
        </w:rPr>
        <w:t>四</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学校和实习单位加强实习期间安全管理，教育学生谨慎参与实习地周边社会活动，减少不必要外出，按时作息，保障学生实习来回交通安全、实习期间的出行和住宿安全。</w:t>
      </w:r>
    </w:p>
    <w:p w14:paraId="6E8DF7D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第四十</w:t>
      </w:r>
      <w:r>
        <w:rPr>
          <w:rFonts w:hint="eastAsia" w:ascii="楷体" w:hAnsi="楷体" w:eastAsia="楷体" w:cs="楷体"/>
          <w:b/>
          <w:bCs/>
          <w:color w:val="auto"/>
          <w:kern w:val="2"/>
          <w:sz w:val="32"/>
          <w:szCs w:val="32"/>
          <w:highlight w:val="none"/>
          <w:lang w:val="en-US" w:eastAsia="zh-CN"/>
        </w:rPr>
        <w:t>五</w:t>
      </w:r>
      <w:r>
        <w:rPr>
          <w:rFonts w:hint="eastAsia" w:ascii="楷体" w:hAnsi="楷体" w:eastAsia="楷体" w:cs="楷体"/>
          <w:b/>
          <w:bCs/>
          <w:color w:val="auto"/>
          <w:kern w:val="2"/>
          <w:sz w:val="32"/>
          <w:szCs w:val="32"/>
          <w:highlight w:val="none"/>
        </w:rPr>
        <w:t xml:space="preserve">条 </w:t>
      </w:r>
      <w:r>
        <w:rPr>
          <w:rFonts w:hint="eastAsia" w:ascii="仿宋" w:hAnsi="仿宋" w:eastAsia="仿宋" w:cs="仿宋"/>
          <w:color w:val="auto"/>
          <w:kern w:val="2"/>
          <w:sz w:val="32"/>
          <w:szCs w:val="32"/>
          <w:highlight w:val="none"/>
        </w:rPr>
        <w:t>学生在实习期间受到人身伤害，属于保险赔付范围的，由承保保险公司按保险合同赔付标准进行赔付；不属于保险赔付范围或者超出保险赔付额度的部分，由实习单位、学校、学生依法承担相应责任；学校和实习单位应当及时采取救治措施，并妥善做好善后工作和心理抚慰。</w:t>
      </w:r>
    </w:p>
    <w:p w14:paraId="6228017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第四十</w:t>
      </w:r>
      <w:r>
        <w:rPr>
          <w:rFonts w:hint="eastAsia" w:ascii="楷体" w:hAnsi="楷体" w:eastAsia="楷体" w:cs="楷体"/>
          <w:b/>
          <w:bCs/>
          <w:color w:val="auto"/>
          <w:kern w:val="2"/>
          <w:sz w:val="32"/>
          <w:szCs w:val="32"/>
          <w:highlight w:val="none"/>
          <w:lang w:val="en-US" w:eastAsia="zh-CN"/>
        </w:rPr>
        <w:t>六</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学校对参与学生实习指导和管理工作中表现优秀的教师，在职称评聘和职务晋升、评优表彰等方面予以倾斜。</w:t>
      </w:r>
    </w:p>
    <w:p w14:paraId="7A7F0E0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第四十</w:t>
      </w:r>
      <w:r>
        <w:rPr>
          <w:rFonts w:hint="eastAsia" w:ascii="楷体" w:hAnsi="楷体" w:eastAsia="楷体" w:cs="楷体"/>
          <w:b/>
          <w:bCs/>
          <w:color w:val="auto"/>
          <w:kern w:val="2"/>
          <w:sz w:val="32"/>
          <w:szCs w:val="32"/>
          <w:highlight w:val="none"/>
          <w:lang w:val="en-US" w:eastAsia="zh-CN"/>
        </w:rPr>
        <w:t>七</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教务科研处设立投诉电话、投诉邮箱，投诉受理人</w:t>
      </w:r>
      <w:r>
        <w:rPr>
          <w:rFonts w:hint="eastAsia" w:ascii="仿宋" w:hAnsi="仿宋" w:eastAsia="仿宋" w:cs="仿宋"/>
          <w:color w:val="auto"/>
          <w:kern w:val="2"/>
          <w:sz w:val="32"/>
          <w:szCs w:val="32"/>
          <w:highlight w:val="none"/>
          <w:lang w:val="en-US" w:eastAsia="zh-CN"/>
        </w:rPr>
        <w:t>为负责</w:t>
      </w:r>
      <w:r>
        <w:rPr>
          <w:rFonts w:hint="eastAsia" w:ascii="仿宋" w:hAnsi="仿宋" w:eastAsia="仿宋" w:cs="仿宋"/>
          <w:color w:val="auto"/>
          <w:kern w:val="2"/>
          <w:sz w:val="32"/>
          <w:szCs w:val="32"/>
          <w:highlight w:val="none"/>
        </w:rPr>
        <w:t>实习的教务干事，并向社会公布，用于受理学生实习管理方面政策咨询、建议和反馈有关问题。</w:t>
      </w:r>
    </w:p>
    <w:p w14:paraId="7531C9FE">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center"/>
        <w:textAlignment w:val="auto"/>
        <w:rPr>
          <w:rFonts w:hint="eastAsia" w:ascii="黑体" w:hAnsi="黑体" w:eastAsia="黑体" w:cs="黑体"/>
          <w:color w:val="auto"/>
          <w:kern w:val="2"/>
          <w:sz w:val="32"/>
          <w:szCs w:val="32"/>
          <w:highlight w:val="none"/>
        </w:rPr>
      </w:pPr>
      <w:r>
        <w:rPr>
          <w:rFonts w:hint="eastAsia" w:ascii="黑体" w:hAnsi="黑体" w:eastAsia="黑体" w:cs="黑体"/>
          <w:b w:val="0"/>
          <w:bCs w:val="0"/>
          <w:color w:val="auto"/>
          <w:kern w:val="2"/>
          <w:sz w:val="32"/>
          <w:szCs w:val="32"/>
          <w:highlight w:val="none"/>
        </w:rPr>
        <w:t>第</w:t>
      </w:r>
      <w:r>
        <w:rPr>
          <w:rFonts w:hint="eastAsia" w:ascii="黑体" w:hAnsi="黑体" w:eastAsia="黑体" w:cs="黑体"/>
          <w:b w:val="0"/>
          <w:bCs w:val="0"/>
          <w:color w:val="auto"/>
          <w:kern w:val="2"/>
          <w:sz w:val="32"/>
          <w:szCs w:val="32"/>
          <w:highlight w:val="none"/>
          <w:lang w:val="en-US" w:eastAsia="zh-CN"/>
        </w:rPr>
        <w:t>九</w:t>
      </w:r>
      <w:r>
        <w:rPr>
          <w:rFonts w:hint="eastAsia" w:ascii="黑体" w:hAnsi="黑体" w:eastAsia="黑体" w:cs="黑体"/>
          <w:b w:val="0"/>
          <w:bCs w:val="0"/>
          <w:color w:val="auto"/>
          <w:kern w:val="2"/>
          <w:sz w:val="32"/>
          <w:szCs w:val="32"/>
          <w:highlight w:val="none"/>
        </w:rPr>
        <w:t>章</w:t>
      </w:r>
      <w:r>
        <w:rPr>
          <w:rFonts w:hint="eastAsia" w:ascii="黑体" w:hAnsi="黑体" w:eastAsia="黑体" w:cs="黑体"/>
          <w:color w:val="auto"/>
          <w:kern w:val="2"/>
          <w:sz w:val="32"/>
          <w:szCs w:val="32"/>
          <w:highlight w:val="none"/>
        </w:rPr>
        <w:t xml:space="preserve"> 附则</w:t>
      </w:r>
    </w:p>
    <w:p w14:paraId="6EA0437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第四十</w:t>
      </w:r>
      <w:r>
        <w:rPr>
          <w:rFonts w:hint="eastAsia" w:ascii="楷体" w:hAnsi="楷体" w:eastAsia="楷体" w:cs="楷体"/>
          <w:b/>
          <w:bCs/>
          <w:color w:val="auto"/>
          <w:kern w:val="2"/>
          <w:sz w:val="32"/>
          <w:szCs w:val="32"/>
          <w:highlight w:val="none"/>
          <w:lang w:val="en-US" w:eastAsia="zh-CN"/>
        </w:rPr>
        <w:t>八</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本规定自公布之日起施行，原学生实习管理办法</w:t>
      </w:r>
      <w:r>
        <w:rPr>
          <w:rFonts w:hint="eastAsia" w:ascii="仿宋" w:hAnsi="仿宋" w:eastAsia="仿宋" w:cs="仿宋"/>
          <w:color w:val="auto"/>
          <w:kern w:val="2"/>
          <w:sz w:val="32"/>
          <w:szCs w:val="32"/>
          <w:highlight w:val="none"/>
          <w:lang w:eastAsia="zh-CN"/>
        </w:rPr>
        <w:t>同时</w:t>
      </w:r>
      <w:r>
        <w:rPr>
          <w:rFonts w:hint="eastAsia" w:ascii="仿宋" w:hAnsi="仿宋" w:eastAsia="仿宋" w:cs="仿宋"/>
          <w:color w:val="auto"/>
          <w:kern w:val="2"/>
          <w:sz w:val="32"/>
          <w:szCs w:val="32"/>
          <w:highlight w:val="none"/>
        </w:rPr>
        <w:t>废止。</w:t>
      </w:r>
    </w:p>
    <w:p w14:paraId="1454816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 w:hAnsi="仿宋" w:eastAsia="仿宋" w:cs="仿宋"/>
          <w:color w:val="auto"/>
          <w:kern w:val="2"/>
          <w:sz w:val="32"/>
          <w:szCs w:val="32"/>
          <w:highlight w:val="none"/>
        </w:rPr>
      </w:pPr>
      <w:r>
        <w:rPr>
          <w:rFonts w:hint="eastAsia" w:ascii="楷体" w:hAnsi="楷体" w:eastAsia="楷体" w:cs="楷体"/>
          <w:b/>
          <w:bCs/>
          <w:color w:val="auto"/>
          <w:kern w:val="2"/>
          <w:sz w:val="32"/>
          <w:szCs w:val="32"/>
          <w:highlight w:val="none"/>
        </w:rPr>
        <w:t>第四十</w:t>
      </w:r>
      <w:r>
        <w:rPr>
          <w:rFonts w:hint="eastAsia" w:ascii="楷体" w:hAnsi="楷体" w:eastAsia="楷体" w:cs="楷体"/>
          <w:b/>
          <w:bCs/>
          <w:color w:val="auto"/>
          <w:kern w:val="2"/>
          <w:sz w:val="32"/>
          <w:szCs w:val="32"/>
          <w:highlight w:val="none"/>
          <w:lang w:val="en-US" w:eastAsia="zh-CN"/>
        </w:rPr>
        <w:t>九</w:t>
      </w:r>
      <w:r>
        <w:rPr>
          <w:rFonts w:hint="eastAsia" w:ascii="楷体" w:hAnsi="楷体" w:eastAsia="楷体" w:cs="楷体"/>
          <w:b/>
          <w:bCs/>
          <w:color w:val="auto"/>
          <w:kern w:val="2"/>
          <w:sz w:val="32"/>
          <w:szCs w:val="32"/>
          <w:highlight w:val="none"/>
        </w:rPr>
        <w:t>条</w:t>
      </w:r>
      <w:r>
        <w:rPr>
          <w:rFonts w:hint="eastAsia" w:ascii="仿宋" w:hAnsi="仿宋" w:eastAsia="仿宋" w:cs="仿宋"/>
          <w:color w:val="auto"/>
          <w:kern w:val="2"/>
          <w:sz w:val="32"/>
          <w:szCs w:val="32"/>
          <w:highlight w:val="none"/>
        </w:rPr>
        <w:t xml:space="preserve"> 本办法由</w:t>
      </w:r>
      <w:r>
        <w:rPr>
          <w:rFonts w:hint="eastAsia" w:ascii="仿宋" w:hAnsi="仿宋" w:eastAsia="仿宋" w:cs="仿宋"/>
          <w:color w:val="auto"/>
          <w:kern w:val="2"/>
          <w:sz w:val="32"/>
          <w:szCs w:val="32"/>
          <w:highlight w:val="none"/>
          <w:lang w:eastAsia="zh-CN"/>
        </w:rPr>
        <w:t>教务科研处</w:t>
      </w:r>
      <w:r>
        <w:rPr>
          <w:rFonts w:hint="eastAsia" w:ascii="仿宋" w:hAnsi="仿宋" w:eastAsia="仿宋" w:cs="仿宋"/>
          <w:color w:val="auto"/>
          <w:kern w:val="2"/>
          <w:sz w:val="32"/>
          <w:szCs w:val="32"/>
          <w:highlight w:val="none"/>
        </w:rPr>
        <w:t>负责解释。</w:t>
      </w:r>
    </w:p>
    <w:p w14:paraId="6E4348D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仿宋" w:hAnsi="仿宋" w:eastAsia="仿宋" w:cs="仿宋"/>
          <w:color w:val="auto"/>
          <w:kern w:val="2"/>
          <w:sz w:val="32"/>
          <w:szCs w:val="32"/>
          <w:highlight w:val="none"/>
          <w:lang w:val="en-US" w:eastAsia="zh-CN"/>
        </w:rPr>
      </w:pPr>
      <w:r>
        <w:rPr>
          <w:rFonts w:hint="eastAsia" w:ascii="仿宋" w:hAnsi="仿宋" w:eastAsia="仿宋" w:cs="仿宋"/>
          <w:b/>
          <w:bCs/>
          <w:color w:val="auto"/>
          <w:kern w:val="2"/>
          <w:sz w:val="32"/>
          <w:szCs w:val="32"/>
          <w:highlight w:val="none"/>
          <w:lang w:val="en-US" w:eastAsia="zh-CN"/>
        </w:rPr>
        <w:t>第五十条</w:t>
      </w:r>
      <w:r>
        <w:rPr>
          <w:rFonts w:hint="eastAsia" w:ascii="仿宋" w:hAnsi="仿宋" w:eastAsia="仿宋" w:cs="仿宋"/>
          <w:color w:val="auto"/>
          <w:kern w:val="2"/>
          <w:sz w:val="32"/>
          <w:szCs w:val="32"/>
          <w:highlight w:val="none"/>
          <w:lang w:val="en-US" w:eastAsia="zh-CN"/>
        </w:rPr>
        <w:t xml:space="preserve"> 原《</w:t>
      </w:r>
      <w:r>
        <w:rPr>
          <w:rFonts w:hint="eastAsia" w:ascii="仿宋" w:hAnsi="仿宋" w:eastAsia="仿宋" w:cs="仿宋"/>
          <w:color w:val="auto"/>
          <w:kern w:val="2"/>
          <w:sz w:val="32"/>
          <w:szCs w:val="32"/>
          <w:highlight w:val="none"/>
          <w:lang w:eastAsia="zh-CN"/>
        </w:rPr>
        <w:t>邵阳职业技术学院学生实习管理办法》（邵职院教字﹝202</w:t>
      </w:r>
      <w:r>
        <w:rPr>
          <w:rFonts w:hint="eastAsia" w:ascii="仿宋" w:hAnsi="仿宋" w:eastAsia="仿宋" w:cs="仿宋"/>
          <w:color w:val="auto"/>
          <w:kern w:val="2"/>
          <w:sz w:val="32"/>
          <w:szCs w:val="32"/>
          <w:highlight w:val="none"/>
          <w:lang w:val="en-US" w:eastAsia="zh-CN"/>
        </w:rPr>
        <w:t>5</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1</w:t>
      </w:r>
      <w:r>
        <w:rPr>
          <w:rFonts w:hint="eastAsia" w:ascii="仿宋" w:hAnsi="仿宋" w:eastAsia="仿宋" w:cs="仿宋"/>
          <w:color w:val="auto"/>
          <w:kern w:val="2"/>
          <w:sz w:val="32"/>
          <w:szCs w:val="32"/>
          <w:highlight w:val="none"/>
          <w:lang w:eastAsia="zh-CN"/>
        </w:rPr>
        <w:t>号）</w:t>
      </w:r>
      <w:r>
        <w:rPr>
          <w:rFonts w:hint="eastAsia" w:ascii="仿宋" w:hAnsi="仿宋" w:eastAsia="仿宋" w:cs="仿宋"/>
          <w:color w:val="auto"/>
          <w:kern w:val="2"/>
          <w:sz w:val="32"/>
          <w:szCs w:val="32"/>
          <w:highlight w:val="none"/>
          <w:lang w:val="en-US" w:eastAsia="zh-CN"/>
        </w:rPr>
        <w:t>文件作废。</w:t>
      </w:r>
    </w:p>
    <w:p w14:paraId="0148E3A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仿宋" w:hAnsi="仿宋" w:eastAsia="仿宋" w:cs="仿宋"/>
          <w:color w:val="auto"/>
          <w:kern w:val="2"/>
          <w:sz w:val="32"/>
          <w:szCs w:val="32"/>
          <w:highlight w:val="none"/>
          <w:lang w:val="en-US" w:eastAsia="zh-CN"/>
        </w:rPr>
      </w:pPr>
    </w:p>
    <w:p w14:paraId="14991F7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附件：</w:t>
      </w:r>
    </w:p>
    <w:p w14:paraId="461B9A7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 xml:space="preserve">1.邵阳职业技术学院学生实习计划安排表 </w:t>
      </w:r>
    </w:p>
    <w:p w14:paraId="0A8E87F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2.邵阳职业技术学院学生岗位实习三方协议</w:t>
      </w:r>
    </w:p>
    <w:p w14:paraId="4C458E9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val="en-US" w:eastAsia="zh-CN"/>
        </w:rPr>
        <w:t>3</w:t>
      </w:r>
      <w:r>
        <w:rPr>
          <w:rFonts w:hint="eastAsia" w:ascii="仿宋" w:hAnsi="仿宋" w:eastAsia="仿宋" w:cs="仿宋"/>
          <w:color w:val="auto"/>
          <w:kern w:val="2"/>
          <w:sz w:val="32"/>
          <w:szCs w:val="32"/>
          <w:highlight w:val="none"/>
          <w:lang w:eastAsia="zh-CN"/>
        </w:rPr>
        <w:t>.邵阳职业技术学院学生实习工作方案</w:t>
      </w:r>
    </w:p>
    <w:p w14:paraId="1C755B1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val="en-US" w:eastAsia="zh-CN"/>
        </w:rPr>
        <w:t>4</w:t>
      </w:r>
      <w:r>
        <w:rPr>
          <w:rFonts w:hint="eastAsia" w:ascii="仿宋" w:hAnsi="仿宋" w:eastAsia="仿宋" w:cs="仿宋"/>
          <w:color w:val="auto"/>
          <w:kern w:val="2"/>
          <w:sz w:val="32"/>
          <w:szCs w:val="32"/>
          <w:highlight w:val="none"/>
          <w:lang w:eastAsia="zh-CN"/>
        </w:rPr>
        <w:t>.邵阳职业技术学院学生实习单位考察报告</w:t>
      </w:r>
    </w:p>
    <w:p w14:paraId="09D8F46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val="en-US" w:eastAsia="zh-CN"/>
        </w:rPr>
        <w:t>5</w:t>
      </w:r>
      <w:r>
        <w:rPr>
          <w:rFonts w:hint="eastAsia" w:ascii="仿宋" w:hAnsi="仿宋" w:eastAsia="仿宋" w:cs="仿宋"/>
          <w:color w:val="auto"/>
          <w:kern w:val="2"/>
          <w:sz w:val="32"/>
          <w:szCs w:val="32"/>
          <w:highlight w:val="none"/>
          <w:lang w:eastAsia="zh-CN"/>
        </w:rPr>
        <w:t>.邵阳职业技术学院学生自主实习单位申请表</w:t>
      </w:r>
    </w:p>
    <w:p w14:paraId="1FFF670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6.学生实习安全责任承诺书</w:t>
      </w:r>
    </w:p>
    <w:p w14:paraId="3B1FF01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val="en-US" w:eastAsia="zh-CN"/>
        </w:rPr>
        <w:t>7</w:t>
      </w:r>
      <w:r>
        <w:rPr>
          <w:rFonts w:hint="eastAsia" w:ascii="仿宋" w:hAnsi="仿宋" w:eastAsia="仿宋" w:cs="仿宋"/>
          <w:color w:val="auto"/>
          <w:kern w:val="2"/>
          <w:sz w:val="32"/>
          <w:szCs w:val="32"/>
          <w:highlight w:val="none"/>
          <w:lang w:eastAsia="zh-CN"/>
        </w:rPr>
        <w:t>.邵阳职业技术学院学生实习</w:t>
      </w:r>
      <w:r>
        <w:rPr>
          <w:rFonts w:hint="eastAsia" w:ascii="仿宋" w:hAnsi="仿宋" w:eastAsia="仿宋" w:cs="仿宋"/>
          <w:color w:val="auto"/>
          <w:kern w:val="2"/>
          <w:sz w:val="32"/>
          <w:szCs w:val="32"/>
          <w:highlight w:val="none"/>
          <w:lang w:val="en-US" w:eastAsia="zh-CN"/>
        </w:rPr>
        <w:t>考核</w:t>
      </w:r>
      <w:r>
        <w:rPr>
          <w:rFonts w:hint="eastAsia" w:ascii="仿宋" w:hAnsi="仿宋" w:eastAsia="仿宋" w:cs="仿宋"/>
          <w:color w:val="auto"/>
          <w:kern w:val="2"/>
          <w:sz w:val="32"/>
          <w:szCs w:val="32"/>
          <w:highlight w:val="none"/>
          <w:lang w:eastAsia="zh-CN"/>
        </w:rPr>
        <w:t>鉴定表</w:t>
      </w:r>
    </w:p>
    <w:p w14:paraId="07BF071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8</w:t>
      </w:r>
      <w:r>
        <w:rPr>
          <w:rFonts w:hint="eastAsia" w:ascii="仿宋" w:hAnsi="仿宋" w:eastAsia="仿宋" w:cs="仿宋"/>
          <w:color w:val="auto"/>
          <w:kern w:val="2"/>
          <w:sz w:val="32"/>
          <w:szCs w:val="32"/>
          <w:highlight w:val="none"/>
          <w:lang w:eastAsia="zh-CN"/>
        </w:rPr>
        <w:t>.邵阳职业技术学院学生入伍实习鉴定</w:t>
      </w:r>
      <w:r>
        <w:rPr>
          <w:rFonts w:hint="eastAsia" w:ascii="仿宋" w:hAnsi="仿宋" w:eastAsia="仿宋" w:cs="仿宋"/>
          <w:color w:val="auto"/>
          <w:kern w:val="2"/>
          <w:sz w:val="32"/>
          <w:szCs w:val="32"/>
          <w:highlight w:val="none"/>
          <w:lang w:val="en-US" w:eastAsia="zh-CN"/>
        </w:rPr>
        <w:t>表</w:t>
      </w:r>
    </w:p>
    <w:p w14:paraId="31444D0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9.学生实习周报</w:t>
      </w:r>
    </w:p>
    <w:p w14:paraId="39984DF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10.学生岗位实习总结</w:t>
      </w:r>
    </w:p>
    <w:p w14:paraId="5278DC7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11.XXX学院学生实习意向摸底表</w:t>
      </w:r>
    </w:p>
    <w:p w14:paraId="7DC0F7D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12.学生实习单位公示表</w:t>
      </w:r>
    </w:p>
    <w:p w14:paraId="39B3AE9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13.学生实习工作总流程</w:t>
      </w:r>
    </w:p>
    <w:p w14:paraId="5786489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14.实习相关流程（①企业考察流程②集中实习管理流程③自主实习审批流程）</w:t>
      </w:r>
    </w:p>
    <w:p w14:paraId="11872D7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15.学生岗位实习转单位申请表</w:t>
      </w:r>
    </w:p>
    <w:p w14:paraId="4304FD0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16.学生岗位实习中断申请表</w:t>
      </w:r>
    </w:p>
    <w:p w14:paraId="511DA9B3">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仿宋" w:hAnsi="仿宋" w:eastAsia="仿宋" w:cs="仿宋"/>
          <w:kern w:val="2"/>
          <w:sz w:val="32"/>
          <w:szCs w:val="32"/>
          <w:lang w:val="en-US" w:eastAsia="zh-CN"/>
        </w:rPr>
      </w:pPr>
    </w:p>
    <w:p w14:paraId="7C1C71FF">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仿宋" w:hAnsi="仿宋" w:eastAsia="仿宋" w:cs="仿宋"/>
          <w:kern w:val="2"/>
          <w:sz w:val="32"/>
          <w:szCs w:val="32"/>
          <w:lang w:val="en-US" w:eastAsia="zh-CN"/>
        </w:rPr>
      </w:pPr>
    </w:p>
    <w:p w14:paraId="54CC7C44">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仿宋" w:hAnsi="仿宋" w:eastAsia="仿宋" w:cs="仿宋"/>
          <w:kern w:val="2"/>
          <w:sz w:val="32"/>
          <w:szCs w:val="32"/>
          <w:lang w:val="en-US" w:eastAsia="zh-CN"/>
        </w:rPr>
      </w:pPr>
    </w:p>
    <w:p w14:paraId="59F2C0C5">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仿宋" w:hAnsi="仿宋" w:eastAsia="仿宋" w:cs="仿宋"/>
          <w:kern w:val="2"/>
          <w:sz w:val="32"/>
          <w:szCs w:val="32"/>
          <w:lang w:val="en-US" w:eastAsia="zh-CN"/>
        </w:rPr>
      </w:pPr>
    </w:p>
    <w:p w14:paraId="0313EFE2">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仿宋" w:hAnsi="仿宋" w:eastAsia="仿宋" w:cs="仿宋"/>
          <w:kern w:val="2"/>
          <w:sz w:val="32"/>
          <w:szCs w:val="32"/>
          <w:lang w:val="en-US" w:eastAsia="zh-CN"/>
        </w:rPr>
      </w:pPr>
    </w:p>
    <w:p w14:paraId="1D30B9D2">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仿宋" w:hAnsi="仿宋" w:eastAsia="仿宋" w:cs="仿宋"/>
          <w:kern w:val="2"/>
          <w:sz w:val="32"/>
          <w:szCs w:val="32"/>
          <w:lang w:val="en-US" w:eastAsia="zh-CN"/>
        </w:rPr>
        <w:sectPr>
          <w:pgSz w:w="11910" w:h="16840"/>
          <w:pgMar w:top="1599" w:right="1120" w:bottom="1661" w:left="1320" w:header="0" w:footer="1468" w:gutter="0"/>
          <w:pgBorders>
            <w:top w:val="none" w:sz="0" w:space="0"/>
            <w:left w:val="none" w:sz="0" w:space="0"/>
            <w:bottom w:val="none" w:sz="0" w:space="0"/>
            <w:right w:val="none" w:sz="0" w:space="0"/>
          </w:pgBorders>
          <w:pgNumType w:fmt="decimal"/>
          <w:cols w:space="0" w:num="1"/>
          <w:rtlGutter w:val="0"/>
          <w:docGrid w:linePitch="0" w:charSpace="0"/>
        </w:sectPr>
      </w:pPr>
    </w:p>
    <w:p w14:paraId="43DCF1CE">
      <w:pPr>
        <w:widowControl w:val="0"/>
        <w:autoSpaceDE w:val="0"/>
        <w:autoSpaceDN w:val="0"/>
        <w:spacing w:before="0" w:after="0" w:line="240" w:lineRule="auto"/>
        <w:ind w:left="0" w:right="0"/>
        <w:jc w:val="left"/>
        <w:rPr>
          <w:rFonts w:ascii="宋体" w:hAnsi="宋体" w:eastAsia="宋体" w:cs="宋体"/>
          <w:color w:val="auto"/>
          <w:spacing w:val="-27"/>
          <w:kern w:val="0"/>
          <w:sz w:val="32"/>
          <w:szCs w:val="32"/>
          <w:highlight w:val="none"/>
          <w:lang w:val="en-US" w:eastAsia="zh-CN" w:bidi="ar-SA"/>
        </w:rPr>
      </w:pPr>
    </w:p>
    <w:p w14:paraId="1EC47889">
      <w:pPr>
        <w:widowControl w:val="0"/>
        <w:autoSpaceDE w:val="0"/>
        <w:autoSpaceDN w:val="0"/>
        <w:spacing w:before="0" w:after="0" w:line="240" w:lineRule="auto"/>
        <w:ind w:left="0" w:right="0"/>
        <w:jc w:val="left"/>
        <w:rPr>
          <w:rFonts w:ascii="宋体" w:hAnsi="宋体" w:eastAsia="宋体" w:cs="宋体"/>
          <w:color w:val="auto"/>
          <w:kern w:val="0"/>
          <w:sz w:val="32"/>
          <w:szCs w:val="32"/>
          <w:highlight w:val="none"/>
          <w:lang w:val="en-US" w:eastAsia="zh-CN" w:bidi="ar-SA"/>
        </w:rPr>
      </w:pPr>
      <w:r>
        <w:rPr>
          <w:rFonts w:ascii="宋体" w:hAnsi="宋体" w:eastAsia="宋体" w:cs="宋体"/>
          <w:color w:val="auto"/>
          <w:spacing w:val="-27"/>
          <w:kern w:val="0"/>
          <w:sz w:val="32"/>
          <w:szCs w:val="32"/>
          <w:highlight w:val="none"/>
          <w:lang w:val="en-US" w:eastAsia="zh-CN" w:bidi="ar-SA"/>
        </w:rPr>
        <w:t>附件</w:t>
      </w:r>
      <w:r>
        <w:rPr>
          <w:rFonts w:ascii="宋体" w:hAnsi="宋体" w:eastAsia="宋体" w:cs="宋体"/>
          <w:color w:val="auto"/>
          <w:kern w:val="0"/>
          <w:sz w:val="32"/>
          <w:szCs w:val="32"/>
          <w:highlight w:val="none"/>
          <w:lang w:val="en-US" w:eastAsia="zh-CN" w:bidi="ar-SA"/>
        </w:rPr>
        <w:t>1</w:t>
      </w:r>
    </w:p>
    <w:p w14:paraId="1F90D9BD">
      <w:pPr>
        <w:autoSpaceDE/>
        <w:autoSpaceDN/>
        <w:spacing w:before="0" w:after="0" w:line="240" w:lineRule="auto"/>
        <w:ind w:left="0" w:right="0"/>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rPr>
        <w:t>邵阳职业技术学院学生实习计划安排表</w:t>
      </w:r>
    </w:p>
    <w:tbl>
      <w:tblPr>
        <w:tblStyle w:val="12"/>
        <w:tblW w:w="16063" w:type="dxa"/>
        <w:tblInd w:w="-125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18"/>
        <w:gridCol w:w="3627"/>
        <w:gridCol w:w="2482"/>
        <w:gridCol w:w="3968"/>
        <w:gridCol w:w="1787"/>
        <w:gridCol w:w="2181"/>
      </w:tblGrid>
      <w:tr w14:paraId="4D678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2018" w:type="dxa"/>
            <w:vAlign w:val="center"/>
          </w:tcPr>
          <w:p w14:paraId="0D20EDCE">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二级学院</w:t>
            </w:r>
          </w:p>
        </w:tc>
        <w:tc>
          <w:tcPr>
            <w:tcW w:w="3627" w:type="dxa"/>
            <w:vAlign w:val="top"/>
          </w:tcPr>
          <w:p w14:paraId="4F8B7A2A">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kern w:val="0"/>
                <w:sz w:val="24"/>
                <w:szCs w:val="22"/>
                <w:highlight w:val="none"/>
                <w:lang w:val="en-US" w:eastAsia="zh-CN" w:bidi="ar-SA"/>
              </w:rPr>
            </w:pPr>
          </w:p>
        </w:tc>
        <w:tc>
          <w:tcPr>
            <w:tcW w:w="2482" w:type="dxa"/>
            <w:vAlign w:val="top"/>
          </w:tcPr>
          <w:p w14:paraId="437C7A55">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专业</w:t>
            </w:r>
          </w:p>
        </w:tc>
        <w:tc>
          <w:tcPr>
            <w:tcW w:w="3968" w:type="dxa"/>
            <w:vAlign w:val="top"/>
          </w:tcPr>
          <w:p w14:paraId="387B19DD">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kern w:val="0"/>
                <w:sz w:val="24"/>
                <w:szCs w:val="22"/>
                <w:highlight w:val="none"/>
                <w:lang w:val="en-US" w:eastAsia="zh-CN" w:bidi="ar-SA"/>
              </w:rPr>
            </w:pPr>
          </w:p>
        </w:tc>
        <w:tc>
          <w:tcPr>
            <w:tcW w:w="1787" w:type="dxa"/>
            <w:vAlign w:val="top"/>
          </w:tcPr>
          <w:p w14:paraId="249305C4">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班级</w:t>
            </w:r>
          </w:p>
        </w:tc>
        <w:tc>
          <w:tcPr>
            <w:tcW w:w="2181" w:type="dxa"/>
            <w:vAlign w:val="top"/>
          </w:tcPr>
          <w:p w14:paraId="00B2F5F5">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kern w:val="0"/>
                <w:sz w:val="24"/>
                <w:szCs w:val="22"/>
                <w:highlight w:val="none"/>
                <w:lang w:val="en-US" w:eastAsia="zh-CN" w:bidi="ar-SA"/>
              </w:rPr>
            </w:pPr>
          </w:p>
        </w:tc>
      </w:tr>
      <w:tr w14:paraId="46229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2018" w:type="dxa"/>
            <w:vAlign w:val="center"/>
          </w:tcPr>
          <w:p w14:paraId="4BEDCF7D">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实习时间</w:t>
            </w:r>
          </w:p>
        </w:tc>
        <w:tc>
          <w:tcPr>
            <w:tcW w:w="14045" w:type="dxa"/>
            <w:gridSpan w:val="5"/>
            <w:vAlign w:val="center"/>
          </w:tcPr>
          <w:p w14:paraId="28C13CD3">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 xml:space="preserve"> 年</w:t>
            </w:r>
            <w:r>
              <w:rPr>
                <w:rFonts w:hint="eastAsia" w:ascii="仿宋" w:hAnsi="仿宋" w:eastAsia="仿宋" w:cs="仿宋"/>
                <w:color w:val="auto"/>
                <w:kern w:val="0"/>
                <w:sz w:val="24"/>
                <w:szCs w:val="22"/>
                <w:highlight w:val="none"/>
                <w:lang w:val="en-US" w:eastAsia="zh-CN" w:bidi="ar-SA"/>
              </w:rPr>
              <w:tab/>
            </w:r>
            <w:r>
              <w:rPr>
                <w:rFonts w:hint="eastAsia" w:ascii="仿宋" w:hAnsi="仿宋" w:eastAsia="仿宋" w:cs="仿宋"/>
                <w:color w:val="auto"/>
                <w:kern w:val="0"/>
                <w:sz w:val="24"/>
                <w:szCs w:val="22"/>
                <w:highlight w:val="none"/>
                <w:lang w:val="en-US" w:eastAsia="zh-CN" w:bidi="ar-SA"/>
              </w:rPr>
              <w:t>月</w:t>
            </w:r>
            <w:r>
              <w:rPr>
                <w:rFonts w:hint="eastAsia" w:ascii="仿宋" w:hAnsi="仿宋" w:eastAsia="仿宋" w:cs="仿宋"/>
                <w:color w:val="auto"/>
                <w:kern w:val="0"/>
                <w:sz w:val="24"/>
                <w:szCs w:val="22"/>
                <w:highlight w:val="none"/>
                <w:lang w:val="en-US" w:eastAsia="zh-CN" w:bidi="ar-SA"/>
              </w:rPr>
              <w:tab/>
            </w:r>
            <w:r>
              <w:rPr>
                <w:rFonts w:hint="eastAsia" w:ascii="仿宋" w:hAnsi="仿宋" w:eastAsia="仿宋" w:cs="仿宋"/>
                <w:color w:val="auto"/>
                <w:kern w:val="0"/>
                <w:sz w:val="24"/>
                <w:szCs w:val="22"/>
                <w:highlight w:val="none"/>
                <w:lang w:val="en-US" w:eastAsia="zh-CN" w:bidi="ar-SA"/>
              </w:rPr>
              <w:t>日</w:t>
            </w:r>
            <w:r>
              <w:rPr>
                <w:rFonts w:hint="eastAsia" w:ascii="仿宋" w:hAnsi="仿宋" w:eastAsia="仿宋" w:cs="仿宋"/>
                <w:color w:val="auto"/>
                <w:kern w:val="0"/>
                <w:sz w:val="24"/>
                <w:szCs w:val="22"/>
                <w:highlight w:val="none"/>
                <w:lang w:val="en-US" w:eastAsia="zh-CN" w:bidi="ar-SA"/>
              </w:rPr>
              <w:tab/>
            </w:r>
            <w:r>
              <w:rPr>
                <w:rFonts w:hint="eastAsia" w:ascii="仿宋" w:hAnsi="仿宋" w:eastAsia="仿宋" w:cs="仿宋"/>
                <w:color w:val="auto"/>
                <w:kern w:val="0"/>
                <w:sz w:val="24"/>
                <w:szCs w:val="22"/>
                <w:highlight w:val="none"/>
                <w:lang w:val="en-US" w:eastAsia="zh-CN" w:bidi="ar-SA"/>
              </w:rPr>
              <w:t>至</w:t>
            </w:r>
            <w:r>
              <w:rPr>
                <w:rFonts w:hint="eastAsia" w:ascii="仿宋" w:hAnsi="仿宋" w:eastAsia="仿宋" w:cs="仿宋"/>
                <w:color w:val="auto"/>
                <w:kern w:val="0"/>
                <w:sz w:val="24"/>
                <w:szCs w:val="22"/>
                <w:highlight w:val="none"/>
                <w:lang w:val="en-US" w:eastAsia="zh-CN" w:bidi="ar-SA"/>
              </w:rPr>
              <w:tab/>
            </w:r>
            <w:r>
              <w:rPr>
                <w:rFonts w:hint="eastAsia" w:ascii="仿宋" w:hAnsi="仿宋" w:eastAsia="仿宋" w:cs="仿宋"/>
                <w:color w:val="auto"/>
                <w:kern w:val="0"/>
                <w:sz w:val="24"/>
                <w:szCs w:val="22"/>
                <w:highlight w:val="none"/>
                <w:lang w:val="en-US" w:eastAsia="zh-CN" w:bidi="ar-SA"/>
              </w:rPr>
              <w:t>年</w:t>
            </w:r>
            <w:r>
              <w:rPr>
                <w:rFonts w:hint="eastAsia" w:ascii="仿宋" w:hAnsi="仿宋" w:eastAsia="仿宋" w:cs="仿宋"/>
                <w:color w:val="auto"/>
                <w:kern w:val="0"/>
                <w:sz w:val="24"/>
                <w:szCs w:val="22"/>
                <w:highlight w:val="none"/>
                <w:lang w:val="en-US" w:eastAsia="zh-CN" w:bidi="ar-SA"/>
              </w:rPr>
              <w:tab/>
            </w:r>
            <w:r>
              <w:rPr>
                <w:rFonts w:hint="eastAsia" w:ascii="仿宋" w:hAnsi="仿宋" w:eastAsia="仿宋" w:cs="仿宋"/>
                <w:color w:val="auto"/>
                <w:kern w:val="0"/>
                <w:sz w:val="24"/>
                <w:szCs w:val="22"/>
                <w:highlight w:val="none"/>
                <w:lang w:val="en-US" w:eastAsia="zh-CN" w:bidi="ar-SA"/>
              </w:rPr>
              <w:t>月</w:t>
            </w:r>
            <w:r>
              <w:rPr>
                <w:rFonts w:hint="eastAsia" w:ascii="仿宋" w:hAnsi="仿宋" w:eastAsia="仿宋" w:cs="仿宋"/>
                <w:color w:val="auto"/>
                <w:kern w:val="0"/>
                <w:sz w:val="24"/>
                <w:szCs w:val="22"/>
                <w:highlight w:val="none"/>
                <w:lang w:val="en-US" w:eastAsia="zh-CN" w:bidi="ar-SA"/>
              </w:rPr>
              <w:tab/>
            </w:r>
            <w:r>
              <w:rPr>
                <w:rFonts w:hint="eastAsia" w:ascii="仿宋" w:hAnsi="仿宋" w:eastAsia="仿宋" w:cs="仿宋"/>
                <w:color w:val="auto"/>
                <w:kern w:val="0"/>
                <w:sz w:val="24"/>
                <w:szCs w:val="22"/>
                <w:highlight w:val="none"/>
                <w:lang w:val="en-US" w:eastAsia="zh-CN" w:bidi="ar-SA"/>
              </w:rPr>
              <w:t>日 共   （天/周/月）</w:t>
            </w:r>
          </w:p>
        </w:tc>
      </w:tr>
      <w:tr w14:paraId="7EB4D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2018" w:type="dxa"/>
            <w:vAlign w:val="center"/>
          </w:tcPr>
          <w:p w14:paraId="13FF23BD">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学生姓名</w:t>
            </w:r>
          </w:p>
        </w:tc>
        <w:tc>
          <w:tcPr>
            <w:tcW w:w="6109" w:type="dxa"/>
            <w:gridSpan w:val="2"/>
            <w:vAlign w:val="center"/>
          </w:tcPr>
          <w:p w14:paraId="7C171299">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实习单位及地点</w:t>
            </w:r>
          </w:p>
        </w:tc>
        <w:tc>
          <w:tcPr>
            <w:tcW w:w="3968" w:type="dxa"/>
            <w:vAlign w:val="center"/>
          </w:tcPr>
          <w:p w14:paraId="515AAAF5">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实习单位联系人及电话</w:t>
            </w:r>
          </w:p>
        </w:tc>
        <w:tc>
          <w:tcPr>
            <w:tcW w:w="1787" w:type="dxa"/>
            <w:vAlign w:val="center"/>
          </w:tcPr>
          <w:p w14:paraId="5DDD3D08">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校内指导教师</w:t>
            </w:r>
          </w:p>
        </w:tc>
        <w:tc>
          <w:tcPr>
            <w:tcW w:w="2181" w:type="dxa"/>
            <w:vAlign w:val="center"/>
          </w:tcPr>
          <w:p w14:paraId="689AA5E7">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学生联系方式</w:t>
            </w:r>
          </w:p>
        </w:tc>
      </w:tr>
      <w:tr w14:paraId="52619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1" w:hRule="atLeast"/>
        </w:trPr>
        <w:tc>
          <w:tcPr>
            <w:tcW w:w="2018" w:type="dxa"/>
          </w:tcPr>
          <w:p w14:paraId="1B4A4ED7">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6109" w:type="dxa"/>
            <w:gridSpan w:val="2"/>
          </w:tcPr>
          <w:p w14:paraId="6B6B0E1E">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3968" w:type="dxa"/>
          </w:tcPr>
          <w:p w14:paraId="28352848">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1787" w:type="dxa"/>
          </w:tcPr>
          <w:p w14:paraId="463B4B8D">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2181" w:type="dxa"/>
          </w:tcPr>
          <w:p w14:paraId="292BE48A">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r>
      <w:tr w14:paraId="49DC4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2018" w:type="dxa"/>
          </w:tcPr>
          <w:p w14:paraId="4ECB4BA5">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6109" w:type="dxa"/>
            <w:gridSpan w:val="2"/>
          </w:tcPr>
          <w:p w14:paraId="32CE747C">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3968" w:type="dxa"/>
          </w:tcPr>
          <w:p w14:paraId="501299FA">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1787" w:type="dxa"/>
          </w:tcPr>
          <w:p w14:paraId="58A28D61">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2181" w:type="dxa"/>
          </w:tcPr>
          <w:p w14:paraId="4C963432">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r>
      <w:tr w14:paraId="11D34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2018" w:type="dxa"/>
          </w:tcPr>
          <w:p w14:paraId="1F601D16">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6109" w:type="dxa"/>
            <w:gridSpan w:val="2"/>
          </w:tcPr>
          <w:p w14:paraId="596EE032">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3968" w:type="dxa"/>
          </w:tcPr>
          <w:p w14:paraId="66EC3379">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1787" w:type="dxa"/>
          </w:tcPr>
          <w:p w14:paraId="1EC62AFB">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2181" w:type="dxa"/>
          </w:tcPr>
          <w:p w14:paraId="03BAD4F4">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r>
      <w:tr w14:paraId="3D445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1" w:hRule="atLeast"/>
        </w:trPr>
        <w:tc>
          <w:tcPr>
            <w:tcW w:w="2018" w:type="dxa"/>
          </w:tcPr>
          <w:p w14:paraId="6E67A4E4">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6109" w:type="dxa"/>
            <w:gridSpan w:val="2"/>
          </w:tcPr>
          <w:p w14:paraId="30E68EE5">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3968" w:type="dxa"/>
          </w:tcPr>
          <w:p w14:paraId="4BCAA019">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1787" w:type="dxa"/>
          </w:tcPr>
          <w:p w14:paraId="6092569F">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2181" w:type="dxa"/>
          </w:tcPr>
          <w:p w14:paraId="7B96694C">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r>
      <w:tr w14:paraId="7DCE2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2018" w:type="dxa"/>
          </w:tcPr>
          <w:p w14:paraId="6EEE4A91">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6109" w:type="dxa"/>
            <w:gridSpan w:val="2"/>
          </w:tcPr>
          <w:p w14:paraId="5AFCB5F8">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3968" w:type="dxa"/>
          </w:tcPr>
          <w:p w14:paraId="00C19525">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1787" w:type="dxa"/>
          </w:tcPr>
          <w:p w14:paraId="3E0321C7">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2181" w:type="dxa"/>
          </w:tcPr>
          <w:p w14:paraId="4FAFD55B">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r>
      <w:tr w14:paraId="217C5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1" w:hRule="atLeast"/>
        </w:trPr>
        <w:tc>
          <w:tcPr>
            <w:tcW w:w="2018" w:type="dxa"/>
            <w:tcBorders>
              <w:bottom w:val="single" w:color="auto" w:sz="4" w:space="0"/>
            </w:tcBorders>
          </w:tcPr>
          <w:p w14:paraId="14B85DC9">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6109" w:type="dxa"/>
            <w:gridSpan w:val="2"/>
            <w:tcBorders>
              <w:bottom w:val="single" w:color="auto" w:sz="4" w:space="0"/>
            </w:tcBorders>
          </w:tcPr>
          <w:p w14:paraId="5A4EC975">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3968" w:type="dxa"/>
            <w:tcBorders>
              <w:bottom w:val="single" w:color="auto" w:sz="4" w:space="0"/>
            </w:tcBorders>
          </w:tcPr>
          <w:p w14:paraId="4DDF3A1C">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1787" w:type="dxa"/>
            <w:tcBorders>
              <w:bottom w:val="single" w:color="auto" w:sz="4" w:space="0"/>
            </w:tcBorders>
          </w:tcPr>
          <w:p w14:paraId="2F408C11">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c>
          <w:tcPr>
            <w:tcW w:w="2181" w:type="dxa"/>
            <w:tcBorders>
              <w:bottom w:val="single" w:color="auto" w:sz="4" w:space="0"/>
            </w:tcBorders>
          </w:tcPr>
          <w:p w14:paraId="638F2E35">
            <w:pPr>
              <w:widowControl w:val="0"/>
              <w:autoSpaceDE w:val="0"/>
              <w:autoSpaceDN w:val="0"/>
              <w:spacing w:before="0" w:after="0" w:line="240" w:lineRule="auto"/>
              <w:ind w:left="0" w:right="0"/>
              <w:jc w:val="left"/>
              <w:rPr>
                <w:rFonts w:hint="eastAsia" w:ascii="仿宋" w:hAnsi="仿宋" w:eastAsia="仿宋" w:cs="仿宋"/>
                <w:color w:val="auto"/>
                <w:kern w:val="0"/>
                <w:sz w:val="28"/>
                <w:szCs w:val="22"/>
                <w:highlight w:val="none"/>
                <w:lang w:val="en-US" w:eastAsia="zh-CN" w:bidi="ar-SA"/>
              </w:rPr>
            </w:pPr>
          </w:p>
        </w:tc>
      </w:tr>
      <w:tr w14:paraId="6AA47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9" w:hRule="atLeast"/>
        </w:trPr>
        <w:tc>
          <w:tcPr>
            <w:tcW w:w="2018" w:type="dxa"/>
            <w:tcBorders>
              <w:top w:val="single" w:color="auto" w:sz="4" w:space="0"/>
              <w:left w:val="single" w:color="auto" w:sz="4" w:space="0"/>
              <w:bottom w:val="single" w:color="auto" w:sz="4" w:space="0"/>
              <w:right w:val="single" w:color="auto" w:sz="4" w:space="0"/>
            </w:tcBorders>
          </w:tcPr>
          <w:p w14:paraId="63AA0115">
            <w:pPr>
              <w:widowControl w:val="0"/>
              <w:autoSpaceDE w:val="0"/>
              <w:autoSpaceDN w:val="0"/>
              <w:spacing w:before="0" w:after="0" w:line="240" w:lineRule="auto"/>
              <w:ind w:left="0" w:right="0"/>
              <w:jc w:val="left"/>
              <w:rPr>
                <w:rFonts w:hint="eastAsia" w:ascii="仿宋" w:hAnsi="仿宋" w:eastAsia="仿宋" w:cs="仿宋"/>
                <w:color w:val="auto"/>
                <w:kern w:val="0"/>
                <w:sz w:val="24"/>
                <w:szCs w:val="22"/>
                <w:highlight w:val="none"/>
                <w:lang w:val="en-US" w:eastAsia="zh-CN" w:bidi="ar-SA"/>
              </w:rPr>
            </w:pPr>
          </w:p>
          <w:p w14:paraId="2D78309A">
            <w:pPr>
              <w:widowControl w:val="0"/>
              <w:autoSpaceDE w:val="0"/>
              <w:autoSpaceDN w:val="0"/>
              <w:spacing w:before="208" w:after="0" w:line="242" w:lineRule="auto"/>
              <w:ind w:left="0" w:right="97"/>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spacing w:val="-1"/>
                <w:kern w:val="0"/>
                <w:sz w:val="24"/>
                <w:szCs w:val="22"/>
                <w:highlight w:val="none"/>
                <w:lang w:val="en-US" w:eastAsia="zh-CN" w:bidi="ar-SA"/>
              </w:rPr>
              <w:t>二级学院意</w:t>
            </w:r>
            <w:r>
              <w:rPr>
                <w:rFonts w:hint="eastAsia" w:ascii="仿宋" w:hAnsi="仿宋" w:eastAsia="仿宋" w:cs="仿宋"/>
                <w:color w:val="auto"/>
                <w:kern w:val="0"/>
                <w:sz w:val="24"/>
                <w:szCs w:val="22"/>
                <w:highlight w:val="none"/>
                <w:lang w:val="en-US" w:eastAsia="zh-CN" w:bidi="ar-SA"/>
              </w:rPr>
              <w:t>见</w:t>
            </w:r>
          </w:p>
        </w:tc>
        <w:tc>
          <w:tcPr>
            <w:tcW w:w="14045" w:type="dxa"/>
            <w:gridSpan w:val="5"/>
            <w:tcBorders>
              <w:top w:val="single" w:color="auto" w:sz="4" w:space="0"/>
              <w:left w:val="single" w:color="auto" w:sz="4" w:space="0"/>
              <w:bottom w:val="single" w:color="auto" w:sz="4" w:space="0"/>
              <w:right w:val="single" w:color="auto" w:sz="4" w:space="0"/>
            </w:tcBorders>
            <w:vAlign w:val="bottom"/>
          </w:tcPr>
          <w:p w14:paraId="680FDC55">
            <w:pPr>
              <w:widowControl w:val="0"/>
              <w:autoSpaceDE w:val="0"/>
              <w:autoSpaceDN w:val="0"/>
              <w:spacing w:before="0" w:after="0" w:line="240" w:lineRule="auto"/>
              <w:ind w:left="0" w:right="0"/>
              <w:jc w:val="right"/>
              <w:rPr>
                <w:rFonts w:hint="eastAsia" w:ascii="仿宋" w:hAnsi="仿宋" w:eastAsia="仿宋" w:cs="仿宋"/>
                <w:color w:val="auto"/>
                <w:kern w:val="0"/>
                <w:sz w:val="24"/>
                <w:szCs w:val="22"/>
                <w:highlight w:val="none"/>
                <w:lang w:val="en-US" w:eastAsia="zh-CN" w:bidi="ar-SA"/>
              </w:rPr>
            </w:pPr>
          </w:p>
          <w:p w14:paraId="1CCDB835">
            <w:pPr>
              <w:widowControl w:val="0"/>
              <w:autoSpaceDE w:val="0"/>
              <w:autoSpaceDN w:val="0"/>
              <w:spacing w:before="208" w:after="0" w:line="240" w:lineRule="auto"/>
              <w:ind w:left="14"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 xml:space="preserve">                                        </w:t>
            </w:r>
          </w:p>
          <w:p w14:paraId="2F9287CD">
            <w:pPr>
              <w:widowControl w:val="0"/>
              <w:autoSpaceDE w:val="0"/>
              <w:autoSpaceDN w:val="0"/>
              <w:spacing w:before="208" w:after="0" w:line="240" w:lineRule="auto"/>
              <w:ind w:left="14"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 xml:space="preserve">                                                      盖章：</w:t>
            </w:r>
          </w:p>
          <w:p w14:paraId="136E5E79">
            <w:pPr>
              <w:widowControl w:val="0"/>
              <w:tabs>
                <w:tab w:val="left" w:pos="614"/>
                <w:tab w:val="left" w:pos="1214"/>
              </w:tabs>
              <w:autoSpaceDE w:val="0"/>
              <w:autoSpaceDN w:val="0"/>
              <w:spacing w:before="4" w:after="0" w:line="240" w:lineRule="auto"/>
              <w:ind w:left="14" w:right="0"/>
              <w:jc w:val="right"/>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年</w:t>
            </w:r>
            <w:r>
              <w:rPr>
                <w:rFonts w:hint="eastAsia" w:ascii="仿宋" w:hAnsi="仿宋" w:eastAsia="仿宋" w:cs="仿宋"/>
                <w:color w:val="auto"/>
                <w:kern w:val="0"/>
                <w:sz w:val="24"/>
                <w:szCs w:val="22"/>
                <w:highlight w:val="none"/>
                <w:lang w:val="en-US" w:eastAsia="zh-CN" w:bidi="ar-SA"/>
              </w:rPr>
              <w:tab/>
            </w:r>
            <w:r>
              <w:rPr>
                <w:rFonts w:hint="eastAsia" w:ascii="仿宋" w:hAnsi="仿宋" w:eastAsia="仿宋" w:cs="仿宋"/>
                <w:color w:val="auto"/>
                <w:kern w:val="0"/>
                <w:sz w:val="24"/>
                <w:szCs w:val="22"/>
                <w:highlight w:val="none"/>
                <w:lang w:val="en-US" w:eastAsia="zh-CN" w:bidi="ar-SA"/>
              </w:rPr>
              <w:t>月</w:t>
            </w:r>
            <w:r>
              <w:rPr>
                <w:rFonts w:hint="eastAsia" w:ascii="仿宋" w:hAnsi="仿宋" w:eastAsia="仿宋" w:cs="仿宋"/>
                <w:color w:val="auto"/>
                <w:kern w:val="0"/>
                <w:sz w:val="24"/>
                <w:szCs w:val="22"/>
                <w:highlight w:val="none"/>
                <w:lang w:val="en-US" w:eastAsia="zh-CN" w:bidi="ar-SA"/>
              </w:rPr>
              <w:tab/>
            </w:r>
            <w:r>
              <w:rPr>
                <w:rFonts w:hint="eastAsia" w:ascii="仿宋" w:hAnsi="仿宋" w:eastAsia="仿宋" w:cs="仿宋"/>
                <w:color w:val="auto"/>
                <w:kern w:val="0"/>
                <w:sz w:val="24"/>
                <w:szCs w:val="22"/>
                <w:highlight w:val="none"/>
                <w:lang w:val="en-US" w:eastAsia="zh-CN" w:bidi="ar-SA"/>
              </w:rPr>
              <w:t>日</w:t>
            </w:r>
          </w:p>
        </w:tc>
      </w:tr>
      <w:tr w14:paraId="1B877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19" w:hRule="atLeast"/>
        </w:trPr>
        <w:tc>
          <w:tcPr>
            <w:tcW w:w="2018" w:type="dxa"/>
            <w:tcBorders>
              <w:top w:val="single" w:color="auto" w:sz="4" w:space="0"/>
              <w:left w:val="single" w:color="auto" w:sz="4" w:space="0"/>
              <w:bottom w:val="single" w:color="auto" w:sz="4" w:space="0"/>
              <w:right w:val="single" w:color="auto" w:sz="4" w:space="0"/>
            </w:tcBorders>
            <w:vAlign w:val="center"/>
          </w:tcPr>
          <w:p w14:paraId="6BB00EB8">
            <w:pPr>
              <w:widowControl w:val="0"/>
              <w:autoSpaceDE w:val="0"/>
              <w:autoSpaceDN w:val="0"/>
              <w:spacing w:before="0" w:after="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spacing w:val="-1"/>
                <w:kern w:val="0"/>
                <w:sz w:val="24"/>
                <w:szCs w:val="22"/>
                <w:highlight w:val="none"/>
                <w:lang w:val="en-US" w:eastAsia="zh-CN" w:bidi="ar-SA"/>
              </w:rPr>
              <w:t>教务科研处</w:t>
            </w:r>
            <w:r>
              <w:rPr>
                <w:rFonts w:hint="eastAsia" w:ascii="仿宋" w:hAnsi="仿宋" w:eastAsia="仿宋" w:cs="仿宋"/>
                <w:color w:val="auto"/>
                <w:kern w:val="0"/>
                <w:sz w:val="24"/>
                <w:szCs w:val="22"/>
                <w:highlight w:val="none"/>
                <w:lang w:val="en-US" w:eastAsia="zh-CN" w:bidi="ar-SA"/>
              </w:rPr>
              <w:t>意见</w:t>
            </w:r>
          </w:p>
        </w:tc>
        <w:tc>
          <w:tcPr>
            <w:tcW w:w="14045" w:type="dxa"/>
            <w:gridSpan w:val="5"/>
            <w:tcBorders>
              <w:top w:val="single" w:color="auto" w:sz="4" w:space="0"/>
              <w:left w:val="single" w:color="auto" w:sz="4" w:space="0"/>
              <w:bottom w:val="single" w:color="auto" w:sz="4" w:space="0"/>
              <w:right w:val="single" w:color="auto" w:sz="4" w:space="0"/>
            </w:tcBorders>
            <w:vAlign w:val="bottom"/>
          </w:tcPr>
          <w:p w14:paraId="4572EB4B">
            <w:pPr>
              <w:widowControl w:val="0"/>
              <w:autoSpaceDE w:val="0"/>
              <w:autoSpaceDN w:val="0"/>
              <w:spacing w:before="0" w:after="0" w:line="240" w:lineRule="auto"/>
              <w:ind w:left="0" w:right="0"/>
              <w:jc w:val="right"/>
              <w:rPr>
                <w:rFonts w:hint="eastAsia" w:ascii="仿宋" w:hAnsi="仿宋" w:eastAsia="仿宋" w:cs="仿宋"/>
                <w:color w:val="auto"/>
                <w:kern w:val="0"/>
                <w:sz w:val="24"/>
                <w:szCs w:val="22"/>
                <w:highlight w:val="none"/>
                <w:lang w:val="en-US" w:eastAsia="zh-CN" w:bidi="ar-SA"/>
              </w:rPr>
            </w:pPr>
          </w:p>
          <w:p w14:paraId="16C28FEB">
            <w:pPr>
              <w:widowControl w:val="0"/>
              <w:autoSpaceDE w:val="0"/>
              <w:autoSpaceDN w:val="0"/>
              <w:spacing w:before="0" w:after="0" w:line="240" w:lineRule="auto"/>
              <w:ind w:left="0" w:right="0"/>
              <w:jc w:val="right"/>
              <w:rPr>
                <w:rFonts w:hint="eastAsia" w:ascii="仿宋" w:hAnsi="仿宋" w:eastAsia="仿宋" w:cs="仿宋"/>
                <w:color w:val="auto"/>
                <w:kern w:val="0"/>
                <w:sz w:val="24"/>
                <w:szCs w:val="22"/>
                <w:highlight w:val="none"/>
                <w:lang w:val="en-US" w:eastAsia="zh-CN" w:bidi="ar-SA"/>
              </w:rPr>
            </w:pPr>
          </w:p>
          <w:p w14:paraId="11BC16EF">
            <w:pPr>
              <w:widowControl w:val="0"/>
              <w:autoSpaceDE w:val="0"/>
              <w:autoSpaceDN w:val="0"/>
              <w:spacing w:before="212" w:after="0" w:line="240" w:lineRule="auto"/>
              <w:ind w:left="14"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 xml:space="preserve">                                                       盖章：</w:t>
            </w:r>
          </w:p>
          <w:p w14:paraId="41A78712">
            <w:pPr>
              <w:widowControl w:val="0"/>
              <w:tabs>
                <w:tab w:val="left" w:pos="614"/>
                <w:tab w:val="left" w:pos="1214"/>
              </w:tabs>
              <w:autoSpaceDE w:val="0"/>
              <w:autoSpaceDN w:val="0"/>
              <w:spacing w:before="5" w:after="0" w:line="240" w:lineRule="auto"/>
              <w:ind w:left="14" w:right="0"/>
              <w:jc w:val="right"/>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年</w:t>
            </w:r>
            <w:r>
              <w:rPr>
                <w:rFonts w:hint="eastAsia" w:ascii="仿宋" w:hAnsi="仿宋" w:eastAsia="仿宋" w:cs="仿宋"/>
                <w:color w:val="auto"/>
                <w:kern w:val="0"/>
                <w:sz w:val="24"/>
                <w:szCs w:val="22"/>
                <w:highlight w:val="none"/>
                <w:lang w:val="en-US" w:eastAsia="zh-CN" w:bidi="ar-SA"/>
              </w:rPr>
              <w:tab/>
            </w:r>
            <w:r>
              <w:rPr>
                <w:rFonts w:hint="eastAsia" w:ascii="仿宋" w:hAnsi="仿宋" w:eastAsia="仿宋" w:cs="仿宋"/>
                <w:color w:val="auto"/>
                <w:kern w:val="0"/>
                <w:sz w:val="24"/>
                <w:szCs w:val="22"/>
                <w:highlight w:val="none"/>
                <w:lang w:val="en-US" w:eastAsia="zh-CN" w:bidi="ar-SA"/>
              </w:rPr>
              <w:t>月</w:t>
            </w:r>
            <w:r>
              <w:rPr>
                <w:rFonts w:hint="eastAsia" w:ascii="仿宋" w:hAnsi="仿宋" w:eastAsia="仿宋" w:cs="仿宋"/>
                <w:color w:val="auto"/>
                <w:kern w:val="0"/>
                <w:sz w:val="24"/>
                <w:szCs w:val="22"/>
                <w:highlight w:val="none"/>
                <w:lang w:val="en-US" w:eastAsia="zh-CN" w:bidi="ar-SA"/>
              </w:rPr>
              <w:tab/>
            </w:r>
            <w:r>
              <w:rPr>
                <w:rFonts w:hint="eastAsia" w:ascii="仿宋" w:hAnsi="仿宋" w:eastAsia="仿宋" w:cs="仿宋"/>
                <w:color w:val="auto"/>
                <w:kern w:val="0"/>
                <w:sz w:val="24"/>
                <w:szCs w:val="22"/>
                <w:highlight w:val="none"/>
                <w:lang w:val="en-US" w:eastAsia="zh-CN" w:bidi="ar-SA"/>
              </w:rPr>
              <w:t>日</w:t>
            </w:r>
          </w:p>
        </w:tc>
      </w:tr>
    </w:tbl>
    <w:p w14:paraId="1B2DA171">
      <w:pPr>
        <w:widowControl w:val="0"/>
        <w:autoSpaceDE w:val="0"/>
        <w:autoSpaceDN w:val="0"/>
        <w:spacing w:before="0" w:after="0" w:line="240" w:lineRule="auto"/>
        <w:ind w:left="0" w:right="0"/>
        <w:jc w:val="left"/>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注：此表于学生实习开始前由二级学院填写汇总，一式两份。</w:t>
      </w:r>
    </w:p>
    <w:p w14:paraId="73D4AC88">
      <w:pPr>
        <w:widowControl w:val="0"/>
        <w:autoSpaceDE w:val="0"/>
        <w:autoSpaceDN w:val="0"/>
        <w:spacing w:before="0" w:after="0" w:line="240" w:lineRule="auto"/>
        <w:ind w:left="0" w:right="0"/>
        <w:jc w:val="left"/>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其中：一份交教务科研处，一份交二级学院留存。</w:t>
      </w:r>
    </w:p>
    <w:p w14:paraId="722DA91D">
      <w:pPr>
        <w:spacing w:after="0"/>
        <w:jc w:val="left"/>
        <w:rPr>
          <w:color w:val="auto"/>
          <w:sz w:val="24"/>
          <w:highlight w:val="none"/>
        </w:rPr>
        <w:sectPr>
          <w:pgSz w:w="16840" w:h="11910" w:orient="landscape"/>
          <w:pgMar w:top="1320" w:right="1600" w:bottom="1120" w:left="1660" w:header="0" w:footer="1470" w:gutter="0"/>
          <w:pgBorders>
            <w:top w:val="none" w:sz="0" w:space="0"/>
            <w:left w:val="none" w:sz="0" w:space="0"/>
            <w:bottom w:val="none" w:sz="0" w:space="0"/>
            <w:right w:val="none" w:sz="0" w:space="0"/>
          </w:pgBorders>
          <w:pgNumType w:fmt="decimal"/>
          <w:cols w:space="720" w:num="1"/>
        </w:sectPr>
      </w:pPr>
    </w:p>
    <w:p w14:paraId="0577A8B0">
      <w:pPr>
        <w:widowControl w:val="0"/>
        <w:autoSpaceDE w:val="0"/>
        <w:autoSpaceDN w:val="0"/>
        <w:spacing w:before="55" w:after="0" w:line="240" w:lineRule="auto"/>
        <w:ind w:left="267" w:right="0"/>
        <w:jc w:val="left"/>
        <w:rPr>
          <w:rFonts w:ascii="宋体" w:hAnsi="宋体" w:eastAsia="宋体" w:cs="宋体"/>
          <w:color w:val="auto"/>
          <w:kern w:val="0"/>
          <w:sz w:val="32"/>
          <w:szCs w:val="32"/>
          <w:highlight w:val="none"/>
          <w:lang w:val="en-US" w:eastAsia="zh-CN" w:bidi="ar-SA"/>
        </w:rPr>
      </w:pPr>
      <w:r>
        <w:rPr>
          <w:rFonts w:ascii="宋体" w:hAnsi="宋体" w:eastAsia="宋体" w:cs="宋体"/>
          <w:color w:val="auto"/>
          <w:spacing w:val="-27"/>
          <w:kern w:val="0"/>
          <w:sz w:val="32"/>
          <w:szCs w:val="32"/>
          <w:highlight w:val="none"/>
          <w:lang w:val="en-US" w:eastAsia="zh-CN" w:bidi="ar-SA"/>
        </w:rPr>
        <w:t>附件</w:t>
      </w:r>
      <w:r>
        <w:rPr>
          <w:rFonts w:ascii="宋体" w:hAnsi="宋体" w:eastAsia="宋体" w:cs="宋体"/>
          <w:color w:val="auto"/>
          <w:kern w:val="0"/>
          <w:sz w:val="32"/>
          <w:szCs w:val="32"/>
          <w:highlight w:val="none"/>
          <w:lang w:val="en-US" w:eastAsia="zh-CN" w:bidi="ar-SA"/>
        </w:rPr>
        <w:t>2</w:t>
      </w:r>
    </w:p>
    <w:p w14:paraId="4F1D0A10">
      <w:pPr>
        <w:widowControl w:val="0"/>
        <w:autoSpaceDE w:val="0"/>
        <w:autoSpaceDN w:val="0"/>
        <w:spacing w:before="6" w:after="0" w:line="240" w:lineRule="auto"/>
        <w:ind w:left="0" w:right="0"/>
        <w:jc w:val="left"/>
        <w:rPr>
          <w:rFonts w:ascii="宋体" w:hAnsi="宋体" w:eastAsia="宋体" w:cs="宋体"/>
          <w:color w:val="auto"/>
          <w:kern w:val="0"/>
          <w:sz w:val="10"/>
          <w:szCs w:val="32"/>
          <w:highlight w:val="none"/>
          <w:lang w:val="en-US" w:eastAsia="zh-CN" w:bidi="ar-SA"/>
        </w:rPr>
      </w:pPr>
    </w:p>
    <w:p w14:paraId="6A9499D9">
      <w:pPr>
        <w:autoSpaceDE w:val="0"/>
        <w:autoSpaceDN w:val="0"/>
        <w:spacing w:before="25" w:after="0" w:line="240" w:lineRule="auto"/>
        <w:ind w:left="0" w:right="435" w:firstLine="0"/>
        <w:jc w:val="right"/>
        <w:rPr>
          <w:rFonts w:hint="eastAsia" w:ascii="微软雅黑" w:hAnsi="宋体" w:eastAsia="微软雅黑" w:cs="宋体"/>
          <w:b/>
          <w:color w:val="auto"/>
          <w:kern w:val="0"/>
          <w:sz w:val="24"/>
          <w:highlight w:val="none"/>
        </w:rPr>
      </w:pPr>
      <w:r>
        <w:rPr>
          <w:rFonts w:hint="eastAsia" w:ascii="微软雅黑" w:hAnsi="宋体" w:eastAsia="微软雅黑" w:cs="宋体"/>
          <w:b/>
          <w:color w:val="auto"/>
          <w:kern w:val="0"/>
          <w:sz w:val="24"/>
          <w:highlight w:val="none"/>
        </w:rPr>
        <w:t>合同编号：</w:t>
      </w:r>
    </w:p>
    <w:p w14:paraId="588FEB44">
      <w:pPr>
        <w:widowControl w:val="0"/>
        <w:autoSpaceDE w:val="0"/>
        <w:autoSpaceDN w:val="0"/>
        <w:spacing w:before="0" w:after="0" w:line="240" w:lineRule="auto"/>
        <w:ind w:left="0" w:right="0"/>
        <w:jc w:val="left"/>
        <w:rPr>
          <w:rFonts w:ascii="微软雅黑" w:hAnsi="宋体" w:eastAsia="宋体" w:cs="宋体"/>
          <w:b/>
          <w:color w:val="auto"/>
          <w:kern w:val="0"/>
          <w:sz w:val="32"/>
          <w:szCs w:val="32"/>
          <w:highlight w:val="none"/>
          <w:lang w:val="en-US" w:eastAsia="zh-CN" w:bidi="ar-SA"/>
        </w:rPr>
      </w:pPr>
    </w:p>
    <w:p w14:paraId="3EF7C132">
      <w:pPr>
        <w:widowControl w:val="0"/>
        <w:autoSpaceDE w:val="0"/>
        <w:autoSpaceDN w:val="0"/>
        <w:spacing w:before="143" w:after="0" w:line="240" w:lineRule="auto"/>
        <w:ind w:left="0" w:leftChars="0" w:right="0" w:firstLine="0" w:firstLineChars="0"/>
        <w:jc w:val="center"/>
        <w:outlineLvl w:val="1"/>
        <w:rPr>
          <w:rFonts w:hint="eastAsia" w:ascii="方正小标宋简体" w:hAnsi="方正小标宋简体" w:eastAsia="方正小标宋简体" w:cs="方正小标宋简体"/>
          <w:color w:val="auto"/>
          <w:spacing w:val="-1"/>
          <w:kern w:val="0"/>
          <w:sz w:val="44"/>
          <w:szCs w:val="44"/>
          <w:highlight w:val="none"/>
          <w:lang w:val="en-US" w:eastAsia="zh-CN" w:bidi="ar-SA"/>
        </w:rPr>
      </w:pPr>
      <w:r>
        <w:rPr>
          <w:rFonts w:hint="eastAsia" w:ascii="方正小标宋简体" w:hAnsi="方正小标宋简体" w:eastAsia="方正小标宋简体" w:cs="方正小标宋简体"/>
          <w:color w:val="auto"/>
          <w:spacing w:val="-1"/>
          <w:kern w:val="0"/>
          <w:sz w:val="44"/>
          <w:szCs w:val="44"/>
          <w:highlight w:val="none"/>
          <w:lang w:val="en-US" w:eastAsia="zh-CN" w:bidi="ar-SA"/>
        </w:rPr>
        <w:t>邵阳职业技术学院学生岗位实习三方协议</w:t>
      </w:r>
    </w:p>
    <w:p w14:paraId="031EC8D1">
      <w:pPr>
        <w:widowControl w:val="0"/>
        <w:autoSpaceDE w:val="0"/>
        <w:autoSpaceDN w:val="0"/>
        <w:spacing w:before="143" w:after="0" w:line="240" w:lineRule="auto"/>
        <w:ind w:left="0" w:leftChars="0" w:right="0" w:firstLine="0" w:firstLineChars="0"/>
        <w:jc w:val="center"/>
        <w:outlineLvl w:val="1"/>
        <w:rPr>
          <w:rFonts w:hint="eastAsia" w:ascii="方正小标宋简体" w:hAnsi="方正小标宋简体" w:eastAsia="方正小标宋简体" w:cs="方正小标宋简体"/>
          <w:color w:val="auto"/>
          <w:spacing w:val="-1"/>
          <w:kern w:val="0"/>
          <w:sz w:val="44"/>
          <w:szCs w:val="44"/>
          <w:highlight w:val="none"/>
          <w:lang w:val="en-US" w:eastAsia="zh-CN" w:bidi="ar-SA"/>
        </w:rPr>
      </w:pPr>
      <w:r>
        <w:rPr>
          <w:rFonts w:hint="eastAsia" w:ascii="方正小标宋简体" w:hAnsi="方正小标宋简体" w:eastAsia="方正小标宋简体" w:cs="方正小标宋简体"/>
          <w:color w:val="auto"/>
          <w:spacing w:val="-1"/>
          <w:kern w:val="0"/>
          <w:sz w:val="44"/>
          <w:szCs w:val="44"/>
          <w:highlight w:val="none"/>
          <w:lang w:val="en-US" w:eastAsia="zh-CN" w:bidi="ar-SA"/>
        </w:rPr>
        <w:t>（示范文本）</w:t>
      </w:r>
    </w:p>
    <w:p w14:paraId="7A60049C">
      <w:pPr>
        <w:autoSpaceDE w:val="0"/>
        <w:autoSpaceDN w:val="0"/>
        <w:spacing w:before="346" w:after="0" w:line="240" w:lineRule="auto"/>
        <w:ind w:left="27" w:right="195" w:firstLine="0"/>
        <w:jc w:val="center"/>
        <w:rPr>
          <w:rFonts w:hint="eastAsia" w:ascii="微软雅黑" w:hAnsi="宋体" w:eastAsia="微软雅黑" w:cs="宋体"/>
          <w:color w:val="auto"/>
          <w:kern w:val="0"/>
          <w:sz w:val="52"/>
          <w:highlight w:val="none"/>
        </w:rPr>
      </w:pPr>
    </w:p>
    <w:p w14:paraId="78A93666">
      <w:pPr>
        <w:autoSpaceDE w:val="0"/>
        <w:autoSpaceDN w:val="0"/>
        <w:spacing w:before="346" w:after="0" w:line="240" w:lineRule="auto"/>
        <w:ind w:left="27" w:right="195" w:firstLine="0"/>
        <w:jc w:val="center"/>
        <w:rPr>
          <w:rFonts w:hint="eastAsia" w:ascii="微软雅黑" w:hAnsi="宋体" w:eastAsia="微软雅黑" w:cs="宋体"/>
          <w:color w:val="auto"/>
          <w:kern w:val="0"/>
          <w:sz w:val="52"/>
          <w:highlight w:val="none"/>
        </w:rPr>
      </w:pPr>
    </w:p>
    <w:p w14:paraId="2A2F7449">
      <w:pPr>
        <w:autoSpaceDE w:val="0"/>
        <w:autoSpaceDN w:val="0"/>
        <w:spacing w:before="346" w:after="0" w:line="240" w:lineRule="auto"/>
        <w:ind w:left="27" w:right="195" w:firstLine="0"/>
        <w:jc w:val="center"/>
        <w:rPr>
          <w:rFonts w:hint="eastAsia" w:ascii="微软雅黑" w:hAnsi="宋体" w:eastAsia="微软雅黑" w:cs="宋体"/>
          <w:color w:val="auto"/>
          <w:kern w:val="0"/>
          <w:sz w:val="52"/>
          <w:highlight w:val="none"/>
        </w:rPr>
      </w:pPr>
    </w:p>
    <w:p w14:paraId="3858226E">
      <w:pPr>
        <w:autoSpaceDE w:val="0"/>
        <w:autoSpaceDN w:val="0"/>
        <w:spacing w:before="346" w:after="0" w:line="240" w:lineRule="auto"/>
        <w:ind w:left="27" w:right="195" w:firstLine="0"/>
        <w:jc w:val="center"/>
        <w:rPr>
          <w:rFonts w:hint="eastAsia" w:ascii="微软雅黑" w:hAnsi="宋体" w:eastAsia="微软雅黑" w:cs="宋体"/>
          <w:color w:val="auto"/>
          <w:kern w:val="0"/>
          <w:sz w:val="52"/>
          <w:highlight w:val="none"/>
        </w:rPr>
      </w:pPr>
    </w:p>
    <w:p w14:paraId="38D332AA">
      <w:pPr>
        <w:autoSpaceDE w:val="0"/>
        <w:autoSpaceDN w:val="0"/>
        <w:spacing w:before="346" w:after="0" w:line="240" w:lineRule="auto"/>
        <w:ind w:left="27" w:right="195" w:firstLine="0"/>
        <w:jc w:val="center"/>
        <w:rPr>
          <w:rFonts w:hint="eastAsia" w:ascii="微软雅黑" w:hAnsi="宋体" w:eastAsia="微软雅黑" w:cs="宋体"/>
          <w:color w:val="auto"/>
          <w:kern w:val="0"/>
          <w:sz w:val="52"/>
          <w:highlight w:val="none"/>
        </w:rPr>
      </w:pPr>
    </w:p>
    <w:p w14:paraId="1D8BA4B2">
      <w:pPr>
        <w:autoSpaceDE w:val="0"/>
        <w:autoSpaceDN w:val="0"/>
        <w:spacing w:before="346" w:after="0" w:line="240" w:lineRule="auto"/>
        <w:ind w:left="27" w:right="195" w:firstLine="0"/>
        <w:jc w:val="center"/>
        <w:rPr>
          <w:rFonts w:hint="eastAsia" w:ascii="微软雅黑" w:hAnsi="宋体" w:eastAsia="微软雅黑" w:cs="宋体"/>
          <w:color w:val="auto"/>
          <w:kern w:val="0"/>
          <w:sz w:val="52"/>
          <w:highlight w:val="none"/>
        </w:rPr>
      </w:pPr>
    </w:p>
    <w:p w14:paraId="5BF2B41E">
      <w:pPr>
        <w:widowControl w:val="0"/>
        <w:autoSpaceDE w:val="0"/>
        <w:autoSpaceDN w:val="0"/>
        <w:spacing w:before="0" w:after="0" w:line="240" w:lineRule="auto"/>
        <w:ind w:left="0" w:right="0"/>
        <w:jc w:val="left"/>
        <w:rPr>
          <w:rFonts w:ascii="微软雅黑" w:hAnsi="宋体" w:eastAsia="宋体" w:cs="宋体"/>
          <w:color w:val="auto"/>
          <w:kern w:val="0"/>
          <w:sz w:val="20"/>
          <w:szCs w:val="32"/>
          <w:highlight w:val="none"/>
          <w:lang w:val="en-US" w:eastAsia="zh-CN" w:bidi="ar-SA"/>
        </w:rPr>
      </w:pPr>
    </w:p>
    <w:p w14:paraId="379A603C">
      <w:pPr>
        <w:widowControl w:val="0"/>
        <w:autoSpaceDE w:val="0"/>
        <w:autoSpaceDN w:val="0"/>
        <w:spacing w:before="0" w:after="0" w:line="240" w:lineRule="auto"/>
        <w:ind w:left="0" w:right="0"/>
        <w:jc w:val="left"/>
        <w:rPr>
          <w:rFonts w:ascii="微软雅黑" w:hAnsi="宋体" w:eastAsia="宋体" w:cs="宋体"/>
          <w:color w:val="auto"/>
          <w:kern w:val="0"/>
          <w:sz w:val="20"/>
          <w:szCs w:val="32"/>
          <w:highlight w:val="none"/>
          <w:lang w:val="en-US" w:eastAsia="zh-CN" w:bidi="ar-SA"/>
        </w:rPr>
      </w:pPr>
    </w:p>
    <w:p w14:paraId="39AE9AD1">
      <w:pPr>
        <w:widowControl w:val="0"/>
        <w:autoSpaceDE w:val="0"/>
        <w:autoSpaceDN w:val="0"/>
        <w:spacing w:before="17" w:after="0" w:line="240" w:lineRule="auto"/>
        <w:ind w:left="0" w:right="0"/>
        <w:jc w:val="left"/>
        <w:rPr>
          <w:rFonts w:ascii="微软雅黑" w:hAnsi="宋体" w:eastAsia="宋体" w:cs="宋体"/>
          <w:color w:val="auto"/>
          <w:kern w:val="0"/>
          <w:sz w:val="12"/>
          <w:szCs w:val="32"/>
          <w:highlight w:val="none"/>
          <w:lang w:val="en-US" w:eastAsia="zh-CN" w:bidi="ar-SA"/>
        </w:rPr>
      </w:pPr>
    </w:p>
    <w:p w14:paraId="40370D5B">
      <w:pPr>
        <w:autoSpaceDE w:val="0"/>
        <w:autoSpaceDN w:val="0"/>
        <w:spacing w:before="45" w:after="0" w:line="240" w:lineRule="auto"/>
        <w:ind w:left="0" w:right="169" w:firstLine="0"/>
        <w:jc w:val="center"/>
        <w:rPr>
          <w:rFonts w:hint="default" w:ascii="Microsoft JhengHei" w:hAnsi="宋体" w:eastAsia="Microsoft JhengHei" w:cs="宋体"/>
          <w:b/>
          <w:color w:val="auto"/>
          <w:kern w:val="0"/>
          <w:sz w:val="21"/>
          <w:highlight w:val="none"/>
          <w:lang w:val="en-US" w:eastAsia="zh-CN"/>
        </w:rPr>
      </w:pPr>
      <w:r>
        <w:rPr>
          <w:rFonts w:hint="eastAsia" w:ascii="Microsoft JhengHei" w:hAnsi="宋体" w:eastAsia="Microsoft JhengHei" w:cs="宋体"/>
          <w:b/>
          <w:color w:val="auto"/>
          <w:kern w:val="0"/>
          <w:sz w:val="21"/>
          <w:highlight w:val="none"/>
        </w:rPr>
        <w:t>二〇二</w:t>
      </w:r>
      <w:r>
        <w:rPr>
          <w:rFonts w:hint="eastAsia" w:ascii="Microsoft JhengHei" w:hAnsi="宋体" w:eastAsia="宋体" w:cs="宋体"/>
          <w:b/>
          <w:color w:val="auto"/>
          <w:kern w:val="0"/>
          <w:sz w:val="21"/>
          <w:highlight w:val="none"/>
          <w:lang w:val="en-US" w:eastAsia="zh-CN"/>
        </w:rPr>
        <w:t xml:space="preserve">     </w:t>
      </w:r>
      <w:r>
        <w:rPr>
          <w:rFonts w:hint="eastAsia" w:ascii="Microsoft JhengHei" w:hAnsi="宋体" w:eastAsia="Microsoft JhengHei" w:cs="宋体"/>
          <w:b/>
          <w:color w:val="auto"/>
          <w:kern w:val="0"/>
          <w:sz w:val="21"/>
          <w:highlight w:val="none"/>
        </w:rPr>
        <w:t>年</w:t>
      </w:r>
      <w:r>
        <w:rPr>
          <w:rFonts w:hint="eastAsia" w:ascii="Microsoft JhengHei" w:hAnsi="宋体" w:eastAsia="宋体" w:cs="宋体"/>
          <w:b/>
          <w:color w:val="auto"/>
          <w:kern w:val="0"/>
          <w:sz w:val="21"/>
          <w:highlight w:val="none"/>
          <w:lang w:val="en-US" w:eastAsia="zh-CN"/>
        </w:rPr>
        <w:t xml:space="preserve">     </w:t>
      </w:r>
      <w:r>
        <w:rPr>
          <w:rFonts w:hint="eastAsia" w:ascii="Microsoft JhengHei" w:hAnsi="宋体" w:eastAsia="Microsoft JhengHei" w:cs="宋体"/>
          <w:b/>
          <w:color w:val="auto"/>
          <w:kern w:val="0"/>
          <w:sz w:val="21"/>
          <w:highlight w:val="none"/>
        </w:rPr>
        <w:t>月</w:t>
      </w:r>
      <w:r>
        <w:rPr>
          <w:rFonts w:hint="eastAsia" w:ascii="Microsoft JhengHei" w:hAnsi="宋体" w:eastAsia="宋体" w:cs="宋体"/>
          <w:b/>
          <w:color w:val="auto"/>
          <w:kern w:val="0"/>
          <w:sz w:val="21"/>
          <w:highlight w:val="none"/>
          <w:lang w:val="en-US" w:eastAsia="zh-CN"/>
        </w:rPr>
        <w:t xml:space="preserve">    </w:t>
      </w:r>
      <w:r>
        <w:rPr>
          <w:rFonts w:hint="eastAsia" w:ascii="Microsoft JhengHei" w:hAnsi="宋体" w:eastAsia="Microsoft JhengHei" w:cs="宋体"/>
          <w:b/>
          <w:color w:val="auto"/>
          <w:kern w:val="0"/>
          <w:sz w:val="21"/>
          <w:highlight w:val="none"/>
          <w:lang w:val="en-US" w:eastAsia="zh-CN"/>
        </w:rPr>
        <w:t>日</w:t>
      </w:r>
    </w:p>
    <w:p w14:paraId="2C981EAC">
      <w:pPr>
        <w:spacing w:before="45"/>
        <w:ind w:left="0" w:right="169" w:firstLine="0"/>
        <w:jc w:val="center"/>
        <w:rPr>
          <w:rFonts w:hint="eastAsia" w:ascii="Microsoft JhengHei" w:eastAsia="Microsoft JhengHei"/>
          <w:b/>
          <w:color w:val="auto"/>
          <w:sz w:val="21"/>
          <w:highlight w:val="none"/>
          <w:lang w:val="en-US" w:eastAsia="zh-CN"/>
        </w:rPr>
        <w:sectPr>
          <w:pgSz w:w="11910" w:h="16840"/>
          <w:pgMar w:top="1600" w:right="1120" w:bottom="1660" w:left="1320" w:header="0" w:footer="1470" w:gutter="0"/>
          <w:pgBorders>
            <w:top w:val="none" w:sz="0" w:space="0"/>
            <w:left w:val="none" w:sz="0" w:space="0"/>
            <w:bottom w:val="none" w:sz="0" w:space="0"/>
            <w:right w:val="none" w:sz="0" w:space="0"/>
          </w:pgBorders>
          <w:pgNumType w:fmt="decimal"/>
          <w:cols w:space="720" w:num="1"/>
        </w:sectPr>
      </w:pPr>
    </w:p>
    <w:p w14:paraId="2CAEF8AF">
      <w:pPr>
        <w:widowControl w:val="0"/>
        <w:autoSpaceDE w:val="0"/>
        <w:autoSpaceDN w:val="0"/>
        <w:spacing w:before="143" w:after="0" w:line="240" w:lineRule="auto"/>
        <w:ind w:left="0" w:leftChars="0" w:right="0" w:firstLine="0" w:firstLineChars="0"/>
        <w:jc w:val="center"/>
        <w:outlineLvl w:val="1"/>
        <w:rPr>
          <w:rFonts w:hint="eastAsia" w:ascii="黑体" w:hAnsi="黑体" w:eastAsia="黑体" w:cs="黑体"/>
          <w:color w:val="auto"/>
          <w:spacing w:val="-1"/>
          <w:kern w:val="0"/>
          <w:sz w:val="44"/>
          <w:szCs w:val="44"/>
          <w:highlight w:val="none"/>
          <w:lang w:val="en-US" w:eastAsia="zh-CN" w:bidi="ar-SA"/>
        </w:rPr>
      </w:pPr>
      <w:r>
        <w:rPr>
          <w:rFonts w:hint="eastAsia" w:ascii="黑体" w:hAnsi="黑体" w:eastAsia="黑体" w:cs="黑体"/>
          <w:color w:val="auto"/>
          <w:spacing w:val="-1"/>
          <w:kern w:val="0"/>
          <w:sz w:val="44"/>
          <w:szCs w:val="44"/>
          <w:highlight w:val="none"/>
          <w:lang w:val="en-US" w:eastAsia="zh-CN" w:bidi="ar-SA"/>
        </w:rPr>
        <w:t>说</w:t>
      </w:r>
      <w:r>
        <w:rPr>
          <w:rFonts w:hint="eastAsia" w:ascii="黑体" w:hAnsi="黑体" w:eastAsia="黑体" w:cs="黑体"/>
          <w:color w:val="auto"/>
          <w:spacing w:val="-1"/>
          <w:kern w:val="0"/>
          <w:sz w:val="44"/>
          <w:szCs w:val="44"/>
          <w:highlight w:val="none"/>
          <w:lang w:val="en-US" w:eastAsia="zh-CN" w:bidi="ar-SA"/>
        </w:rPr>
        <w:tab/>
      </w:r>
      <w:r>
        <w:rPr>
          <w:rFonts w:hint="eastAsia" w:ascii="黑体" w:hAnsi="黑体" w:eastAsia="黑体" w:cs="黑体"/>
          <w:color w:val="auto"/>
          <w:spacing w:val="-1"/>
          <w:kern w:val="0"/>
          <w:sz w:val="44"/>
          <w:szCs w:val="44"/>
          <w:highlight w:val="none"/>
          <w:lang w:val="en-US" w:eastAsia="zh-CN" w:bidi="ar-SA"/>
        </w:rPr>
        <w:t>明</w:t>
      </w:r>
    </w:p>
    <w:p w14:paraId="2D7AF44F">
      <w:pPr>
        <w:autoSpaceDE w:val="0"/>
        <w:autoSpaceDN w:val="0"/>
        <w:spacing w:before="0" w:after="0" w:line="240" w:lineRule="auto"/>
        <w:ind w:left="0" w:right="0"/>
        <w:jc w:val="left"/>
        <w:rPr>
          <w:rFonts w:hint="eastAsia" w:ascii="宋体" w:hAnsi="宋体" w:eastAsia="宋体" w:cs="宋体"/>
          <w:color w:val="auto"/>
          <w:kern w:val="0"/>
          <w:sz w:val="22"/>
          <w:highlight w:val="none"/>
          <w:lang w:eastAsia="zh-CN"/>
        </w:rPr>
      </w:pPr>
    </w:p>
    <w:p w14:paraId="4AA2F55D">
      <w:pPr>
        <w:autoSpaceDE w:val="0"/>
        <w:autoSpaceDN w:val="0"/>
        <w:spacing w:before="165" w:after="0" w:line="316" w:lineRule="auto"/>
        <w:ind w:left="0" w:right="431" w:firstLine="560" w:firstLineChars="200"/>
        <w:jc w:val="both"/>
        <w:rPr>
          <w:rFonts w:hint="eastAsia" w:ascii="仿宋" w:hAnsi="仿宋" w:eastAsia="仿宋" w:cs="仿宋"/>
          <w:color w:val="auto"/>
          <w:kern w:val="0"/>
          <w:sz w:val="28"/>
          <w:highlight w:val="none"/>
        </w:rPr>
      </w:pPr>
      <w:r>
        <w:rPr>
          <w:rFonts w:hint="eastAsia" w:ascii="仿宋" w:hAnsi="仿宋" w:eastAsia="仿宋" w:cs="仿宋"/>
          <w:color w:val="auto"/>
          <w:kern w:val="0"/>
          <w:sz w:val="28"/>
          <w:highlight w:val="none"/>
        </w:rPr>
        <w:t>为指导和规范职业学校学生岗位实习工作，提升人才培养质量，维护学生、学校和实习单位三方的合法权益，根据《中华人民共和国民法</w:t>
      </w:r>
      <w:r>
        <w:rPr>
          <w:rFonts w:hint="eastAsia" w:ascii="仿宋" w:hAnsi="仿宋" w:eastAsia="仿宋" w:cs="仿宋"/>
          <w:color w:val="auto"/>
          <w:w w:val="95"/>
          <w:kern w:val="0"/>
          <w:sz w:val="28"/>
          <w:highlight w:val="none"/>
        </w:rPr>
        <w:t>典》《职业学校学生实习管理规定》（2021</w:t>
      </w:r>
      <w:r>
        <w:rPr>
          <w:rFonts w:hint="eastAsia" w:ascii="仿宋" w:hAnsi="仿宋" w:eastAsia="仿宋" w:cs="仿宋"/>
          <w:color w:val="auto"/>
          <w:spacing w:val="31"/>
          <w:w w:val="95"/>
          <w:kern w:val="0"/>
          <w:sz w:val="28"/>
          <w:highlight w:val="none"/>
        </w:rPr>
        <w:t>年修订</w:t>
      </w:r>
      <w:r>
        <w:rPr>
          <w:rFonts w:hint="eastAsia" w:ascii="仿宋" w:hAnsi="仿宋" w:eastAsia="仿宋" w:cs="仿宋"/>
          <w:color w:val="auto"/>
          <w:w w:val="95"/>
          <w:kern w:val="0"/>
          <w:sz w:val="28"/>
          <w:highlight w:val="none"/>
        </w:rPr>
        <w:t>）等相关法律法规，</w:t>
      </w:r>
      <w:r>
        <w:rPr>
          <w:rFonts w:hint="eastAsia" w:ascii="仿宋" w:hAnsi="仿宋" w:eastAsia="仿宋" w:cs="仿宋"/>
          <w:color w:val="auto"/>
          <w:spacing w:val="-131"/>
          <w:w w:val="95"/>
          <w:kern w:val="0"/>
          <w:sz w:val="28"/>
          <w:highlight w:val="none"/>
        </w:rPr>
        <w:t xml:space="preserve"> </w:t>
      </w:r>
      <w:r>
        <w:rPr>
          <w:rFonts w:hint="eastAsia" w:ascii="仿宋" w:hAnsi="仿宋" w:eastAsia="仿宋" w:cs="仿宋"/>
          <w:color w:val="auto"/>
          <w:kern w:val="0"/>
          <w:sz w:val="28"/>
          <w:highlight w:val="none"/>
        </w:rPr>
        <w:t>教育部会同国家市场监督管理总局制定了《职业学校学生岗位实习三方协议（示范文本）》（以下简称《三方协议》）。为了便于协议当事人使用《三方协议》，现就有关问题说明如下：</w:t>
      </w:r>
    </w:p>
    <w:p w14:paraId="16122D2A">
      <w:pPr>
        <w:widowControl w:val="0"/>
        <w:numPr>
          <w:ilvl w:val="0"/>
          <w:numId w:val="0"/>
        </w:numPr>
        <w:tabs>
          <w:tab w:val="left" w:pos="1112"/>
        </w:tabs>
        <w:autoSpaceDE w:val="0"/>
        <w:autoSpaceDN w:val="0"/>
        <w:spacing w:before="0" w:after="0" w:line="316" w:lineRule="auto"/>
        <w:ind w:left="211" w:right="431" w:rightChars="0" w:firstLine="532" w:firstLineChars="200"/>
        <w:jc w:val="both"/>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1</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w w:val="95"/>
          <w:kern w:val="0"/>
          <w:sz w:val="28"/>
          <w:szCs w:val="22"/>
          <w:highlight w:val="none"/>
          <w:lang w:val="en-US" w:eastAsia="zh-CN" w:bidi="ar-SA"/>
        </w:rPr>
        <w:t>本协议文本为非强制性使用的示范文本，使用人（当事人）可在</w:t>
      </w:r>
      <w:r>
        <w:rPr>
          <w:rFonts w:hint="eastAsia" w:ascii="仿宋" w:hAnsi="仿宋" w:eastAsia="仿宋" w:cs="仿宋"/>
          <w:color w:val="auto"/>
          <w:kern w:val="0"/>
          <w:sz w:val="28"/>
          <w:szCs w:val="22"/>
          <w:highlight w:val="none"/>
          <w:lang w:val="en-US" w:eastAsia="zh-CN" w:bidi="ar-SA"/>
        </w:rPr>
        <w:t>符合法律法规、单位规章制度等前提下，遵照《三方协议》订立具体协议，并按照法律法规规定和协议约定承担相应的权利义务。</w:t>
      </w:r>
    </w:p>
    <w:p w14:paraId="50E65A70">
      <w:pPr>
        <w:widowControl w:val="0"/>
        <w:numPr>
          <w:ilvl w:val="0"/>
          <w:numId w:val="0"/>
        </w:numPr>
        <w:tabs>
          <w:tab w:val="left" w:pos="1112"/>
        </w:tabs>
        <w:autoSpaceDE w:val="0"/>
        <w:autoSpaceDN w:val="0"/>
        <w:spacing w:before="0" w:after="0" w:line="316" w:lineRule="auto"/>
        <w:ind w:left="211" w:right="431" w:rightChars="0" w:firstLine="532" w:firstLineChars="200"/>
        <w:jc w:val="left"/>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2</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w w:val="95"/>
          <w:kern w:val="0"/>
          <w:sz w:val="28"/>
          <w:szCs w:val="22"/>
          <w:highlight w:val="none"/>
          <w:lang w:val="en-US" w:eastAsia="zh-CN" w:bidi="ar-SA"/>
        </w:rPr>
        <w:t>《三方协议》适用于按人才培养方案要求需进行岗位实习的职业</w:t>
      </w:r>
      <w:r>
        <w:rPr>
          <w:rFonts w:hint="eastAsia" w:ascii="仿宋" w:hAnsi="仿宋" w:eastAsia="仿宋" w:cs="仿宋"/>
          <w:color w:val="auto"/>
          <w:kern w:val="0"/>
          <w:sz w:val="28"/>
          <w:szCs w:val="22"/>
          <w:highlight w:val="none"/>
          <w:lang w:val="en-US" w:eastAsia="zh-CN" w:bidi="ar-SA"/>
        </w:rPr>
        <w:t>学校学生。</w:t>
      </w:r>
    </w:p>
    <w:p w14:paraId="1119F021">
      <w:pPr>
        <w:widowControl w:val="0"/>
        <w:numPr>
          <w:ilvl w:val="0"/>
          <w:numId w:val="0"/>
        </w:numPr>
        <w:tabs>
          <w:tab w:val="left" w:pos="1112"/>
        </w:tabs>
        <w:autoSpaceDE w:val="0"/>
        <w:autoSpaceDN w:val="0"/>
        <w:spacing w:before="0" w:after="0" w:line="316" w:lineRule="auto"/>
        <w:ind w:left="211" w:right="349" w:rightChars="0" w:firstLine="560" w:firstLineChars="200"/>
        <w:jc w:val="both"/>
        <w:rPr>
          <w:rFonts w:hint="eastAsia" w:ascii="仿宋" w:hAnsi="仿宋" w:eastAsia="仿宋" w:cs="仿宋"/>
          <w:color w:val="auto"/>
          <w:spacing w:val="-26"/>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0"/>
          <w:sz w:val="28"/>
          <w:szCs w:val="22"/>
          <w:highlight w:val="none"/>
          <w:lang w:val="en-US" w:eastAsia="zh-CN" w:bidi="ar-SA"/>
        </w:rPr>
        <w:t>《三方协议》中有横线的地方，当事人应针对相应的条款进行细</w:t>
      </w:r>
      <w:r>
        <w:rPr>
          <w:rFonts w:hint="eastAsia" w:ascii="仿宋" w:hAnsi="仿宋" w:eastAsia="仿宋" w:cs="仿宋"/>
          <w:color w:val="auto"/>
          <w:spacing w:val="-26"/>
          <w:kern w:val="0"/>
          <w:sz w:val="28"/>
          <w:szCs w:val="22"/>
          <w:highlight w:val="none"/>
          <w:lang w:val="en-US" w:eastAsia="zh-CN" w:bidi="ar-SA"/>
        </w:rPr>
        <w:t>化、完善、补充、修改或另行约定；不作约定时，则填写“无”或划“/”。</w:t>
      </w:r>
    </w:p>
    <w:p w14:paraId="58FA28BB">
      <w:pPr>
        <w:widowControl w:val="0"/>
        <w:numPr>
          <w:ilvl w:val="0"/>
          <w:numId w:val="0"/>
        </w:numPr>
        <w:tabs>
          <w:tab w:val="left" w:pos="1112"/>
        </w:tabs>
        <w:autoSpaceDE w:val="0"/>
        <w:autoSpaceDN w:val="0"/>
        <w:spacing w:before="0" w:after="0" w:line="316" w:lineRule="auto"/>
        <w:ind w:left="211" w:right="349" w:rightChars="0" w:firstLine="560" w:firstLineChars="200"/>
        <w:jc w:val="both"/>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4.各协议当事人可针对《三方协议》中没有约定或者约定不明确的内容，根据实际情况在协议最后的空白行中进行补充约定，也可另行签订补充协议作为附件。</w:t>
      </w:r>
    </w:p>
    <w:p w14:paraId="299EDD36">
      <w:pPr>
        <w:spacing w:after="0" w:line="316" w:lineRule="auto"/>
        <w:jc w:val="left"/>
        <w:rPr>
          <w:rFonts w:hint="eastAsia" w:ascii="仿宋" w:hAnsi="仿宋" w:eastAsia="仿宋" w:cs="仿宋"/>
          <w:color w:val="auto"/>
          <w:sz w:val="28"/>
          <w:highlight w:val="none"/>
        </w:rPr>
        <w:sectPr>
          <w:pgSz w:w="11910" w:h="16840"/>
          <w:pgMar w:top="1600" w:right="1120" w:bottom="1660" w:left="1320" w:header="0" w:footer="1470" w:gutter="0"/>
          <w:pgBorders>
            <w:top w:val="none" w:sz="0" w:space="0"/>
            <w:left w:val="none" w:sz="0" w:space="0"/>
            <w:bottom w:val="none" w:sz="0" w:space="0"/>
            <w:right w:val="none" w:sz="0" w:space="0"/>
          </w:pgBorders>
          <w:pgNumType w:fmt="decimal"/>
          <w:cols w:space="720" w:num="1"/>
        </w:sectPr>
      </w:pPr>
    </w:p>
    <w:p w14:paraId="1E70AAE0">
      <w:pPr>
        <w:widowControl w:val="0"/>
        <w:autoSpaceDE w:val="0"/>
        <w:autoSpaceDN w:val="0"/>
        <w:spacing w:before="143" w:after="0" w:line="240" w:lineRule="auto"/>
        <w:ind w:left="0" w:leftChars="0" w:right="0" w:firstLine="0" w:firstLineChars="0"/>
        <w:jc w:val="center"/>
        <w:outlineLvl w:val="1"/>
        <w:rPr>
          <w:rFonts w:hint="eastAsia" w:ascii="方正小标宋简体" w:hAnsi="方正小标宋简体" w:eastAsia="方正小标宋简体" w:cs="方正小标宋简体"/>
          <w:color w:val="auto"/>
          <w:spacing w:val="-1"/>
          <w:kern w:val="0"/>
          <w:sz w:val="44"/>
          <w:szCs w:val="44"/>
          <w:highlight w:val="none"/>
          <w:lang w:val="en-US" w:eastAsia="zh-CN" w:bidi="ar-SA"/>
        </w:rPr>
      </w:pPr>
      <w:r>
        <w:rPr>
          <w:rFonts w:hint="eastAsia" w:ascii="方正小标宋简体" w:hAnsi="方正小标宋简体" w:eastAsia="方正小标宋简体" w:cs="方正小标宋简体"/>
          <w:color w:val="auto"/>
          <w:spacing w:val="-1"/>
          <w:kern w:val="0"/>
          <w:sz w:val="44"/>
          <w:szCs w:val="44"/>
          <w:highlight w:val="none"/>
          <w:lang w:val="en-US" w:eastAsia="zh-CN" w:bidi="ar-SA"/>
        </w:rPr>
        <w:t>名词术语解释</w:t>
      </w:r>
    </w:p>
    <w:p w14:paraId="04206D18">
      <w:pPr>
        <w:widowControl w:val="0"/>
        <w:numPr>
          <w:ilvl w:val="0"/>
          <w:numId w:val="1"/>
        </w:numPr>
        <w:tabs>
          <w:tab w:val="left" w:pos="1112"/>
        </w:tabs>
        <w:autoSpaceDE w:val="0"/>
        <w:autoSpaceDN w:val="0"/>
        <w:spacing w:before="165" w:after="0" w:line="242" w:lineRule="auto"/>
        <w:ind w:left="267" w:right="431" w:firstLine="560"/>
        <w:jc w:val="left"/>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职业学校学生：指实施全日制学历教育的中职学校、高职专科学</w:t>
      </w:r>
      <w:r>
        <w:rPr>
          <w:rFonts w:hint="eastAsia" w:ascii="仿宋" w:hAnsi="仿宋" w:eastAsia="仿宋" w:cs="仿宋"/>
          <w:color w:val="auto"/>
          <w:kern w:val="0"/>
          <w:sz w:val="28"/>
          <w:szCs w:val="22"/>
          <w:highlight w:val="none"/>
          <w:lang w:val="en-US" w:eastAsia="zh-CN" w:bidi="ar-SA"/>
        </w:rPr>
        <w:t>校、高职本科学校学生。</w:t>
      </w:r>
    </w:p>
    <w:p w14:paraId="3C8FAE33">
      <w:pPr>
        <w:widowControl w:val="0"/>
        <w:numPr>
          <w:ilvl w:val="0"/>
          <w:numId w:val="1"/>
        </w:numPr>
        <w:tabs>
          <w:tab w:val="left" w:pos="1112"/>
        </w:tabs>
        <w:autoSpaceDE w:val="0"/>
        <w:autoSpaceDN w:val="0"/>
        <w:spacing w:before="3" w:after="0" w:line="244" w:lineRule="auto"/>
        <w:ind w:left="267" w:right="431" w:firstLine="560"/>
        <w:jc w:val="both"/>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实习单位：指符合条件的企（事）业等单位；建在校内或园区的</w:t>
      </w:r>
      <w:r>
        <w:rPr>
          <w:rFonts w:hint="eastAsia" w:ascii="仿宋" w:hAnsi="仿宋" w:eastAsia="仿宋" w:cs="仿宋"/>
          <w:color w:val="auto"/>
          <w:kern w:val="0"/>
          <w:sz w:val="28"/>
          <w:szCs w:val="22"/>
          <w:highlight w:val="none"/>
          <w:lang w:val="en-US" w:eastAsia="zh-CN" w:bidi="ar-SA"/>
        </w:rPr>
        <w:t>生产性实训基地、厂中校、校中厂、虚拟仿真实训基地等，依照法律规定成立或登记取得法人、非法人组织资格的单位。</w:t>
      </w:r>
    </w:p>
    <w:p w14:paraId="7D9B27B6">
      <w:pPr>
        <w:widowControl w:val="0"/>
        <w:numPr>
          <w:ilvl w:val="0"/>
          <w:numId w:val="1"/>
        </w:numPr>
        <w:tabs>
          <w:tab w:val="left" w:pos="1112"/>
        </w:tabs>
        <w:autoSpaceDE w:val="0"/>
        <w:autoSpaceDN w:val="0"/>
        <w:spacing w:before="0" w:after="0" w:line="242" w:lineRule="auto"/>
        <w:ind w:left="267" w:right="431" w:firstLine="560"/>
        <w:jc w:val="both"/>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学生实习：指职业学校学生按照专业培养目标要求和人才培养方</w:t>
      </w:r>
      <w:r>
        <w:rPr>
          <w:rFonts w:hint="eastAsia" w:ascii="仿宋" w:hAnsi="仿宋" w:eastAsia="仿宋" w:cs="仿宋"/>
          <w:color w:val="auto"/>
          <w:kern w:val="0"/>
          <w:sz w:val="28"/>
          <w:szCs w:val="22"/>
          <w:highlight w:val="none"/>
          <w:lang w:val="en-US" w:eastAsia="zh-CN" w:bidi="ar-SA"/>
        </w:rPr>
        <w:t>案安排，由职业学校安排或者经职业学校批准自行到企（事）业等单位进行职业道德和技术技能培养的实践性教育教学活动。</w:t>
      </w:r>
    </w:p>
    <w:p w14:paraId="7C907175">
      <w:pPr>
        <w:widowControl w:val="0"/>
        <w:numPr>
          <w:ilvl w:val="0"/>
          <w:numId w:val="1"/>
        </w:numPr>
        <w:tabs>
          <w:tab w:val="left" w:pos="1112"/>
        </w:tabs>
        <w:autoSpaceDE w:val="0"/>
        <w:autoSpaceDN w:val="0"/>
        <w:spacing w:before="1" w:after="0" w:line="242" w:lineRule="auto"/>
        <w:ind w:left="267" w:right="431" w:firstLine="560"/>
        <w:jc w:val="left"/>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岗位实习：指具备一定实践岗位工作能力的学生，在专业人员指</w:t>
      </w:r>
      <w:r>
        <w:rPr>
          <w:rFonts w:hint="eastAsia" w:ascii="仿宋" w:hAnsi="仿宋" w:eastAsia="仿宋" w:cs="仿宋"/>
          <w:color w:val="auto"/>
          <w:kern w:val="0"/>
          <w:sz w:val="28"/>
          <w:szCs w:val="22"/>
          <w:highlight w:val="none"/>
          <w:lang w:val="en-US" w:eastAsia="zh-CN" w:bidi="ar-SA"/>
        </w:rPr>
        <w:t>导下，辅助或相对独立参与实际工作的活动。</w:t>
      </w:r>
    </w:p>
    <w:p w14:paraId="22260FAA">
      <w:pPr>
        <w:widowControl w:val="0"/>
        <w:numPr>
          <w:ilvl w:val="0"/>
          <w:numId w:val="1"/>
        </w:numPr>
        <w:tabs>
          <w:tab w:val="left" w:pos="1112"/>
        </w:tabs>
        <w:autoSpaceDE w:val="0"/>
        <w:autoSpaceDN w:val="0"/>
        <w:spacing w:before="3" w:after="0" w:line="244" w:lineRule="auto"/>
        <w:ind w:left="267" w:right="431" w:firstLine="560"/>
        <w:jc w:val="left"/>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实习项目：指职业学校人才培养方案中规定的岗位实习项目，由</w:t>
      </w:r>
      <w:r>
        <w:rPr>
          <w:rFonts w:hint="eastAsia" w:ascii="仿宋" w:hAnsi="仿宋" w:eastAsia="仿宋" w:cs="仿宋"/>
          <w:color w:val="auto"/>
          <w:kern w:val="0"/>
          <w:sz w:val="28"/>
          <w:szCs w:val="22"/>
          <w:highlight w:val="none"/>
          <w:lang w:val="en-US" w:eastAsia="zh-CN" w:bidi="ar-SA"/>
        </w:rPr>
        <w:t>职业学校填写。</w:t>
      </w:r>
    </w:p>
    <w:p w14:paraId="2BA395D2">
      <w:pPr>
        <w:widowControl w:val="0"/>
        <w:numPr>
          <w:ilvl w:val="0"/>
          <w:numId w:val="1"/>
        </w:numPr>
        <w:tabs>
          <w:tab w:val="left" w:pos="1112"/>
        </w:tabs>
        <w:autoSpaceDE w:val="0"/>
        <w:autoSpaceDN w:val="0"/>
        <w:spacing w:before="0" w:after="0" w:line="242" w:lineRule="auto"/>
        <w:ind w:left="267" w:right="431" w:firstLine="560"/>
        <w:jc w:val="left"/>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实习岗位：指职业学校学生参加岗位实习的岗位类别或具体工作</w:t>
      </w:r>
      <w:r>
        <w:rPr>
          <w:rFonts w:hint="eastAsia" w:ascii="仿宋" w:hAnsi="仿宋" w:eastAsia="仿宋" w:cs="仿宋"/>
          <w:color w:val="auto"/>
          <w:kern w:val="0"/>
          <w:sz w:val="28"/>
          <w:szCs w:val="22"/>
          <w:highlight w:val="none"/>
          <w:lang w:val="en-US" w:eastAsia="zh-CN" w:bidi="ar-SA"/>
        </w:rPr>
        <w:t>岗位，由实习单位填写。</w:t>
      </w:r>
    </w:p>
    <w:p w14:paraId="044FFE29">
      <w:pPr>
        <w:widowControl w:val="0"/>
        <w:numPr>
          <w:ilvl w:val="0"/>
          <w:numId w:val="1"/>
        </w:numPr>
        <w:tabs>
          <w:tab w:val="left" w:pos="1112"/>
        </w:tabs>
        <w:autoSpaceDE w:val="0"/>
        <w:autoSpaceDN w:val="0"/>
        <w:spacing w:before="3" w:after="0" w:line="244" w:lineRule="auto"/>
        <w:ind w:left="267" w:right="431" w:firstLine="560"/>
        <w:jc w:val="left"/>
        <w:rPr>
          <w:rFonts w:hint="eastAsia" w:ascii="仿宋" w:hAnsi="仿宋" w:eastAsia="仿宋" w:cs="仿宋"/>
          <w:color w:val="auto"/>
          <w:w w:val="95"/>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实习时间：学生在实习单位的岗位实习根据专业培养需要一般为6个月，具体实习时间由职业学校根据人才培养方案安排。</w:t>
      </w:r>
    </w:p>
    <w:p w14:paraId="38ABBC8E">
      <w:pPr>
        <w:widowControl w:val="0"/>
        <w:numPr>
          <w:ilvl w:val="0"/>
          <w:numId w:val="1"/>
        </w:numPr>
        <w:tabs>
          <w:tab w:val="left" w:pos="1112"/>
        </w:tabs>
        <w:autoSpaceDE w:val="0"/>
        <w:autoSpaceDN w:val="0"/>
        <w:spacing w:before="3" w:after="0" w:line="244" w:lineRule="auto"/>
        <w:ind w:left="267" w:right="431" w:firstLine="560"/>
        <w:jc w:val="left"/>
        <w:rPr>
          <w:rFonts w:hint="eastAsia" w:ascii="仿宋" w:hAnsi="仿宋" w:eastAsia="仿宋" w:cs="仿宋"/>
          <w:color w:val="auto"/>
          <w:w w:val="95"/>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就餐条件：指岗位实习学生的就餐地点、频次及相关费用等。</w:t>
      </w:r>
    </w:p>
    <w:p w14:paraId="40D39E37">
      <w:pPr>
        <w:widowControl w:val="0"/>
        <w:numPr>
          <w:ilvl w:val="0"/>
          <w:numId w:val="1"/>
        </w:numPr>
        <w:tabs>
          <w:tab w:val="left" w:pos="1112"/>
        </w:tabs>
        <w:autoSpaceDE w:val="0"/>
        <w:autoSpaceDN w:val="0"/>
        <w:spacing w:before="3" w:after="0" w:line="244" w:lineRule="auto"/>
        <w:ind w:left="267" w:right="431" w:firstLine="560"/>
        <w:jc w:val="left"/>
        <w:rPr>
          <w:rFonts w:hint="eastAsia" w:ascii="仿宋" w:hAnsi="仿宋" w:eastAsia="仿宋" w:cs="仿宋"/>
          <w:color w:val="auto"/>
          <w:w w:val="95"/>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住宿条件：指岗位实习学生的住宿地点、住宿房间分配情况、住宿房间基础设施条件及相关费用等。</w:t>
      </w:r>
    </w:p>
    <w:p w14:paraId="709F3CD1">
      <w:pPr>
        <w:widowControl w:val="0"/>
        <w:numPr>
          <w:ilvl w:val="0"/>
          <w:numId w:val="1"/>
        </w:numPr>
        <w:tabs>
          <w:tab w:val="left" w:pos="1250"/>
        </w:tabs>
        <w:autoSpaceDE w:val="0"/>
        <w:autoSpaceDN w:val="0"/>
        <w:spacing w:before="2" w:after="0" w:line="240" w:lineRule="auto"/>
        <w:ind w:left="1249" w:right="0" w:hanging="422"/>
        <w:jc w:val="left"/>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spacing w:val="-17"/>
          <w:w w:val="95"/>
          <w:kern w:val="0"/>
          <w:sz w:val="28"/>
          <w:szCs w:val="22"/>
          <w:highlight w:val="none"/>
          <w:lang w:val="en-US" w:eastAsia="zh-CN" w:bidi="ar-SA"/>
        </w:rPr>
        <w:t>实习指导教师：指职业学校负责指导、管理学生岗位实习的教师。</w:t>
      </w:r>
    </w:p>
    <w:p w14:paraId="0DF21FB3">
      <w:pPr>
        <w:widowControl w:val="0"/>
        <w:numPr>
          <w:ilvl w:val="0"/>
          <w:numId w:val="1"/>
        </w:numPr>
        <w:tabs>
          <w:tab w:val="left" w:pos="1250"/>
        </w:tabs>
        <w:autoSpaceDE w:val="0"/>
        <w:autoSpaceDN w:val="0"/>
        <w:spacing w:before="6" w:after="0" w:line="240" w:lineRule="auto"/>
        <w:ind w:left="1249" w:right="0" w:hanging="422"/>
        <w:jc w:val="left"/>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实习指导人员：指实习单位负责指导学生岗位实习的专门人员。</w:t>
      </w:r>
    </w:p>
    <w:p w14:paraId="6410470B">
      <w:pPr>
        <w:widowControl w:val="0"/>
        <w:numPr>
          <w:ilvl w:val="0"/>
          <w:numId w:val="1"/>
        </w:numPr>
        <w:tabs>
          <w:tab w:val="left" w:pos="1250"/>
        </w:tabs>
        <w:autoSpaceDE w:val="0"/>
        <w:autoSpaceDN w:val="0"/>
        <w:spacing w:before="5" w:after="0" w:line="242" w:lineRule="auto"/>
        <w:ind w:left="267" w:right="438" w:firstLine="560"/>
        <w:jc w:val="left"/>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spacing w:val="-8"/>
          <w:w w:val="95"/>
          <w:kern w:val="0"/>
          <w:sz w:val="28"/>
          <w:szCs w:val="22"/>
          <w:highlight w:val="none"/>
          <w:lang w:val="en-US" w:eastAsia="zh-CN" w:bidi="ar-SA"/>
        </w:rPr>
        <w:t>专业对口：指学生实习岗位与职业教育专业目录中专业对应的职</w:t>
      </w:r>
      <w:r>
        <w:rPr>
          <w:rFonts w:hint="eastAsia" w:ascii="仿宋" w:hAnsi="仿宋" w:eastAsia="仿宋" w:cs="仿宋"/>
          <w:color w:val="auto"/>
          <w:kern w:val="0"/>
          <w:sz w:val="28"/>
          <w:szCs w:val="22"/>
          <w:highlight w:val="none"/>
          <w:lang w:val="en-US" w:eastAsia="zh-CN" w:bidi="ar-SA"/>
        </w:rPr>
        <w:t>业（工种）相符。</w:t>
      </w:r>
    </w:p>
    <w:p w14:paraId="70E4F8E3">
      <w:pPr>
        <w:widowControl w:val="0"/>
        <w:numPr>
          <w:ilvl w:val="0"/>
          <w:numId w:val="1"/>
        </w:numPr>
        <w:tabs>
          <w:tab w:val="left" w:pos="1250"/>
        </w:tabs>
        <w:autoSpaceDE w:val="0"/>
        <w:autoSpaceDN w:val="0"/>
        <w:spacing w:before="4" w:after="0" w:line="242" w:lineRule="auto"/>
        <w:ind w:left="267" w:right="435" w:firstLine="560"/>
        <w:jc w:val="both"/>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spacing w:val="-3"/>
          <w:kern w:val="0"/>
          <w:sz w:val="28"/>
          <w:szCs w:val="22"/>
          <w:highlight w:val="none"/>
          <w:lang w:val="en-US" w:eastAsia="zh-CN" w:bidi="ar-SA"/>
        </w:rPr>
        <w:t>实习责任保险：指职业学校和实习单位依据法律、行政法规，为</w:t>
      </w:r>
      <w:r>
        <w:rPr>
          <w:rFonts w:hint="eastAsia" w:ascii="仿宋" w:hAnsi="仿宋" w:eastAsia="仿宋" w:cs="仿宋"/>
          <w:color w:val="auto"/>
          <w:kern w:val="0"/>
          <w:sz w:val="28"/>
          <w:szCs w:val="22"/>
          <w:highlight w:val="none"/>
          <w:lang w:val="en-US" w:eastAsia="zh-CN" w:bidi="ar-SA"/>
        </w:rPr>
        <w:t>参加实习的学生投保的责任保险，主要保障学生在实习单位实习期间，</w:t>
      </w:r>
      <w:r>
        <w:rPr>
          <w:rFonts w:hint="eastAsia" w:ascii="仿宋" w:hAnsi="仿宋" w:eastAsia="仿宋" w:cs="仿宋"/>
          <w:color w:val="auto"/>
          <w:spacing w:val="-138"/>
          <w:kern w:val="0"/>
          <w:sz w:val="28"/>
          <w:szCs w:val="22"/>
          <w:highlight w:val="none"/>
          <w:lang w:val="en-US" w:eastAsia="zh-CN" w:bidi="ar-SA"/>
        </w:rPr>
        <w:t xml:space="preserve"> </w:t>
      </w:r>
      <w:r>
        <w:rPr>
          <w:rFonts w:hint="eastAsia" w:ascii="仿宋" w:hAnsi="仿宋" w:eastAsia="仿宋" w:cs="仿宋"/>
          <w:color w:val="auto"/>
          <w:kern w:val="0"/>
          <w:sz w:val="28"/>
          <w:szCs w:val="22"/>
          <w:highlight w:val="none"/>
          <w:lang w:val="en-US" w:eastAsia="zh-CN" w:bidi="ar-SA"/>
        </w:rPr>
        <w:t>因意外事故及由于被保险人疏忽或过失等造成的学生人身伤亡，被保险人应承担经济赔偿责任时，保险公司依据保险合同约定负责赔偿。</w:t>
      </w:r>
    </w:p>
    <w:p w14:paraId="2D2642B6">
      <w:pPr>
        <w:spacing w:after="0" w:line="242" w:lineRule="auto"/>
        <w:jc w:val="both"/>
        <w:rPr>
          <w:rFonts w:hint="eastAsia" w:ascii="仿宋" w:hAnsi="仿宋" w:eastAsia="仿宋" w:cs="仿宋"/>
          <w:color w:val="auto"/>
          <w:sz w:val="28"/>
          <w:highlight w:val="none"/>
        </w:rPr>
        <w:sectPr>
          <w:pgSz w:w="11910" w:h="16840"/>
          <w:pgMar w:top="1600" w:right="1120" w:bottom="1660" w:left="1320" w:header="0" w:footer="1470" w:gutter="0"/>
          <w:pgBorders>
            <w:top w:val="none" w:sz="0" w:space="0"/>
            <w:left w:val="none" w:sz="0" w:space="0"/>
            <w:bottom w:val="none" w:sz="0" w:space="0"/>
            <w:right w:val="none" w:sz="0" w:space="0"/>
          </w:pgBorders>
          <w:pgNumType w:fmt="decimal"/>
          <w:cols w:space="720" w:num="1"/>
        </w:sectPr>
      </w:pPr>
    </w:p>
    <w:p w14:paraId="1DBE2A38">
      <w:pPr>
        <w:widowControl w:val="0"/>
        <w:autoSpaceDE w:val="0"/>
        <w:autoSpaceDN w:val="0"/>
        <w:spacing w:before="143" w:after="0" w:line="240" w:lineRule="auto"/>
        <w:ind w:left="0" w:leftChars="0" w:right="0" w:firstLine="0" w:firstLineChars="0"/>
        <w:jc w:val="center"/>
        <w:outlineLvl w:val="1"/>
        <w:rPr>
          <w:rFonts w:hint="eastAsia" w:ascii="方正小标宋简体" w:hAnsi="方正小标宋简体" w:eastAsia="方正小标宋简体" w:cs="方正小标宋简体"/>
          <w:color w:val="auto"/>
          <w:spacing w:val="-1"/>
          <w:kern w:val="0"/>
          <w:sz w:val="44"/>
          <w:szCs w:val="44"/>
          <w:highlight w:val="none"/>
          <w:lang w:val="en-US" w:eastAsia="zh-CN" w:bidi="ar-SA"/>
        </w:rPr>
      </w:pPr>
      <w:r>
        <w:rPr>
          <w:rFonts w:hint="eastAsia" w:ascii="方正小标宋简体" w:hAnsi="方正小标宋简体" w:eastAsia="方正小标宋简体" w:cs="方正小标宋简体"/>
          <w:color w:val="auto"/>
          <w:spacing w:val="-1"/>
          <w:kern w:val="0"/>
          <w:sz w:val="44"/>
          <w:szCs w:val="44"/>
          <w:highlight w:val="none"/>
          <w:lang w:val="en-US" w:eastAsia="zh-CN" w:bidi="ar-SA"/>
        </w:rPr>
        <w:t>目</w:t>
      </w:r>
      <w:r>
        <w:rPr>
          <w:rFonts w:hint="eastAsia" w:ascii="方正小标宋简体" w:hAnsi="方正小标宋简体" w:eastAsia="方正小标宋简体" w:cs="方正小标宋简体"/>
          <w:color w:val="auto"/>
          <w:spacing w:val="-1"/>
          <w:kern w:val="0"/>
          <w:sz w:val="44"/>
          <w:szCs w:val="44"/>
          <w:highlight w:val="none"/>
          <w:lang w:val="en-US" w:eastAsia="zh-CN" w:bidi="ar-SA"/>
        </w:rPr>
        <w:tab/>
      </w:r>
      <w:r>
        <w:rPr>
          <w:rFonts w:hint="eastAsia" w:ascii="方正小标宋简体" w:hAnsi="方正小标宋简体" w:eastAsia="方正小标宋简体" w:cs="方正小标宋简体"/>
          <w:color w:val="auto"/>
          <w:spacing w:val="-1"/>
          <w:kern w:val="0"/>
          <w:sz w:val="44"/>
          <w:szCs w:val="44"/>
          <w:highlight w:val="none"/>
          <w:lang w:val="en-US" w:eastAsia="zh-CN" w:bidi="ar-SA"/>
        </w:rPr>
        <w:t>录</w:t>
      </w:r>
    </w:p>
    <w:p w14:paraId="242C7285">
      <w:pPr>
        <w:autoSpaceDE w:val="0"/>
        <w:autoSpaceDN w:val="0"/>
        <w:spacing w:before="163" w:after="0" w:line="316" w:lineRule="auto"/>
        <w:ind w:left="811" w:right="6701" w:hanging="600"/>
        <w:jc w:val="both"/>
        <w:rPr>
          <w:rFonts w:ascii="宋体" w:hAnsi="宋体" w:eastAsia="宋体" w:cs="宋体"/>
          <w:color w:val="auto"/>
          <w:kern w:val="0"/>
          <w:sz w:val="30"/>
          <w:highlight w:val="none"/>
        </w:rPr>
      </w:pPr>
      <w:r>
        <w:rPr>
          <w:rFonts w:ascii="宋体" w:hAnsi="宋体" w:eastAsia="宋体" w:cs="宋体"/>
          <w:color w:val="auto"/>
          <w:spacing w:val="-4"/>
          <w:kern w:val="0"/>
          <w:sz w:val="30"/>
          <w:highlight w:val="none"/>
        </w:rPr>
        <w:t>第一部分 协议文本</w:t>
      </w:r>
      <w:r>
        <w:rPr>
          <w:rFonts w:ascii="宋体" w:hAnsi="宋体" w:eastAsia="宋体" w:cs="宋体"/>
          <w:color w:val="auto"/>
          <w:kern w:val="0"/>
          <w:sz w:val="30"/>
          <w:highlight w:val="none"/>
        </w:rPr>
        <w:t>一、基本信息</w:t>
      </w:r>
    </w:p>
    <w:p w14:paraId="64BD7B7F">
      <w:pPr>
        <w:autoSpaceDE w:val="0"/>
        <w:autoSpaceDN w:val="0"/>
        <w:spacing w:before="0" w:after="0" w:line="316" w:lineRule="auto"/>
        <w:ind w:left="811" w:right="5951" w:firstLine="0"/>
        <w:jc w:val="both"/>
        <w:rPr>
          <w:rFonts w:ascii="宋体" w:hAnsi="宋体" w:eastAsia="宋体" w:cs="宋体"/>
          <w:color w:val="auto"/>
          <w:kern w:val="0"/>
          <w:sz w:val="30"/>
          <w:highlight w:val="none"/>
        </w:rPr>
      </w:pPr>
      <w:r>
        <w:rPr>
          <w:rFonts w:ascii="宋体" w:hAnsi="宋体" w:eastAsia="宋体" w:cs="宋体"/>
          <w:color w:val="auto"/>
          <w:spacing w:val="-1"/>
          <w:kern w:val="0"/>
          <w:sz w:val="30"/>
          <w:highlight w:val="none"/>
        </w:rPr>
        <w:t>二、甲方权利与义务三、乙方权利与义务四、丙方权利与义务</w:t>
      </w:r>
      <w:r>
        <w:rPr>
          <w:rFonts w:ascii="宋体" w:hAnsi="宋体" w:eastAsia="宋体" w:cs="宋体"/>
          <w:color w:val="auto"/>
          <w:kern w:val="0"/>
          <w:sz w:val="30"/>
          <w:highlight w:val="none"/>
        </w:rPr>
        <w:t>五、协议解除</w:t>
      </w:r>
    </w:p>
    <w:p w14:paraId="3DC53774">
      <w:pPr>
        <w:autoSpaceDE w:val="0"/>
        <w:autoSpaceDN w:val="0"/>
        <w:spacing w:before="0" w:after="0" w:line="383" w:lineRule="exact"/>
        <w:ind w:left="811" w:right="0" w:firstLine="0"/>
        <w:jc w:val="left"/>
        <w:rPr>
          <w:rFonts w:ascii="宋体" w:hAnsi="宋体" w:eastAsia="宋体" w:cs="宋体"/>
          <w:color w:val="auto"/>
          <w:kern w:val="0"/>
          <w:sz w:val="30"/>
          <w:highlight w:val="none"/>
        </w:rPr>
      </w:pPr>
      <w:r>
        <w:rPr>
          <w:rFonts w:ascii="宋体" w:hAnsi="宋体" w:eastAsia="宋体" w:cs="宋体"/>
          <w:color w:val="auto"/>
          <w:kern w:val="0"/>
          <w:sz w:val="30"/>
          <w:highlight w:val="none"/>
        </w:rPr>
        <w:t>六、附则</w:t>
      </w:r>
    </w:p>
    <w:p w14:paraId="5124F71A">
      <w:pPr>
        <w:autoSpaceDE w:val="0"/>
        <w:autoSpaceDN w:val="0"/>
        <w:spacing w:before="121" w:after="0" w:line="240" w:lineRule="auto"/>
        <w:ind w:left="211" w:right="0" w:firstLine="0"/>
        <w:jc w:val="left"/>
        <w:rPr>
          <w:rFonts w:ascii="宋体" w:hAnsi="宋体" w:eastAsia="宋体" w:cs="宋体"/>
          <w:color w:val="auto"/>
          <w:kern w:val="0"/>
          <w:sz w:val="30"/>
          <w:highlight w:val="none"/>
        </w:rPr>
      </w:pPr>
      <w:r>
        <w:rPr>
          <w:rFonts w:ascii="宋体" w:hAnsi="宋体" w:eastAsia="宋体" w:cs="宋体"/>
          <w:color w:val="auto"/>
          <w:kern w:val="0"/>
          <w:sz w:val="30"/>
          <w:highlight w:val="none"/>
        </w:rPr>
        <w:t>第二部分 协议附件</w:t>
      </w:r>
    </w:p>
    <w:p w14:paraId="19872C1F">
      <w:pPr>
        <w:autoSpaceDE w:val="0"/>
        <w:autoSpaceDN w:val="0"/>
        <w:spacing w:before="123" w:after="0" w:line="240" w:lineRule="auto"/>
        <w:ind w:left="811" w:right="0" w:firstLine="0"/>
        <w:jc w:val="left"/>
        <w:rPr>
          <w:rFonts w:ascii="宋体" w:hAnsi="宋体" w:eastAsia="宋体" w:cs="宋体"/>
          <w:color w:val="auto"/>
          <w:kern w:val="0"/>
          <w:sz w:val="30"/>
          <w:highlight w:val="none"/>
        </w:rPr>
      </w:pPr>
      <w:r>
        <w:rPr>
          <w:rFonts w:ascii="宋体" w:hAnsi="宋体" w:eastAsia="宋体" w:cs="宋体"/>
          <w:color w:val="auto"/>
          <w:kern w:val="0"/>
          <w:sz w:val="30"/>
          <w:highlight w:val="none"/>
        </w:rPr>
        <w:t>一、补充协议（如有可附）</w:t>
      </w:r>
    </w:p>
    <w:p w14:paraId="24992F7A">
      <w:pPr>
        <w:autoSpaceDE w:val="0"/>
        <w:autoSpaceDN w:val="0"/>
        <w:spacing w:before="122" w:after="0" w:line="316" w:lineRule="auto"/>
        <w:ind w:left="811" w:right="1751" w:firstLine="0"/>
        <w:jc w:val="left"/>
        <w:rPr>
          <w:rFonts w:ascii="宋体" w:hAnsi="宋体" w:eastAsia="宋体" w:cs="宋体"/>
          <w:color w:val="auto"/>
          <w:kern w:val="0"/>
          <w:sz w:val="30"/>
          <w:highlight w:val="none"/>
        </w:rPr>
      </w:pPr>
      <w:r>
        <w:rPr>
          <w:rFonts w:ascii="宋体" w:hAnsi="宋体" w:eastAsia="宋体" w:cs="宋体"/>
          <w:color w:val="auto"/>
          <w:spacing w:val="-1"/>
          <w:kern w:val="0"/>
          <w:sz w:val="30"/>
          <w:highlight w:val="none"/>
        </w:rPr>
        <w:t>二、丙方岗位实习法定监护人</w:t>
      </w:r>
      <w:r>
        <w:rPr>
          <w:rFonts w:ascii="宋体" w:hAnsi="宋体" w:eastAsia="宋体" w:cs="宋体"/>
          <w:color w:val="auto"/>
          <w:kern w:val="0"/>
          <w:sz w:val="30"/>
          <w:highlight w:val="none"/>
        </w:rPr>
        <w:t>（或家长）知情同意书三、职业学校学生岗位实习三方协议签约委托书</w:t>
      </w:r>
    </w:p>
    <w:p w14:paraId="13C2D6B7">
      <w:pPr>
        <w:spacing w:after="0" w:line="316" w:lineRule="auto"/>
        <w:jc w:val="left"/>
        <w:rPr>
          <w:color w:val="auto"/>
          <w:sz w:val="30"/>
          <w:highlight w:val="none"/>
        </w:rPr>
        <w:sectPr>
          <w:pgSz w:w="11910" w:h="16840"/>
          <w:pgMar w:top="1400" w:right="1120" w:bottom="1660" w:left="1320" w:header="0" w:footer="1470" w:gutter="0"/>
          <w:pgBorders>
            <w:top w:val="none" w:sz="0" w:space="0"/>
            <w:left w:val="none" w:sz="0" w:space="0"/>
            <w:bottom w:val="none" w:sz="0" w:space="0"/>
            <w:right w:val="none" w:sz="0" w:space="0"/>
          </w:pgBorders>
          <w:pgNumType w:fmt="decimal"/>
          <w:cols w:space="720" w:num="1"/>
        </w:sectPr>
      </w:pPr>
    </w:p>
    <w:p w14:paraId="63D32F8B">
      <w:pPr>
        <w:widowControl w:val="0"/>
        <w:autoSpaceDE w:val="0"/>
        <w:autoSpaceDN w:val="0"/>
        <w:spacing w:before="0" w:after="0" w:line="240" w:lineRule="auto"/>
        <w:ind w:left="0" w:right="0"/>
        <w:jc w:val="left"/>
        <w:rPr>
          <w:rFonts w:ascii="宋体" w:hAnsi="宋体" w:eastAsia="宋体" w:cs="宋体"/>
          <w:color w:val="auto"/>
          <w:kern w:val="0"/>
          <w:sz w:val="20"/>
          <w:szCs w:val="32"/>
          <w:highlight w:val="none"/>
          <w:lang w:val="en-US" w:eastAsia="zh-CN" w:bidi="ar-SA"/>
        </w:rPr>
      </w:pPr>
    </w:p>
    <w:p w14:paraId="44449D80">
      <w:pPr>
        <w:widowControl w:val="0"/>
        <w:autoSpaceDE w:val="0"/>
        <w:autoSpaceDN w:val="0"/>
        <w:spacing w:before="3" w:after="0" w:line="240" w:lineRule="auto"/>
        <w:ind w:left="0" w:right="0"/>
        <w:jc w:val="left"/>
        <w:rPr>
          <w:rFonts w:ascii="宋体" w:hAnsi="宋体" w:eastAsia="宋体" w:cs="宋体"/>
          <w:color w:val="auto"/>
          <w:kern w:val="0"/>
          <w:sz w:val="26"/>
          <w:szCs w:val="32"/>
          <w:highlight w:val="none"/>
          <w:lang w:val="en-US" w:eastAsia="zh-CN" w:bidi="ar-SA"/>
        </w:rPr>
      </w:pPr>
    </w:p>
    <w:p w14:paraId="36263974">
      <w:pPr>
        <w:widowControl w:val="0"/>
        <w:autoSpaceDE w:val="0"/>
        <w:autoSpaceDN w:val="0"/>
        <w:spacing w:before="6" w:after="0" w:line="240" w:lineRule="auto"/>
        <w:ind w:left="459" w:right="656"/>
        <w:jc w:val="center"/>
        <w:outlineLvl w:val="2"/>
        <w:rPr>
          <w:rFonts w:hint="eastAsia" w:ascii="方正小标宋简体" w:hAnsi="方正小标宋简体" w:eastAsia="方正小标宋简体" w:cs="方正小标宋简体"/>
          <w:color w:val="auto"/>
          <w:kern w:val="0"/>
          <w:sz w:val="36"/>
          <w:szCs w:val="36"/>
          <w:highlight w:val="none"/>
          <w:lang w:val="en-US" w:eastAsia="zh-CN" w:bidi="ar-SA"/>
        </w:rPr>
      </w:pPr>
      <w:r>
        <w:rPr>
          <w:rFonts w:hint="eastAsia" w:ascii="方正小标宋简体" w:hAnsi="方正小标宋简体" w:eastAsia="方正小标宋简体" w:cs="方正小标宋简体"/>
          <w:color w:val="auto"/>
          <w:kern w:val="0"/>
          <w:sz w:val="36"/>
          <w:szCs w:val="36"/>
          <w:highlight w:val="none"/>
          <w:lang w:val="en-US" w:eastAsia="zh-CN" w:bidi="ar-SA"/>
        </w:rPr>
        <w:t>邵阳职业技术学院学生岗位实习三方协议</w:t>
      </w:r>
    </w:p>
    <w:p w14:paraId="39D67142">
      <w:pPr>
        <w:autoSpaceDE w:val="0"/>
        <w:autoSpaceDN w:val="0"/>
        <w:spacing w:before="139" w:after="0" w:line="240" w:lineRule="auto"/>
        <w:ind w:left="459" w:right="656" w:firstLine="0"/>
        <w:jc w:val="center"/>
        <w:rPr>
          <w:rFonts w:hint="eastAsia" w:ascii="方正小标宋简体" w:hAnsi="方正小标宋简体" w:eastAsia="方正小标宋简体" w:cs="方正小标宋简体"/>
          <w:color w:val="auto"/>
          <w:kern w:val="0"/>
          <w:sz w:val="36"/>
          <w:highlight w:val="none"/>
        </w:rPr>
      </w:pPr>
      <w:r>
        <w:rPr>
          <w:rFonts w:hint="eastAsia" w:ascii="方正小标宋简体" w:hAnsi="方正小标宋简体" w:eastAsia="方正小标宋简体" w:cs="方正小标宋简体"/>
          <w:color w:val="auto"/>
          <w:kern w:val="0"/>
          <w:sz w:val="36"/>
          <w:highlight w:val="none"/>
        </w:rPr>
        <w:t>（示范文本）</w:t>
      </w:r>
    </w:p>
    <w:p w14:paraId="4140BF9D">
      <w:pPr>
        <w:widowControl w:val="0"/>
        <w:autoSpaceDE w:val="0"/>
        <w:autoSpaceDN w:val="0"/>
        <w:spacing w:before="2" w:after="0" w:line="240" w:lineRule="auto"/>
        <w:ind w:left="0" w:right="0"/>
        <w:jc w:val="left"/>
        <w:rPr>
          <w:rFonts w:ascii="微软雅黑" w:hAnsi="宋体" w:eastAsia="宋体" w:cs="宋体"/>
          <w:color w:val="auto"/>
          <w:kern w:val="0"/>
          <w:sz w:val="28"/>
          <w:szCs w:val="32"/>
          <w:highlight w:val="none"/>
          <w:lang w:val="en-US" w:eastAsia="zh-CN" w:bidi="ar-SA"/>
        </w:rPr>
      </w:pPr>
    </w:p>
    <w:p w14:paraId="707276B2">
      <w:pPr>
        <w:autoSpaceDE w:val="0"/>
        <w:autoSpaceDN w:val="0"/>
        <w:spacing w:before="0" w:after="0" w:line="316" w:lineRule="auto"/>
        <w:ind w:left="211" w:right="7151" w:firstLine="0"/>
        <w:jc w:val="left"/>
        <w:rPr>
          <w:rFonts w:hint="eastAsia" w:ascii="仿宋" w:hAnsi="仿宋" w:eastAsia="仿宋" w:cs="仿宋"/>
          <w:color w:val="auto"/>
          <w:kern w:val="0"/>
          <w:sz w:val="30"/>
          <w:highlight w:val="none"/>
        </w:rPr>
      </w:pPr>
      <w:r>
        <w:rPr>
          <w:rFonts w:hint="eastAsia" w:ascii="仿宋" w:hAnsi="仿宋" w:eastAsia="仿宋" w:cs="仿宋"/>
          <w:color w:val="auto"/>
          <w:spacing w:val="-1"/>
          <w:kern w:val="0"/>
          <w:sz w:val="30"/>
          <w:highlight w:val="none"/>
        </w:rPr>
        <w:t>甲方</w:t>
      </w:r>
      <w:r>
        <w:rPr>
          <w:rFonts w:hint="eastAsia" w:ascii="仿宋" w:hAnsi="仿宋" w:eastAsia="仿宋" w:cs="仿宋"/>
          <w:color w:val="auto"/>
          <w:kern w:val="0"/>
          <w:sz w:val="30"/>
          <w:highlight w:val="none"/>
        </w:rPr>
        <w:t>（学校）：</w:t>
      </w:r>
      <w:r>
        <w:rPr>
          <w:rFonts w:hint="eastAsia" w:ascii="仿宋" w:hAnsi="仿宋" w:eastAsia="仿宋" w:cs="仿宋"/>
          <w:color w:val="auto"/>
          <w:spacing w:val="-147"/>
          <w:kern w:val="0"/>
          <w:sz w:val="30"/>
          <w:highlight w:val="none"/>
        </w:rPr>
        <w:t xml:space="preserve"> </w:t>
      </w:r>
      <w:r>
        <w:rPr>
          <w:rFonts w:hint="eastAsia" w:ascii="仿宋" w:hAnsi="仿宋" w:eastAsia="仿宋" w:cs="仿宋"/>
          <w:color w:val="auto"/>
          <w:kern w:val="0"/>
          <w:sz w:val="30"/>
          <w:highlight w:val="none"/>
        </w:rPr>
        <w:t>通讯地址：</w:t>
      </w:r>
    </w:p>
    <w:p w14:paraId="4631200E">
      <w:pPr>
        <w:autoSpaceDE w:val="0"/>
        <w:autoSpaceDN w:val="0"/>
        <w:spacing w:before="0" w:after="0" w:line="316" w:lineRule="auto"/>
        <w:ind w:left="211" w:right="7751"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联系人：</w:t>
      </w:r>
      <w:r>
        <w:rPr>
          <w:rFonts w:hint="eastAsia" w:ascii="仿宋" w:hAnsi="仿宋" w:eastAsia="仿宋" w:cs="仿宋"/>
          <w:color w:val="auto"/>
          <w:spacing w:val="1"/>
          <w:kern w:val="0"/>
          <w:sz w:val="30"/>
          <w:highlight w:val="none"/>
        </w:rPr>
        <w:t xml:space="preserve"> </w:t>
      </w:r>
      <w:r>
        <w:rPr>
          <w:rFonts w:hint="eastAsia" w:ascii="仿宋" w:hAnsi="仿宋" w:eastAsia="仿宋" w:cs="仿宋"/>
          <w:color w:val="auto"/>
          <w:spacing w:val="-4"/>
          <w:kern w:val="0"/>
          <w:sz w:val="30"/>
          <w:highlight w:val="none"/>
        </w:rPr>
        <w:t>联系电话：</w:t>
      </w:r>
    </w:p>
    <w:p w14:paraId="636DD7E4">
      <w:pPr>
        <w:widowControl w:val="0"/>
        <w:autoSpaceDE w:val="0"/>
        <w:autoSpaceDN w:val="0"/>
        <w:spacing w:before="6" w:after="0" w:line="240" w:lineRule="auto"/>
        <w:ind w:left="0" w:right="0"/>
        <w:jc w:val="left"/>
        <w:rPr>
          <w:rFonts w:hint="eastAsia" w:ascii="仿宋" w:hAnsi="仿宋" w:eastAsia="仿宋" w:cs="仿宋"/>
          <w:color w:val="auto"/>
          <w:kern w:val="0"/>
          <w:sz w:val="39"/>
          <w:szCs w:val="32"/>
          <w:highlight w:val="none"/>
          <w:lang w:val="en-US" w:eastAsia="zh-CN" w:bidi="ar-SA"/>
        </w:rPr>
      </w:pPr>
    </w:p>
    <w:p w14:paraId="10CC5286">
      <w:pPr>
        <w:autoSpaceDE w:val="0"/>
        <w:autoSpaceDN w:val="0"/>
        <w:spacing w:before="1" w:after="0" w:line="316" w:lineRule="auto"/>
        <w:ind w:left="211" w:right="6551" w:firstLine="0"/>
        <w:jc w:val="left"/>
        <w:rPr>
          <w:rFonts w:hint="eastAsia" w:ascii="仿宋" w:hAnsi="仿宋" w:eastAsia="仿宋" w:cs="仿宋"/>
          <w:color w:val="auto"/>
          <w:kern w:val="0"/>
          <w:sz w:val="30"/>
          <w:highlight w:val="none"/>
        </w:rPr>
      </w:pPr>
      <w:r>
        <w:rPr>
          <w:rFonts w:hint="eastAsia" w:ascii="仿宋" w:hAnsi="仿宋" w:eastAsia="仿宋" w:cs="仿宋"/>
          <w:color w:val="auto"/>
          <w:spacing w:val="-1"/>
          <w:kern w:val="0"/>
          <w:sz w:val="30"/>
          <w:highlight w:val="none"/>
        </w:rPr>
        <w:t>乙方</w:t>
      </w:r>
      <w:r>
        <w:rPr>
          <w:rFonts w:hint="eastAsia" w:ascii="仿宋" w:hAnsi="仿宋" w:eastAsia="仿宋" w:cs="仿宋"/>
          <w:color w:val="auto"/>
          <w:kern w:val="0"/>
          <w:sz w:val="30"/>
          <w:highlight w:val="none"/>
        </w:rPr>
        <w:t>（实习单位）：</w:t>
      </w:r>
      <w:r>
        <w:rPr>
          <w:rFonts w:hint="eastAsia" w:ascii="仿宋" w:hAnsi="仿宋" w:eastAsia="仿宋" w:cs="仿宋"/>
          <w:color w:val="auto"/>
          <w:spacing w:val="-147"/>
          <w:kern w:val="0"/>
          <w:sz w:val="30"/>
          <w:highlight w:val="none"/>
        </w:rPr>
        <w:t xml:space="preserve"> </w:t>
      </w:r>
      <w:r>
        <w:rPr>
          <w:rFonts w:hint="eastAsia" w:ascii="仿宋" w:hAnsi="仿宋" w:eastAsia="仿宋" w:cs="仿宋"/>
          <w:color w:val="auto"/>
          <w:kern w:val="0"/>
          <w:sz w:val="30"/>
          <w:highlight w:val="none"/>
        </w:rPr>
        <w:t>通讯地址：</w:t>
      </w:r>
    </w:p>
    <w:p w14:paraId="5449F0B7">
      <w:pPr>
        <w:autoSpaceDE w:val="0"/>
        <w:autoSpaceDN w:val="0"/>
        <w:spacing w:before="0" w:after="0" w:line="316" w:lineRule="auto"/>
        <w:ind w:left="211" w:right="7751"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联系人：</w:t>
      </w:r>
      <w:r>
        <w:rPr>
          <w:rFonts w:hint="eastAsia" w:ascii="仿宋" w:hAnsi="仿宋" w:eastAsia="仿宋" w:cs="仿宋"/>
          <w:color w:val="auto"/>
          <w:spacing w:val="1"/>
          <w:kern w:val="0"/>
          <w:sz w:val="30"/>
          <w:highlight w:val="none"/>
        </w:rPr>
        <w:t xml:space="preserve"> </w:t>
      </w:r>
      <w:r>
        <w:rPr>
          <w:rFonts w:hint="eastAsia" w:ascii="仿宋" w:hAnsi="仿宋" w:eastAsia="仿宋" w:cs="仿宋"/>
          <w:color w:val="auto"/>
          <w:spacing w:val="-4"/>
          <w:kern w:val="0"/>
          <w:sz w:val="30"/>
          <w:highlight w:val="none"/>
        </w:rPr>
        <w:t>联系电话：</w:t>
      </w:r>
    </w:p>
    <w:p w14:paraId="4F236555">
      <w:pPr>
        <w:widowControl w:val="0"/>
        <w:autoSpaceDE w:val="0"/>
        <w:autoSpaceDN w:val="0"/>
        <w:spacing w:before="5" w:after="0" w:line="240" w:lineRule="auto"/>
        <w:ind w:left="0" w:right="0"/>
        <w:jc w:val="left"/>
        <w:rPr>
          <w:rFonts w:hint="eastAsia" w:ascii="仿宋" w:hAnsi="仿宋" w:eastAsia="仿宋" w:cs="仿宋"/>
          <w:color w:val="auto"/>
          <w:kern w:val="0"/>
          <w:sz w:val="39"/>
          <w:szCs w:val="32"/>
          <w:highlight w:val="none"/>
          <w:lang w:val="en-US" w:eastAsia="zh-CN" w:bidi="ar-SA"/>
        </w:rPr>
      </w:pPr>
    </w:p>
    <w:p w14:paraId="3E508E18">
      <w:pPr>
        <w:autoSpaceDE w:val="0"/>
        <w:autoSpaceDN w:val="0"/>
        <w:spacing w:before="0" w:after="0" w:line="316" w:lineRule="auto"/>
        <w:ind w:left="211" w:right="7151" w:firstLine="0"/>
        <w:jc w:val="left"/>
        <w:rPr>
          <w:rFonts w:hint="eastAsia" w:ascii="仿宋" w:hAnsi="仿宋" w:eastAsia="仿宋" w:cs="仿宋"/>
          <w:color w:val="auto"/>
          <w:kern w:val="0"/>
          <w:sz w:val="30"/>
          <w:highlight w:val="none"/>
        </w:rPr>
      </w:pPr>
      <w:r>
        <w:rPr>
          <w:rFonts w:hint="eastAsia" w:ascii="仿宋" w:hAnsi="仿宋" w:eastAsia="仿宋" w:cs="仿宋"/>
          <w:color w:val="auto"/>
          <w:spacing w:val="-1"/>
          <w:kern w:val="0"/>
          <w:sz w:val="30"/>
          <w:highlight w:val="none"/>
        </w:rPr>
        <w:t>丙方</w:t>
      </w:r>
      <w:r>
        <w:rPr>
          <w:rFonts w:hint="eastAsia" w:ascii="仿宋" w:hAnsi="仿宋" w:eastAsia="仿宋" w:cs="仿宋"/>
          <w:color w:val="auto"/>
          <w:kern w:val="0"/>
          <w:sz w:val="30"/>
          <w:highlight w:val="none"/>
        </w:rPr>
        <w:t>（学生）：</w:t>
      </w:r>
      <w:r>
        <w:rPr>
          <w:rFonts w:hint="eastAsia" w:ascii="仿宋" w:hAnsi="仿宋" w:eastAsia="仿宋" w:cs="仿宋"/>
          <w:color w:val="auto"/>
          <w:spacing w:val="-147"/>
          <w:kern w:val="0"/>
          <w:sz w:val="30"/>
          <w:highlight w:val="none"/>
        </w:rPr>
        <w:t xml:space="preserve"> </w:t>
      </w:r>
      <w:r>
        <w:rPr>
          <w:rFonts w:hint="eastAsia" w:ascii="仿宋" w:hAnsi="仿宋" w:eastAsia="仿宋" w:cs="仿宋"/>
          <w:color w:val="auto"/>
          <w:kern w:val="0"/>
          <w:sz w:val="30"/>
          <w:highlight w:val="none"/>
        </w:rPr>
        <w:t>身份证号：</w:t>
      </w:r>
    </w:p>
    <w:p w14:paraId="39295A47">
      <w:pPr>
        <w:autoSpaceDE w:val="0"/>
        <w:autoSpaceDN w:val="0"/>
        <w:spacing w:before="0" w:after="0" w:line="316" w:lineRule="auto"/>
        <w:ind w:left="211" w:right="7751" w:firstLine="0"/>
        <w:jc w:val="left"/>
        <w:rPr>
          <w:rFonts w:hint="eastAsia" w:ascii="仿宋" w:hAnsi="仿宋" w:eastAsia="仿宋" w:cs="仿宋"/>
          <w:color w:val="auto"/>
          <w:kern w:val="0"/>
          <w:sz w:val="30"/>
          <w:highlight w:val="none"/>
        </w:rPr>
      </w:pPr>
      <w:r>
        <w:rPr>
          <w:rFonts w:hint="eastAsia" w:ascii="仿宋" w:hAnsi="仿宋" w:eastAsia="仿宋" w:cs="仿宋"/>
          <w:color w:val="auto"/>
          <w:spacing w:val="-1"/>
          <w:kern w:val="0"/>
          <w:sz w:val="30"/>
          <w:highlight w:val="none"/>
        </w:rPr>
        <w:t>家庭住址：</w:t>
      </w:r>
      <w:r>
        <w:rPr>
          <w:rFonts w:hint="eastAsia" w:ascii="仿宋" w:hAnsi="仿宋" w:eastAsia="仿宋" w:cs="仿宋"/>
          <w:color w:val="auto"/>
          <w:spacing w:val="-147"/>
          <w:kern w:val="0"/>
          <w:sz w:val="30"/>
          <w:highlight w:val="none"/>
        </w:rPr>
        <w:t xml:space="preserve"> </w:t>
      </w:r>
      <w:r>
        <w:rPr>
          <w:rFonts w:hint="eastAsia" w:ascii="仿宋" w:hAnsi="仿宋" w:eastAsia="仿宋" w:cs="仿宋"/>
          <w:color w:val="auto"/>
          <w:spacing w:val="-4"/>
          <w:kern w:val="0"/>
          <w:sz w:val="30"/>
          <w:highlight w:val="none"/>
        </w:rPr>
        <w:t>联系电话：</w:t>
      </w:r>
    </w:p>
    <w:p w14:paraId="22BA662C">
      <w:pPr>
        <w:autoSpaceDE w:val="0"/>
        <w:autoSpaceDN w:val="0"/>
        <w:spacing w:before="0" w:after="0" w:line="316" w:lineRule="auto"/>
        <w:ind w:left="211" w:right="5351" w:firstLine="0"/>
        <w:jc w:val="left"/>
        <w:rPr>
          <w:rFonts w:hint="eastAsia" w:ascii="仿宋" w:hAnsi="仿宋" w:eastAsia="仿宋" w:cs="仿宋"/>
          <w:color w:val="auto"/>
          <w:kern w:val="0"/>
          <w:sz w:val="30"/>
          <w:highlight w:val="none"/>
        </w:rPr>
      </w:pPr>
      <w:r>
        <w:rPr>
          <w:rFonts w:hint="eastAsia" w:ascii="仿宋" w:hAnsi="仿宋" w:eastAsia="仿宋" w:cs="仿宋"/>
          <w:color w:val="auto"/>
          <w:spacing w:val="-1"/>
          <w:kern w:val="0"/>
          <w:sz w:val="30"/>
          <w:highlight w:val="none"/>
        </w:rPr>
        <w:t>丙方法定监护人</w:t>
      </w:r>
      <w:r>
        <w:rPr>
          <w:rFonts w:hint="eastAsia" w:ascii="仿宋" w:hAnsi="仿宋" w:eastAsia="仿宋" w:cs="仿宋"/>
          <w:color w:val="auto"/>
          <w:kern w:val="0"/>
          <w:sz w:val="30"/>
          <w:highlight w:val="none"/>
        </w:rPr>
        <w:t>（或家长）：</w:t>
      </w:r>
      <w:r>
        <w:rPr>
          <w:rFonts w:hint="eastAsia" w:ascii="仿宋" w:hAnsi="仿宋" w:eastAsia="仿宋" w:cs="仿宋"/>
          <w:color w:val="auto"/>
          <w:spacing w:val="-147"/>
          <w:kern w:val="0"/>
          <w:sz w:val="30"/>
          <w:highlight w:val="none"/>
        </w:rPr>
        <w:t xml:space="preserve"> </w:t>
      </w:r>
      <w:r>
        <w:rPr>
          <w:rFonts w:hint="eastAsia" w:ascii="仿宋" w:hAnsi="仿宋" w:eastAsia="仿宋" w:cs="仿宋"/>
          <w:color w:val="auto"/>
          <w:kern w:val="0"/>
          <w:sz w:val="30"/>
          <w:highlight w:val="none"/>
        </w:rPr>
        <w:t>身份证号：</w:t>
      </w:r>
    </w:p>
    <w:p w14:paraId="7FED2CB7">
      <w:pPr>
        <w:autoSpaceDE w:val="0"/>
        <w:autoSpaceDN w:val="0"/>
        <w:spacing w:before="0" w:after="0" w:line="316" w:lineRule="auto"/>
        <w:ind w:left="211" w:right="7751" w:firstLine="0"/>
        <w:jc w:val="left"/>
        <w:rPr>
          <w:rFonts w:hint="eastAsia" w:ascii="仿宋" w:hAnsi="仿宋" w:eastAsia="仿宋" w:cs="仿宋"/>
          <w:color w:val="auto"/>
          <w:kern w:val="0"/>
          <w:sz w:val="30"/>
          <w:highlight w:val="none"/>
        </w:rPr>
      </w:pPr>
      <w:r>
        <w:rPr>
          <w:rFonts w:hint="eastAsia" w:ascii="仿宋" w:hAnsi="仿宋" w:eastAsia="仿宋" w:cs="仿宋"/>
          <w:color w:val="auto"/>
          <w:spacing w:val="-1"/>
          <w:kern w:val="0"/>
          <w:sz w:val="30"/>
          <w:highlight w:val="none"/>
        </w:rPr>
        <w:t>家庭住址：</w:t>
      </w:r>
      <w:r>
        <w:rPr>
          <w:rFonts w:hint="eastAsia" w:ascii="仿宋" w:hAnsi="仿宋" w:eastAsia="仿宋" w:cs="仿宋"/>
          <w:color w:val="auto"/>
          <w:spacing w:val="-147"/>
          <w:kern w:val="0"/>
          <w:sz w:val="30"/>
          <w:highlight w:val="none"/>
        </w:rPr>
        <w:t xml:space="preserve"> </w:t>
      </w:r>
      <w:r>
        <w:rPr>
          <w:rFonts w:hint="eastAsia" w:ascii="仿宋" w:hAnsi="仿宋" w:eastAsia="仿宋" w:cs="仿宋"/>
          <w:color w:val="auto"/>
          <w:spacing w:val="-4"/>
          <w:kern w:val="0"/>
          <w:sz w:val="30"/>
          <w:highlight w:val="none"/>
        </w:rPr>
        <w:t>联系电话：</w:t>
      </w:r>
    </w:p>
    <w:p w14:paraId="0EBCA149">
      <w:pPr>
        <w:autoSpaceDE w:val="0"/>
        <w:autoSpaceDN w:val="0"/>
        <w:spacing w:before="0" w:after="0" w:line="316" w:lineRule="auto"/>
        <w:ind w:left="211" w:right="399" w:firstLine="600"/>
        <w:jc w:val="both"/>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为规范和加强职业学校学生岗位实习工作，提升技术技能人才培养质量，维护学生、学校和实习单位的合法权益，根据国家相关</w:t>
      </w:r>
      <w:r>
        <w:rPr>
          <w:rFonts w:hint="eastAsia" w:ascii="仿宋" w:hAnsi="仿宋" w:eastAsia="仿宋" w:cs="仿宋"/>
          <w:color w:val="auto"/>
          <w:spacing w:val="-8"/>
          <w:kern w:val="0"/>
          <w:sz w:val="30"/>
          <w:highlight w:val="none"/>
        </w:rPr>
        <w:t>法律法规及《职业学校学生实习管理规定》</w:t>
      </w:r>
      <w:r>
        <w:rPr>
          <w:rFonts w:hint="eastAsia" w:ascii="仿宋" w:hAnsi="仿宋" w:eastAsia="仿宋" w:cs="仿宋"/>
          <w:color w:val="auto"/>
          <w:kern w:val="0"/>
          <w:sz w:val="30"/>
          <w:highlight w:val="none"/>
        </w:rPr>
        <w:t>（2021</w:t>
      </w:r>
      <w:r>
        <w:rPr>
          <w:rFonts w:hint="eastAsia" w:ascii="仿宋" w:hAnsi="仿宋" w:eastAsia="仿宋" w:cs="仿宋"/>
          <w:color w:val="auto"/>
          <w:spacing w:val="-2"/>
          <w:kern w:val="0"/>
          <w:sz w:val="30"/>
          <w:highlight w:val="none"/>
        </w:rPr>
        <w:t xml:space="preserve"> 年修订</w:t>
      </w:r>
      <w:r>
        <w:rPr>
          <w:rFonts w:hint="eastAsia" w:ascii="仿宋" w:hAnsi="仿宋" w:eastAsia="仿宋" w:cs="仿宋"/>
          <w:color w:val="auto"/>
          <w:spacing w:val="-150"/>
          <w:kern w:val="0"/>
          <w:sz w:val="30"/>
          <w:highlight w:val="none"/>
        </w:rPr>
        <w:t>）</w:t>
      </w:r>
      <w:r>
        <w:rPr>
          <w:rFonts w:hint="eastAsia" w:ascii="仿宋" w:hAnsi="仿宋" w:eastAsia="仿宋" w:cs="仿宋"/>
          <w:color w:val="auto"/>
          <w:kern w:val="0"/>
          <w:sz w:val="30"/>
          <w:highlight w:val="none"/>
        </w:rPr>
        <w:t>，甲方拟</w:t>
      </w:r>
    </w:p>
    <w:p w14:paraId="3724F5F3">
      <w:pPr>
        <w:spacing w:after="0" w:line="316" w:lineRule="auto"/>
        <w:jc w:val="both"/>
        <w:rPr>
          <w:rFonts w:hint="eastAsia" w:ascii="仿宋" w:hAnsi="仿宋" w:eastAsia="仿宋" w:cs="仿宋"/>
          <w:color w:val="auto"/>
          <w:sz w:val="30"/>
          <w:highlight w:val="none"/>
        </w:rPr>
        <w:sectPr>
          <w:pgSz w:w="11910" w:h="16840"/>
          <w:pgMar w:top="1600" w:right="1120" w:bottom="1660" w:left="1320" w:header="0" w:footer="1470" w:gutter="0"/>
          <w:pgBorders>
            <w:top w:val="none" w:sz="0" w:space="0"/>
            <w:left w:val="none" w:sz="0" w:space="0"/>
            <w:bottom w:val="none" w:sz="0" w:space="0"/>
            <w:right w:val="none" w:sz="0" w:space="0"/>
          </w:pgBorders>
          <w:pgNumType w:fmt="decimal"/>
          <w:cols w:space="720" w:num="1"/>
        </w:sectPr>
      </w:pPr>
    </w:p>
    <w:p w14:paraId="7D2A8F8D">
      <w:pPr>
        <w:tabs>
          <w:tab w:val="left" w:pos="1797"/>
          <w:tab w:val="left" w:pos="3877"/>
          <w:tab w:val="left" w:pos="7821"/>
        </w:tabs>
        <w:autoSpaceDE w:val="0"/>
        <w:autoSpaceDN w:val="0"/>
        <w:spacing w:before="39" w:after="0" w:line="240" w:lineRule="auto"/>
        <w:ind w:left="211"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spacing w:val="10"/>
          <w:kern w:val="0"/>
          <w:sz w:val="30"/>
          <w:highlight w:val="none"/>
        </w:rPr>
        <w:t>安排</w:t>
      </w:r>
      <w:r>
        <w:rPr>
          <w:rFonts w:hint="eastAsia" w:ascii="仿宋" w:hAnsi="仿宋" w:eastAsia="仿宋" w:cs="仿宋"/>
          <w:color w:val="auto"/>
          <w:spacing w:val="10"/>
          <w:kern w:val="0"/>
          <w:sz w:val="30"/>
          <w:highlight w:val="none"/>
          <w:u w:val="single"/>
        </w:rPr>
        <w:tab/>
      </w:r>
      <w:r>
        <w:rPr>
          <w:rFonts w:hint="eastAsia" w:ascii="仿宋" w:hAnsi="仿宋" w:eastAsia="仿宋" w:cs="仿宋"/>
          <w:color w:val="auto"/>
          <w:spacing w:val="10"/>
          <w:kern w:val="0"/>
          <w:sz w:val="30"/>
          <w:highlight w:val="none"/>
        </w:rPr>
        <w:t>级</w:t>
      </w:r>
      <w:r>
        <w:rPr>
          <w:rFonts w:hint="eastAsia" w:ascii="仿宋" w:hAnsi="仿宋" w:eastAsia="仿宋" w:cs="仿宋"/>
          <w:color w:val="auto"/>
          <w:spacing w:val="10"/>
          <w:kern w:val="0"/>
          <w:sz w:val="30"/>
          <w:highlight w:val="none"/>
          <w:u w:val="single"/>
        </w:rPr>
        <w:tab/>
      </w:r>
      <w:r>
        <w:rPr>
          <w:rFonts w:hint="eastAsia" w:ascii="仿宋" w:hAnsi="仿宋" w:eastAsia="仿宋" w:cs="仿宋"/>
          <w:color w:val="auto"/>
          <w:spacing w:val="10"/>
          <w:kern w:val="0"/>
          <w:sz w:val="30"/>
          <w:highlight w:val="none"/>
        </w:rPr>
        <w:t>学院（系、部）</w:t>
      </w:r>
      <w:r>
        <w:rPr>
          <w:rFonts w:hint="eastAsia" w:ascii="仿宋" w:hAnsi="仿宋" w:eastAsia="仿宋" w:cs="仿宋"/>
          <w:color w:val="auto"/>
          <w:spacing w:val="10"/>
          <w:kern w:val="0"/>
          <w:sz w:val="30"/>
          <w:highlight w:val="none"/>
          <w:u w:val="single"/>
        </w:rPr>
        <w:tab/>
      </w:r>
      <w:r>
        <w:rPr>
          <w:rFonts w:hint="eastAsia" w:ascii="仿宋" w:hAnsi="仿宋" w:eastAsia="仿宋" w:cs="仿宋"/>
          <w:color w:val="auto"/>
          <w:spacing w:val="10"/>
          <w:kern w:val="0"/>
          <w:sz w:val="30"/>
          <w:highlight w:val="none"/>
        </w:rPr>
        <w:t>专业学生</w:t>
      </w:r>
    </w:p>
    <w:p w14:paraId="283AEB09">
      <w:pPr>
        <w:autoSpaceDE w:val="0"/>
        <w:autoSpaceDN w:val="0"/>
        <w:spacing w:before="122" w:after="0" w:line="316" w:lineRule="auto"/>
        <w:ind w:left="211" w:right="255" w:firstLine="0"/>
        <w:jc w:val="left"/>
        <w:rPr>
          <w:rFonts w:hint="eastAsia" w:ascii="仿宋" w:hAnsi="仿宋" w:eastAsia="仿宋" w:cs="仿宋"/>
          <w:color w:val="auto"/>
          <w:kern w:val="0"/>
          <w:sz w:val="30"/>
          <w:highlight w:val="none"/>
        </w:rPr>
      </w:pPr>
      <w:r>
        <w:rPr>
          <w:rFonts w:hint="eastAsia" w:ascii="仿宋" w:hAnsi="仿宋" w:eastAsia="仿宋" w:cs="仿宋"/>
          <w:color w:val="auto"/>
          <w:spacing w:val="-1"/>
          <w:kern w:val="0"/>
          <w:sz w:val="30"/>
          <w:highlight w:val="none"/>
        </w:rPr>
        <w:t>（丙方）赴乙方进行岗位实习。为明确甲、乙、丙三方权利和义务，</w:t>
      </w:r>
      <w:r>
        <w:rPr>
          <w:rFonts w:hint="eastAsia" w:ascii="仿宋" w:hAnsi="仿宋" w:eastAsia="仿宋" w:cs="仿宋"/>
          <w:color w:val="auto"/>
          <w:spacing w:val="-147"/>
          <w:kern w:val="0"/>
          <w:sz w:val="30"/>
          <w:highlight w:val="none"/>
        </w:rPr>
        <w:t xml:space="preserve"> </w:t>
      </w:r>
      <w:r>
        <w:rPr>
          <w:rFonts w:hint="eastAsia" w:ascii="仿宋" w:hAnsi="仿宋" w:eastAsia="仿宋" w:cs="仿宋"/>
          <w:color w:val="auto"/>
          <w:kern w:val="0"/>
          <w:sz w:val="30"/>
          <w:highlight w:val="none"/>
        </w:rPr>
        <w:t>经三方协商一致，签订本协议。</w:t>
      </w:r>
    </w:p>
    <w:p w14:paraId="5B5E4411">
      <w:pPr>
        <w:autoSpaceDE w:val="0"/>
        <w:autoSpaceDN w:val="0"/>
        <w:spacing w:before="0" w:after="0" w:line="384" w:lineRule="exact"/>
        <w:ind w:left="0" w:right="0" w:firstLine="600" w:firstLineChars="20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一、基本信息</w:t>
      </w:r>
    </w:p>
    <w:p w14:paraId="400E55C1">
      <w:pPr>
        <w:widowControl w:val="0"/>
        <w:numPr>
          <w:ilvl w:val="0"/>
          <w:numId w:val="0"/>
        </w:numPr>
        <w:tabs>
          <w:tab w:val="left" w:pos="1113"/>
          <w:tab w:val="left" w:pos="8911"/>
        </w:tabs>
        <w:autoSpaceDE w:val="0"/>
        <w:autoSpaceDN w:val="0"/>
        <w:spacing w:before="124" w:after="0" w:line="240" w:lineRule="auto"/>
        <w:ind w:left="211" w:right="0" w:rightChars="0" w:firstLine="600"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1.实习项目（甲方填写</w:t>
      </w:r>
      <w:r>
        <w:rPr>
          <w:rFonts w:hint="eastAsia" w:ascii="仿宋" w:hAnsi="仿宋" w:eastAsia="仿宋" w:cs="仿宋"/>
          <w:color w:val="auto"/>
          <w:spacing w:val="-150"/>
          <w:kern w:val="0"/>
          <w:sz w:val="30"/>
          <w:szCs w:val="22"/>
          <w:highlight w:val="none"/>
          <w:lang w:val="en-US" w:eastAsia="zh-CN" w:bidi="ar-SA"/>
        </w:rPr>
        <w:t>）</w:t>
      </w:r>
      <w:r>
        <w:rPr>
          <w:rFonts w:hint="eastAsia" w:ascii="仿宋" w:hAnsi="仿宋" w:eastAsia="仿宋" w:cs="仿宋"/>
          <w:color w:val="auto"/>
          <w:kern w:val="0"/>
          <w:sz w:val="30"/>
          <w:szCs w:val="22"/>
          <w:highlight w:val="none"/>
          <w:lang w:val="en-US" w:eastAsia="zh-CN" w:bidi="ar-SA"/>
        </w:rPr>
        <w:t>：</w:t>
      </w:r>
      <w:r>
        <w:rPr>
          <w:rFonts w:hint="eastAsia" w:ascii="仿宋" w:hAnsi="仿宋" w:eastAsia="仿宋" w:cs="仿宋"/>
          <w:color w:val="auto"/>
          <w:kern w:val="0"/>
          <w:sz w:val="30"/>
          <w:szCs w:val="22"/>
          <w:highlight w:val="none"/>
          <w:u w:val="single"/>
          <w:lang w:val="en-US" w:eastAsia="zh-CN" w:bidi="ar-SA"/>
        </w:rPr>
        <w:t xml:space="preserve"> </w:t>
      </w:r>
      <w:r>
        <w:rPr>
          <w:rFonts w:hint="eastAsia" w:ascii="仿宋" w:hAnsi="仿宋" w:eastAsia="仿宋" w:cs="仿宋"/>
          <w:color w:val="auto"/>
          <w:kern w:val="0"/>
          <w:sz w:val="30"/>
          <w:szCs w:val="22"/>
          <w:highlight w:val="none"/>
          <w:u w:val="single"/>
          <w:lang w:val="en-US" w:eastAsia="zh-CN" w:bidi="ar-SA"/>
        </w:rPr>
        <w:tab/>
      </w:r>
    </w:p>
    <w:p w14:paraId="3125F281">
      <w:pPr>
        <w:widowControl w:val="0"/>
        <w:numPr>
          <w:ilvl w:val="0"/>
          <w:numId w:val="0"/>
        </w:numPr>
        <w:tabs>
          <w:tab w:val="left" w:pos="1113"/>
          <w:tab w:val="left" w:pos="8911"/>
        </w:tabs>
        <w:autoSpaceDE w:val="0"/>
        <w:autoSpaceDN w:val="0"/>
        <w:spacing w:before="122" w:after="0" w:line="240" w:lineRule="auto"/>
        <w:ind w:left="211" w:right="0" w:rightChars="0" w:firstLine="600"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2.实习岗位（乙方填写</w:t>
      </w:r>
      <w:r>
        <w:rPr>
          <w:rFonts w:hint="eastAsia" w:ascii="仿宋" w:hAnsi="仿宋" w:eastAsia="仿宋" w:cs="仿宋"/>
          <w:color w:val="auto"/>
          <w:spacing w:val="-150"/>
          <w:kern w:val="0"/>
          <w:sz w:val="30"/>
          <w:szCs w:val="22"/>
          <w:highlight w:val="none"/>
          <w:lang w:val="en-US" w:eastAsia="zh-CN" w:bidi="ar-SA"/>
        </w:rPr>
        <w:t>）</w:t>
      </w:r>
      <w:r>
        <w:rPr>
          <w:rFonts w:hint="eastAsia" w:ascii="仿宋" w:hAnsi="仿宋" w:eastAsia="仿宋" w:cs="仿宋"/>
          <w:color w:val="auto"/>
          <w:kern w:val="0"/>
          <w:sz w:val="30"/>
          <w:szCs w:val="22"/>
          <w:highlight w:val="none"/>
          <w:lang w:val="en-US" w:eastAsia="zh-CN" w:bidi="ar-SA"/>
        </w:rPr>
        <w:t>：</w:t>
      </w:r>
      <w:r>
        <w:rPr>
          <w:rFonts w:hint="eastAsia" w:ascii="仿宋" w:hAnsi="仿宋" w:eastAsia="仿宋" w:cs="仿宋"/>
          <w:color w:val="auto"/>
          <w:kern w:val="0"/>
          <w:sz w:val="30"/>
          <w:szCs w:val="22"/>
          <w:highlight w:val="none"/>
          <w:u w:val="single"/>
          <w:lang w:val="en-US" w:eastAsia="zh-CN" w:bidi="ar-SA"/>
        </w:rPr>
        <w:t xml:space="preserve"> </w:t>
      </w:r>
      <w:r>
        <w:rPr>
          <w:rFonts w:hint="eastAsia" w:ascii="仿宋" w:hAnsi="仿宋" w:eastAsia="仿宋" w:cs="仿宋"/>
          <w:color w:val="auto"/>
          <w:kern w:val="0"/>
          <w:sz w:val="30"/>
          <w:szCs w:val="22"/>
          <w:highlight w:val="none"/>
          <w:u w:val="single"/>
          <w:lang w:val="en-US" w:eastAsia="zh-CN" w:bidi="ar-SA"/>
        </w:rPr>
        <w:tab/>
      </w:r>
    </w:p>
    <w:p w14:paraId="079906F6">
      <w:pPr>
        <w:widowControl w:val="0"/>
        <w:numPr>
          <w:ilvl w:val="0"/>
          <w:numId w:val="0"/>
        </w:numPr>
        <w:tabs>
          <w:tab w:val="left" w:pos="1113"/>
          <w:tab w:val="left" w:pos="8911"/>
        </w:tabs>
        <w:autoSpaceDE w:val="0"/>
        <w:autoSpaceDN w:val="0"/>
        <w:spacing w:before="123" w:after="0" w:line="240" w:lineRule="auto"/>
        <w:ind w:left="211" w:right="0" w:rightChars="0" w:firstLine="600"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3.实习地点：</w:t>
      </w:r>
      <w:r>
        <w:rPr>
          <w:rFonts w:hint="eastAsia" w:ascii="仿宋" w:hAnsi="仿宋" w:eastAsia="仿宋" w:cs="仿宋"/>
          <w:color w:val="auto"/>
          <w:kern w:val="0"/>
          <w:sz w:val="30"/>
          <w:szCs w:val="22"/>
          <w:highlight w:val="none"/>
          <w:u w:val="single"/>
          <w:lang w:val="en-US" w:eastAsia="zh-CN" w:bidi="ar-SA"/>
        </w:rPr>
        <w:t xml:space="preserve"> </w:t>
      </w:r>
      <w:r>
        <w:rPr>
          <w:rFonts w:hint="eastAsia" w:ascii="仿宋" w:hAnsi="仿宋" w:eastAsia="仿宋" w:cs="仿宋"/>
          <w:color w:val="auto"/>
          <w:kern w:val="0"/>
          <w:sz w:val="30"/>
          <w:szCs w:val="22"/>
          <w:highlight w:val="none"/>
          <w:u w:val="single"/>
          <w:lang w:val="en-US" w:eastAsia="zh-CN" w:bidi="ar-SA"/>
        </w:rPr>
        <w:tab/>
      </w:r>
    </w:p>
    <w:p w14:paraId="33629973">
      <w:pPr>
        <w:widowControl w:val="0"/>
        <w:numPr>
          <w:ilvl w:val="0"/>
          <w:numId w:val="0"/>
        </w:numPr>
        <w:tabs>
          <w:tab w:val="left" w:pos="1113"/>
          <w:tab w:val="left" w:pos="3361"/>
          <w:tab w:val="left" w:pos="4261"/>
          <w:tab w:val="left" w:pos="5161"/>
          <w:tab w:val="left" w:pos="6511"/>
          <w:tab w:val="left" w:pos="7411"/>
          <w:tab w:val="left" w:pos="8311"/>
        </w:tabs>
        <w:autoSpaceDE w:val="0"/>
        <w:autoSpaceDN w:val="0"/>
        <w:spacing w:before="122" w:after="0" w:line="240" w:lineRule="auto"/>
        <w:ind w:left="211" w:right="0" w:rightChars="0" w:firstLine="600"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4.实习时间：</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年</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月</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日—</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年</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月</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日</w:t>
      </w:r>
    </w:p>
    <w:p w14:paraId="7CCEF8B8">
      <w:pPr>
        <w:widowControl w:val="0"/>
        <w:numPr>
          <w:ilvl w:val="0"/>
          <w:numId w:val="0"/>
        </w:numPr>
        <w:tabs>
          <w:tab w:val="left" w:pos="1113"/>
          <w:tab w:val="left" w:pos="8911"/>
        </w:tabs>
        <w:autoSpaceDE w:val="0"/>
        <w:autoSpaceDN w:val="0"/>
        <w:spacing w:before="123" w:after="0" w:line="240" w:lineRule="auto"/>
        <w:ind w:left="211" w:right="0" w:rightChars="0" w:firstLine="600"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5.工作时间：</w:t>
      </w:r>
      <w:r>
        <w:rPr>
          <w:rFonts w:hint="eastAsia" w:ascii="仿宋" w:hAnsi="仿宋" w:eastAsia="仿宋" w:cs="仿宋"/>
          <w:color w:val="auto"/>
          <w:kern w:val="0"/>
          <w:sz w:val="30"/>
          <w:szCs w:val="22"/>
          <w:highlight w:val="none"/>
          <w:u w:val="single"/>
          <w:lang w:val="en-US" w:eastAsia="zh-CN" w:bidi="ar-SA"/>
        </w:rPr>
        <w:t xml:space="preserve"> </w:t>
      </w:r>
      <w:r>
        <w:rPr>
          <w:rFonts w:hint="eastAsia" w:ascii="仿宋" w:hAnsi="仿宋" w:eastAsia="仿宋" w:cs="仿宋"/>
          <w:color w:val="auto"/>
          <w:kern w:val="0"/>
          <w:sz w:val="30"/>
          <w:szCs w:val="22"/>
          <w:highlight w:val="none"/>
          <w:u w:val="single"/>
          <w:lang w:val="en-US" w:eastAsia="zh-CN" w:bidi="ar-SA"/>
        </w:rPr>
        <w:tab/>
      </w:r>
    </w:p>
    <w:p w14:paraId="5E53B07F">
      <w:pPr>
        <w:widowControl w:val="0"/>
        <w:numPr>
          <w:ilvl w:val="0"/>
          <w:numId w:val="0"/>
        </w:numPr>
        <w:tabs>
          <w:tab w:val="left" w:pos="1113"/>
        </w:tabs>
        <w:autoSpaceDE w:val="0"/>
        <w:autoSpaceDN w:val="0"/>
        <w:spacing w:before="122" w:after="0" w:line="240" w:lineRule="auto"/>
        <w:ind w:left="211" w:right="0" w:rightChars="0" w:firstLine="600"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6.实习报酬</w:t>
      </w:r>
    </w:p>
    <w:p w14:paraId="096B3AF4">
      <w:pPr>
        <w:tabs>
          <w:tab w:val="left" w:pos="8911"/>
        </w:tabs>
        <w:autoSpaceDE w:val="0"/>
        <w:autoSpaceDN w:val="0"/>
        <w:spacing w:before="123" w:after="0" w:line="316" w:lineRule="auto"/>
        <w:ind w:left="1142" w:leftChars="544" w:right="551" w:firstLine="0" w:firstLineChars="0"/>
        <w:jc w:val="both"/>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报酬金额：</w:t>
      </w:r>
      <w:r>
        <w:rPr>
          <w:rFonts w:hint="eastAsia" w:ascii="仿宋" w:hAnsi="仿宋" w:eastAsia="仿宋" w:cs="仿宋"/>
          <w:color w:val="auto"/>
          <w:kern w:val="0"/>
          <w:sz w:val="30"/>
          <w:highlight w:val="none"/>
          <w:u w:val="single"/>
        </w:rPr>
        <w:t xml:space="preserve"> </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 xml:space="preserve"> </w:t>
      </w:r>
      <w:r>
        <w:rPr>
          <w:rFonts w:hint="eastAsia" w:ascii="仿宋" w:hAnsi="仿宋" w:eastAsia="仿宋" w:cs="仿宋"/>
          <w:color w:val="auto"/>
          <w:kern w:val="0"/>
          <w:sz w:val="30"/>
          <w:highlight w:val="none"/>
        </w:rPr>
        <w:t>支付方式：</w:t>
      </w:r>
      <w:r>
        <w:rPr>
          <w:rFonts w:hint="eastAsia" w:ascii="仿宋" w:hAnsi="仿宋" w:eastAsia="仿宋" w:cs="仿宋"/>
          <w:color w:val="auto"/>
          <w:kern w:val="0"/>
          <w:sz w:val="30"/>
          <w:highlight w:val="none"/>
          <w:u w:val="single"/>
        </w:rPr>
        <w:t xml:space="preserve"> </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 xml:space="preserve"> </w:t>
      </w:r>
      <w:r>
        <w:rPr>
          <w:rFonts w:hint="eastAsia" w:ascii="仿宋" w:hAnsi="仿宋" w:eastAsia="仿宋" w:cs="仿宋"/>
          <w:color w:val="auto"/>
          <w:kern w:val="0"/>
          <w:sz w:val="30"/>
          <w:highlight w:val="none"/>
        </w:rPr>
        <w:t>支付时间：</w:t>
      </w:r>
      <w:r>
        <w:rPr>
          <w:rFonts w:hint="eastAsia" w:ascii="仿宋" w:hAnsi="仿宋" w:eastAsia="仿宋" w:cs="仿宋"/>
          <w:color w:val="auto"/>
          <w:kern w:val="0"/>
          <w:sz w:val="30"/>
          <w:highlight w:val="none"/>
          <w:u w:val="single"/>
        </w:rPr>
        <w:t xml:space="preserve"> </w:t>
      </w:r>
      <w:r>
        <w:rPr>
          <w:rFonts w:hint="eastAsia" w:ascii="仿宋" w:hAnsi="仿宋" w:eastAsia="仿宋" w:cs="仿宋"/>
          <w:color w:val="auto"/>
          <w:kern w:val="0"/>
          <w:sz w:val="30"/>
          <w:highlight w:val="none"/>
          <w:u w:val="single"/>
        </w:rPr>
        <w:tab/>
      </w:r>
    </w:p>
    <w:p w14:paraId="2D6CA429">
      <w:pPr>
        <w:widowControl w:val="0"/>
        <w:numPr>
          <w:ilvl w:val="0"/>
          <w:numId w:val="0"/>
        </w:numPr>
        <w:tabs>
          <w:tab w:val="left" w:pos="1113"/>
        </w:tabs>
        <w:autoSpaceDE w:val="0"/>
        <w:autoSpaceDN w:val="0"/>
        <w:spacing w:before="0" w:after="0" w:line="383" w:lineRule="exact"/>
        <w:ind w:left="211" w:right="0" w:rightChars="0" w:firstLine="600"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7.食宿条件</w:t>
      </w:r>
    </w:p>
    <w:p w14:paraId="39F3450F">
      <w:pPr>
        <w:tabs>
          <w:tab w:val="left" w:pos="5461"/>
          <w:tab w:val="left" w:pos="8611"/>
          <w:tab w:val="left" w:pos="8911"/>
        </w:tabs>
        <w:autoSpaceDE w:val="0"/>
        <w:autoSpaceDN w:val="0"/>
        <w:spacing w:before="124" w:after="0" w:line="316" w:lineRule="auto"/>
        <w:ind w:left="1142" w:leftChars="544" w:right="551" w:firstLine="0" w:firstLineChars="0"/>
        <w:jc w:val="both"/>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就餐条件：</w:t>
      </w:r>
      <w:r>
        <w:rPr>
          <w:rFonts w:hint="eastAsia" w:ascii="仿宋" w:hAnsi="仿宋" w:eastAsia="仿宋" w:cs="仿宋"/>
          <w:color w:val="auto"/>
          <w:kern w:val="0"/>
          <w:sz w:val="30"/>
          <w:highlight w:val="none"/>
          <w:u w:val="single"/>
        </w:rPr>
        <w:t xml:space="preserve"> </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 xml:space="preserve"> </w:t>
      </w:r>
      <w:r>
        <w:rPr>
          <w:rFonts w:hint="eastAsia" w:ascii="仿宋" w:hAnsi="仿宋" w:eastAsia="仿宋" w:cs="仿宋"/>
          <w:color w:val="auto"/>
          <w:kern w:val="0"/>
          <w:sz w:val="30"/>
          <w:highlight w:val="none"/>
        </w:rPr>
        <w:t>住宿条件：</w:t>
      </w:r>
      <w:r>
        <w:rPr>
          <w:rFonts w:hint="eastAsia" w:ascii="仿宋" w:hAnsi="仿宋" w:eastAsia="仿宋" w:cs="仿宋"/>
          <w:color w:val="auto"/>
          <w:kern w:val="0"/>
          <w:sz w:val="30"/>
          <w:highlight w:val="none"/>
          <w:u w:val="single"/>
        </w:rPr>
        <w:t xml:space="preserve"> </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 xml:space="preserve"> </w:t>
      </w:r>
    </w:p>
    <w:p w14:paraId="4BAC1E09">
      <w:pPr>
        <w:tabs>
          <w:tab w:val="left" w:pos="5461"/>
          <w:tab w:val="left" w:pos="8611"/>
          <w:tab w:val="left" w:pos="8911"/>
        </w:tabs>
        <w:autoSpaceDE w:val="0"/>
        <w:autoSpaceDN w:val="0"/>
        <w:spacing w:before="124" w:after="0" w:line="316" w:lineRule="auto"/>
        <w:ind w:left="0" w:right="551" w:firstLine="600" w:firstLineChars="200"/>
        <w:jc w:val="both"/>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8.甲方实习指导教师：</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联系电话：</w:t>
      </w:r>
      <w:r>
        <w:rPr>
          <w:rFonts w:hint="eastAsia" w:ascii="仿宋" w:hAnsi="仿宋" w:eastAsia="仿宋" w:cs="仿宋"/>
          <w:color w:val="auto"/>
          <w:kern w:val="0"/>
          <w:sz w:val="30"/>
          <w:highlight w:val="none"/>
          <w:u w:val="single"/>
        </w:rPr>
        <w:t xml:space="preserve"> </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p>
    <w:p w14:paraId="453AA10A">
      <w:pPr>
        <w:tabs>
          <w:tab w:val="left" w:pos="4649"/>
          <w:tab w:val="left" w:pos="8099"/>
        </w:tabs>
        <w:autoSpaceDE w:val="0"/>
        <w:autoSpaceDN w:val="0"/>
        <w:spacing w:before="0" w:after="0" w:line="383" w:lineRule="exact"/>
        <w:ind w:left="0" w:right="551" w:firstLine="600" w:firstLineChars="200"/>
        <w:jc w:val="both"/>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9.乙方实习指导人员：</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联系电话：</w:t>
      </w:r>
      <w:r>
        <w:rPr>
          <w:rFonts w:hint="eastAsia" w:ascii="仿宋" w:hAnsi="仿宋" w:eastAsia="仿宋" w:cs="仿宋"/>
          <w:color w:val="auto"/>
          <w:kern w:val="0"/>
          <w:sz w:val="30"/>
          <w:highlight w:val="none"/>
          <w:u w:val="single"/>
        </w:rPr>
        <w:t xml:space="preserve"> </w:t>
      </w:r>
      <w:r>
        <w:rPr>
          <w:rFonts w:hint="eastAsia" w:ascii="仿宋" w:hAnsi="仿宋" w:eastAsia="仿宋" w:cs="仿宋"/>
          <w:color w:val="auto"/>
          <w:kern w:val="0"/>
          <w:sz w:val="30"/>
          <w:highlight w:val="none"/>
          <w:u w:val="single"/>
        </w:rPr>
        <w:tab/>
      </w:r>
    </w:p>
    <w:p w14:paraId="1935063A">
      <w:pPr>
        <w:autoSpaceDE w:val="0"/>
        <w:autoSpaceDN w:val="0"/>
        <w:spacing w:before="123" w:after="0" w:line="240" w:lineRule="auto"/>
        <w:ind w:left="0" w:right="0" w:firstLine="600" w:firstLineChars="20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二、甲方权利与义务</w:t>
      </w:r>
    </w:p>
    <w:p w14:paraId="0287E569">
      <w:pPr>
        <w:widowControl w:val="0"/>
        <w:numPr>
          <w:ilvl w:val="0"/>
          <w:numId w:val="0"/>
        </w:numPr>
        <w:tabs>
          <w:tab w:val="left" w:pos="1118"/>
        </w:tabs>
        <w:autoSpaceDE w:val="0"/>
        <w:autoSpaceDN w:val="0"/>
        <w:spacing w:before="122" w:after="0" w:line="316" w:lineRule="auto"/>
        <w:ind w:left="211" w:right="403" w:rightChars="0" w:firstLine="600" w:firstLineChars="2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7B3297AF">
      <w:pPr>
        <w:widowControl w:val="0"/>
        <w:numPr>
          <w:ilvl w:val="0"/>
          <w:numId w:val="0"/>
        </w:numPr>
        <w:tabs>
          <w:tab w:val="left" w:pos="1113"/>
        </w:tabs>
        <w:autoSpaceDE w:val="0"/>
        <w:autoSpaceDN w:val="0"/>
        <w:spacing w:before="0" w:after="0" w:line="316" w:lineRule="auto"/>
        <w:ind w:left="211" w:right="257" w:rightChars="0" w:firstLine="596"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2.根据人才培养方案，会同乙方制订实习方案，明确岗位要求、</w:t>
      </w:r>
      <w:r>
        <w:rPr>
          <w:rFonts w:hint="eastAsia" w:ascii="仿宋" w:hAnsi="仿宋" w:eastAsia="仿宋" w:cs="仿宋"/>
          <w:color w:val="auto"/>
          <w:kern w:val="0"/>
          <w:sz w:val="30"/>
          <w:szCs w:val="22"/>
          <w:highlight w:val="none"/>
          <w:lang w:val="en-US" w:eastAsia="zh-CN" w:bidi="ar-SA"/>
        </w:rPr>
        <w:t>实习目标、实习任务、实习标准、必要的实习准备和考核要求、实</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施实习的保障措施等，并向丙方下达实习任务。</w:t>
      </w:r>
    </w:p>
    <w:p w14:paraId="103A1F63">
      <w:pPr>
        <w:spacing w:after="0" w:line="316" w:lineRule="auto"/>
        <w:jc w:val="left"/>
        <w:rPr>
          <w:rFonts w:hint="eastAsia" w:ascii="仿宋" w:hAnsi="仿宋" w:eastAsia="仿宋" w:cs="仿宋"/>
          <w:color w:val="auto"/>
          <w:sz w:val="30"/>
          <w:highlight w:val="none"/>
        </w:rPr>
        <w:sectPr>
          <w:pgSz w:w="11910" w:h="16840"/>
          <w:pgMar w:top="1380" w:right="1120" w:bottom="1660" w:left="1320" w:header="0" w:footer="1470" w:gutter="0"/>
          <w:pgBorders>
            <w:top w:val="none" w:sz="0" w:space="0"/>
            <w:left w:val="none" w:sz="0" w:space="0"/>
            <w:bottom w:val="none" w:sz="0" w:space="0"/>
            <w:right w:val="none" w:sz="0" w:space="0"/>
          </w:pgBorders>
          <w:pgNumType w:fmt="decimal"/>
          <w:cols w:space="720" w:num="1"/>
        </w:sectPr>
      </w:pPr>
    </w:p>
    <w:p w14:paraId="390B2223">
      <w:pPr>
        <w:widowControl w:val="0"/>
        <w:numPr>
          <w:ilvl w:val="0"/>
          <w:numId w:val="0"/>
        </w:numPr>
        <w:tabs>
          <w:tab w:val="left" w:pos="1118"/>
        </w:tabs>
        <w:autoSpaceDE w:val="0"/>
        <w:autoSpaceDN w:val="0"/>
        <w:spacing w:before="39" w:after="0" w:line="316" w:lineRule="auto"/>
        <w:ind w:left="211" w:right="403" w:rightChars="0" w:firstLine="600" w:firstLineChars="2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3.会同乙方制定丙方实习工作管理办法和安全管理规定、丙方实习安全及突发事件应急预案等制度性文件，对实习工作和丙方实习过程进行监管，并提供相应的服务。</w:t>
      </w:r>
    </w:p>
    <w:p w14:paraId="0E133A9E">
      <w:pPr>
        <w:widowControl w:val="0"/>
        <w:numPr>
          <w:ilvl w:val="0"/>
          <w:numId w:val="0"/>
        </w:numPr>
        <w:tabs>
          <w:tab w:val="left" w:pos="1118"/>
        </w:tabs>
        <w:autoSpaceDE w:val="0"/>
        <w:autoSpaceDN w:val="0"/>
        <w:spacing w:before="0" w:after="0" w:line="316" w:lineRule="auto"/>
        <w:ind w:left="211" w:right="403" w:rightChars="0" w:firstLine="600" w:firstLineChars="2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4.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p>
    <w:p w14:paraId="5C868F0A">
      <w:pPr>
        <w:widowControl w:val="0"/>
        <w:numPr>
          <w:ilvl w:val="0"/>
          <w:numId w:val="0"/>
        </w:numPr>
        <w:tabs>
          <w:tab w:val="left" w:pos="1113"/>
        </w:tabs>
        <w:autoSpaceDE w:val="0"/>
        <w:autoSpaceDN w:val="0"/>
        <w:spacing w:before="0" w:after="0" w:line="381" w:lineRule="exact"/>
        <w:ind w:left="211" w:right="0" w:rightChars="0" w:firstLine="600"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5.依法保障实习学生的基本权利，不得有以下情形：</w:t>
      </w:r>
    </w:p>
    <w:p w14:paraId="5C74FF1C">
      <w:pPr>
        <w:widowControl w:val="0"/>
        <w:numPr>
          <w:ilvl w:val="0"/>
          <w:numId w:val="2"/>
        </w:numPr>
        <w:tabs>
          <w:tab w:val="left" w:pos="1563"/>
        </w:tabs>
        <w:autoSpaceDE w:val="0"/>
        <w:autoSpaceDN w:val="0"/>
        <w:spacing w:before="122" w:after="0" w:line="240" w:lineRule="auto"/>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安排一年级在校丙方进行岗位实习；</w:t>
      </w:r>
    </w:p>
    <w:p w14:paraId="70D60820">
      <w:pPr>
        <w:widowControl w:val="0"/>
        <w:numPr>
          <w:ilvl w:val="0"/>
          <w:numId w:val="2"/>
        </w:numPr>
        <w:tabs>
          <w:tab w:val="left" w:pos="1563"/>
        </w:tabs>
        <w:autoSpaceDE w:val="0"/>
        <w:autoSpaceDN w:val="0"/>
        <w:spacing w:before="122" w:after="0" w:line="240" w:lineRule="auto"/>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1"/>
          <w:w w:val="95"/>
          <w:kern w:val="0"/>
          <w:sz w:val="30"/>
          <w:szCs w:val="22"/>
          <w:highlight w:val="none"/>
          <w:lang w:val="en-US" w:eastAsia="zh-CN" w:bidi="ar-SA"/>
        </w:rPr>
        <w:t>安排未满</w:t>
      </w:r>
      <w:r>
        <w:rPr>
          <w:rFonts w:hint="eastAsia" w:ascii="仿宋" w:hAnsi="仿宋" w:eastAsia="仿宋" w:cs="仿宋"/>
          <w:color w:val="auto"/>
          <w:w w:val="95"/>
          <w:kern w:val="0"/>
          <w:sz w:val="30"/>
          <w:szCs w:val="22"/>
          <w:highlight w:val="none"/>
          <w:lang w:val="en-US" w:eastAsia="zh-CN" w:bidi="ar-SA"/>
        </w:rPr>
        <w:t>16</w:t>
      </w:r>
      <w:r>
        <w:rPr>
          <w:rFonts w:hint="eastAsia" w:ascii="仿宋" w:hAnsi="仿宋" w:eastAsia="仿宋" w:cs="仿宋"/>
          <w:color w:val="auto"/>
          <w:spacing w:val="1"/>
          <w:w w:val="95"/>
          <w:kern w:val="0"/>
          <w:sz w:val="30"/>
          <w:szCs w:val="22"/>
          <w:highlight w:val="none"/>
          <w:lang w:val="en-US" w:eastAsia="zh-CN" w:bidi="ar-SA"/>
        </w:rPr>
        <w:t>周岁的丙方进行岗位实习；</w:t>
      </w:r>
    </w:p>
    <w:p w14:paraId="1B96BCFB">
      <w:pPr>
        <w:widowControl w:val="0"/>
        <w:numPr>
          <w:ilvl w:val="0"/>
          <w:numId w:val="2"/>
        </w:numPr>
        <w:tabs>
          <w:tab w:val="left" w:pos="1563"/>
        </w:tabs>
        <w:autoSpaceDE w:val="0"/>
        <w:autoSpaceDN w:val="0"/>
        <w:spacing w:before="123" w:after="0" w:line="316" w:lineRule="auto"/>
        <w:ind w:left="211" w:right="408"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安排未成年丙方从事《未成年工特殊保护规定》中禁忌从</w:t>
      </w:r>
      <w:r>
        <w:rPr>
          <w:rFonts w:hint="eastAsia" w:ascii="仿宋" w:hAnsi="仿宋" w:eastAsia="仿宋" w:cs="仿宋"/>
          <w:color w:val="auto"/>
          <w:kern w:val="0"/>
          <w:sz w:val="30"/>
          <w:szCs w:val="22"/>
          <w:highlight w:val="none"/>
          <w:lang w:val="en-US" w:eastAsia="zh-CN" w:bidi="ar-SA"/>
        </w:rPr>
        <w:t>事的劳动；</w:t>
      </w:r>
    </w:p>
    <w:p w14:paraId="685EE91F">
      <w:pPr>
        <w:widowControl w:val="0"/>
        <w:numPr>
          <w:ilvl w:val="0"/>
          <w:numId w:val="2"/>
        </w:numPr>
        <w:tabs>
          <w:tab w:val="left" w:pos="1563"/>
        </w:tabs>
        <w:autoSpaceDE w:val="0"/>
        <w:autoSpaceDN w:val="0"/>
        <w:spacing w:before="0" w:after="0" w:line="316" w:lineRule="auto"/>
        <w:ind w:left="211" w:right="408"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安排实习的女学生从事《女职工劳动保护特别规定》中禁</w:t>
      </w:r>
      <w:r>
        <w:rPr>
          <w:rFonts w:hint="eastAsia" w:ascii="仿宋" w:hAnsi="仿宋" w:eastAsia="仿宋" w:cs="仿宋"/>
          <w:color w:val="auto"/>
          <w:kern w:val="0"/>
          <w:sz w:val="30"/>
          <w:szCs w:val="22"/>
          <w:highlight w:val="none"/>
          <w:lang w:val="en-US" w:eastAsia="zh-CN" w:bidi="ar-SA"/>
        </w:rPr>
        <w:t>忌从事的劳动；</w:t>
      </w:r>
    </w:p>
    <w:p w14:paraId="3BAA345F">
      <w:pPr>
        <w:widowControl w:val="0"/>
        <w:numPr>
          <w:ilvl w:val="0"/>
          <w:numId w:val="2"/>
        </w:numPr>
        <w:tabs>
          <w:tab w:val="left" w:pos="1563"/>
        </w:tabs>
        <w:autoSpaceDE w:val="0"/>
        <w:autoSpaceDN w:val="0"/>
        <w:spacing w:before="0" w:after="0" w:line="316" w:lineRule="auto"/>
        <w:ind w:left="211" w:right="25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安排丙方到酒吧、夜总会、歌厅、洗浴中心、电子游戏厅、网吧等营业性娱乐场所实习；</w:t>
      </w:r>
    </w:p>
    <w:p w14:paraId="5827815B">
      <w:pPr>
        <w:widowControl w:val="0"/>
        <w:numPr>
          <w:ilvl w:val="0"/>
          <w:numId w:val="2"/>
        </w:numPr>
        <w:tabs>
          <w:tab w:val="left" w:pos="1563"/>
        </w:tabs>
        <w:autoSpaceDE w:val="0"/>
        <w:autoSpaceDN w:val="0"/>
        <w:spacing w:before="0" w:after="0" w:line="384" w:lineRule="exact"/>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6"/>
          <w:kern w:val="0"/>
          <w:sz w:val="30"/>
          <w:szCs w:val="22"/>
          <w:highlight w:val="none"/>
          <w:lang w:val="en-US" w:eastAsia="zh-CN" w:bidi="ar-SA"/>
        </w:rPr>
        <w:t>通过中介机构或有偿代理组织、安排和管理学生实习工作；</w:t>
      </w:r>
    </w:p>
    <w:p w14:paraId="7406C60F">
      <w:pPr>
        <w:widowControl w:val="0"/>
        <w:numPr>
          <w:ilvl w:val="0"/>
          <w:numId w:val="2"/>
        </w:numPr>
        <w:tabs>
          <w:tab w:val="left" w:pos="1563"/>
        </w:tabs>
        <w:autoSpaceDE w:val="0"/>
        <w:autoSpaceDN w:val="0"/>
        <w:spacing w:before="121" w:after="0" w:line="316" w:lineRule="auto"/>
        <w:ind w:left="211" w:right="40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安排丙方从事Ⅲ级强度以上体力劳动或其他有害身心健康</w:t>
      </w:r>
      <w:r>
        <w:rPr>
          <w:rFonts w:hint="eastAsia" w:ascii="仿宋" w:hAnsi="仿宋" w:eastAsia="仿宋" w:cs="仿宋"/>
          <w:color w:val="auto"/>
          <w:kern w:val="0"/>
          <w:sz w:val="30"/>
          <w:szCs w:val="22"/>
          <w:highlight w:val="none"/>
          <w:lang w:val="en-US" w:eastAsia="zh-CN" w:bidi="ar-SA"/>
        </w:rPr>
        <w:t>的实习；</w:t>
      </w:r>
    </w:p>
    <w:p w14:paraId="1D05F7BF">
      <w:pPr>
        <w:widowControl w:val="0"/>
        <w:numPr>
          <w:ilvl w:val="0"/>
          <w:numId w:val="2"/>
        </w:numPr>
        <w:tabs>
          <w:tab w:val="left" w:pos="1563"/>
        </w:tabs>
        <w:autoSpaceDE w:val="0"/>
        <w:autoSpaceDN w:val="0"/>
        <w:spacing w:before="0" w:after="0" w:line="384" w:lineRule="exact"/>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安排丙方从事法律法规禁止的其他活动。</w:t>
      </w:r>
    </w:p>
    <w:p w14:paraId="5B1241AC">
      <w:pPr>
        <w:numPr>
          <w:ilvl w:val="0"/>
          <w:numId w:val="0"/>
        </w:numPr>
        <w:tabs>
          <w:tab w:val="left" w:pos="1118"/>
        </w:tabs>
        <w:spacing w:before="123" w:after="0" w:line="316" w:lineRule="auto"/>
        <w:ind w:right="403" w:rightChars="0" w:firstLine="600" w:firstLineChars="200"/>
        <w:jc w:val="left"/>
        <w:rPr>
          <w:rFonts w:hint="eastAsia" w:ascii="仿宋" w:hAnsi="仿宋" w:eastAsia="仿宋" w:cs="仿宋"/>
          <w:color w:val="auto"/>
          <w:sz w:val="30"/>
          <w:highlight w:val="none"/>
          <w:lang w:val="en-US" w:eastAsia="zh-CN"/>
        </w:rPr>
        <w:sectPr>
          <w:pgSz w:w="11910" w:h="16840"/>
          <w:pgMar w:top="1380" w:right="1120" w:bottom="1660" w:left="1320" w:header="0" w:footer="1470"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kern w:val="0"/>
          <w:sz w:val="30"/>
          <w:szCs w:val="22"/>
          <w:highlight w:val="none"/>
          <w:lang w:val="en-US" w:eastAsia="zh-CN" w:bidi="ar-SA"/>
        </w:rPr>
        <w:t>6.除相关专业和实习岗位有特殊要求，并事先报上级主管部门备案的实习安排外，应当保障丙方在岗位实习期间按规定享有休息、</w:t>
      </w:r>
    </w:p>
    <w:p w14:paraId="4E191D3A">
      <w:pPr>
        <w:autoSpaceDE w:val="0"/>
        <w:autoSpaceDN w:val="0"/>
        <w:spacing w:before="39" w:after="0" w:line="316" w:lineRule="auto"/>
        <w:ind w:left="211" w:right="403"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休假、获得劳动卫生安全保护、接受职业技能指导等权利，并不得有以下情形：</w:t>
      </w:r>
    </w:p>
    <w:p w14:paraId="2D74FEA0">
      <w:pPr>
        <w:widowControl w:val="0"/>
        <w:numPr>
          <w:ilvl w:val="0"/>
          <w:numId w:val="3"/>
        </w:numPr>
        <w:tabs>
          <w:tab w:val="left" w:pos="1563"/>
        </w:tabs>
        <w:autoSpaceDE w:val="0"/>
        <w:autoSpaceDN w:val="0"/>
        <w:spacing w:before="0" w:after="0" w:line="316" w:lineRule="auto"/>
        <w:ind w:left="211" w:right="410"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安排丙方从事高空、井下、放射性、有毒、易燃易爆，以</w:t>
      </w:r>
      <w:r>
        <w:rPr>
          <w:rFonts w:hint="eastAsia" w:ascii="仿宋" w:hAnsi="仿宋" w:eastAsia="仿宋" w:cs="仿宋"/>
          <w:color w:val="auto"/>
          <w:kern w:val="0"/>
          <w:sz w:val="30"/>
          <w:szCs w:val="22"/>
          <w:highlight w:val="none"/>
          <w:lang w:val="en-US" w:eastAsia="zh-CN" w:bidi="ar-SA"/>
        </w:rPr>
        <w:t>及其他具有较高安全风险的实习；</w:t>
      </w:r>
    </w:p>
    <w:p w14:paraId="2A28225C">
      <w:pPr>
        <w:widowControl w:val="0"/>
        <w:numPr>
          <w:ilvl w:val="0"/>
          <w:numId w:val="3"/>
        </w:numPr>
        <w:tabs>
          <w:tab w:val="left" w:pos="1563"/>
        </w:tabs>
        <w:autoSpaceDE w:val="0"/>
        <w:autoSpaceDN w:val="0"/>
        <w:spacing w:before="0" w:after="0" w:line="384" w:lineRule="exact"/>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安排丙方在休息日、法定节假日实习；</w:t>
      </w:r>
    </w:p>
    <w:p w14:paraId="2A2BC76B">
      <w:pPr>
        <w:widowControl w:val="0"/>
        <w:numPr>
          <w:ilvl w:val="0"/>
          <w:numId w:val="3"/>
        </w:numPr>
        <w:tabs>
          <w:tab w:val="left" w:pos="1563"/>
        </w:tabs>
        <w:autoSpaceDE w:val="0"/>
        <w:autoSpaceDN w:val="0"/>
        <w:spacing w:before="122" w:after="0" w:line="240" w:lineRule="auto"/>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安排丙方加班和上夜班。</w:t>
      </w:r>
    </w:p>
    <w:p w14:paraId="10EF39B3">
      <w:pPr>
        <w:widowControl w:val="0"/>
        <w:numPr>
          <w:ilvl w:val="0"/>
          <w:numId w:val="0"/>
        </w:numPr>
        <w:tabs>
          <w:tab w:val="left" w:pos="1113"/>
        </w:tabs>
        <w:autoSpaceDE w:val="0"/>
        <w:autoSpaceDN w:val="0"/>
        <w:spacing w:before="123" w:after="0" w:line="316" w:lineRule="auto"/>
        <w:ind w:left="211" w:right="258" w:rightChars="0" w:firstLine="596"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7.不得向丙方收取实习押金、培训费、实习报酬提成、管理费、</w:t>
      </w:r>
      <w:r>
        <w:rPr>
          <w:rFonts w:hint="eastAsia" w:ascii="仿宋" w:hAnsi="仿宋" w:eastAsia="仿宋" w:cs="仿宋"/>
          <w:color w:val="auto"/>
          <w:kern w:val="0"/>
          <w:sz w:val="30"/>
          <w:szCs w:val="22"/>
          <w:highlight w:val="none"/>
          <w:lang w:val="en-US" w:eastAsia="zh-CN" w:bidi="ar-SA"/>
        </w:rPr>
        <w:t>实习材料费、就业服务费或者其他形式的实习费用，不得扣押丙方的学生证、居民身份证或其他证件，不得要求丙方提供担保或者以</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其他名义收取丙方财物。</w:t>
      </w:r>
    </w:p>
    <w:p w14:paraId="1F3A0915">
      <w:pPr>
        <w:widowControl w:val="0"/>
        <w:numPr>
          <w:ilvl w:val="0"/>
          <w:numId w:val="0"/>
        </w:numPr>
        <w:tabs>
          <w:tab w:val="left" w:pos="1115"/>
        </w:tabs>
        <w:autoSpaceDE w:val="0"/>
        <w:autoSpaceDN w:val="0"/>
        <w:spacing w:before="0" w:after="0" w:line="316" w:lineRule="auto"/>
        <w:ind w:left="211" w:right="403" w:rightChars="0" w:firstLine="600" w:firstLineChars="2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8.为丙方选派合格的实习指导教师，</w:t>
      </w:r>
      <w:r>
        <w:rPr>
          <w:rFonts w:hint="eastAsia" w:ascii="仿宋" w:hAnsi="仿宋" w:eastAsia="仿宋" w:cs="仿宋"/>
          <w:color w:val="auto"/>
          <w:kern w:val="0"/>
          <w:sz w:val="28"/>
          <w:szCs w:val="22"/>
          <w:highlight w:val="none"/>
          <w:lang w:val="en-US" w:eastAsia="zh-CN" w:bidi="ar-SA"/>
        </w:rPr>
        <w:t>负责丙方实习期间的业务指</w:t>
      </w:r>
      <w:r>
        <w:rPr>
          <w:rFonts w:hint="eastAsia" w:ascii="仿宋" w:hAnsi="仿宋" w:eastAsia="仿宋" w:cs="仿宋"/>
          <w:color w:val="auto"/>
          <w:spacing w:val="-2"/>
          <w:kern w:val="0"/>
          <w:sz w:val="28"/>
          <w:szCs w:val="22"/>
          <w:highlight w:val="none"/>
          <w:lang w:val="en-US" w:eastAsia="zh-CN" w:bidi="ar-SA"/>
        </w:rPr>
        <w:t>导、日常巡查</w:t>
      </w:r>
      <w:r>
        <w:rPr>
          <w:rFonts w:hint="eastAsia" w:ascii="仿宋" w:hAnsi="仿宋" w:eastAsia="仿宋" w:cs="仿宋"/>
          <w:color w:val="auto"/>
          <w:spacing w:val="-1"/>
          <w:kern w:val="0"/>
          <w:sz w:val="30"/>
          <w:szCs w:val="22"/>
          <w:highlight w:val="none"/>
          <w:lang w:val="en-US" w:eastAsia="zh-CN" w:bidi="ar-SA"/>
        </w:rPr>
        <w:t>和管理工作；开展实习前培训，使丙方和实习指导教师</w:t>
      </w:r>
      <w:r>
        <w:rPr>
          <w:rFonts w:hint="eastAsia" w:ascii="仿宋" w:hAnsi="仿宋" w:eastAsia="仿宋" w:cs="仿宋"/>
          <w:color w:val="auto"/>
          <w:kern w:val="0"/>
          <w:sz w:val="30"/>
          <w:szCs w:val="22"/>
          <w:highlight w:val="none"/>
          <w:lang w:val="en-US" w:eastAsia="zh-CN" w:bidi="ar-SA"/>
        </w:rPr>
        <w:t>熟悉各实习阶段的任务和要求。对丙方做好思想政治、安全生产、道德法纪、工匠精神、心理健康等相关方面的教育。</w:t>
      </w:r>
    </w:p>
    <w:p w14:paraId="2F230361">
      <w:pPr>
        <w:widowControl w:val="0"/>
        <w:numPr>
          <w:ilvl w:val="0"/>
          <w:numId w:val="0"/>
        </w:numPr>
        <w:tabs>
          <w:tab w:val="left" w:pos="1118"/>
        </w:tabs>
        <w:autoSpaceDE w:val="0"/>
        <w:autoSpaceDN w:val="0"/>
        <w:spacing w:before="0" w:after="0" w:line="316" w:lineRule="auto"/>
        <w:ind w:left="211" w:right="403" w:rightChars="0" w:firstLine="600" w:firstLineChars="2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9.督促实习指导教师随时与乙方实习指导人员联系并了解丙方情况，共同管理，全程指导，做好巡查，并配合乙方做好丙方的日常管理和考核鉴定工作，及时报告并处理实习中发现的问题。</w:t>
      </w:r>
    </w:p>
    <w:p w14:paraId="3678F221">
      <w:pPr>
        <w:widowControl w:val="0"/>
        <w:numPr>
          <w:ilvl w:val="0"/>
          <w:numId w:val="0"/>
        </w:numPr>
        <w:tabs>
          <w:tab w:val="left" w:pos="1263"/>
        </w:tabs>
        <w:autoSpaceDE w:val="0"/>
        <w:autoSpaceDN w:val="0"/>
        <w:spacing w:before="0" w:after="0" w:line="316" w:lineRule="auto"/>
        <w:ind w:left="211" w:right="257" w:rightChars="0" w:firstLine="600"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10.实习期间，对丙方发生的有关实习问题与乙方协商解决；发</w:t>
      </w:r>
      <w:r>
        <w:rPr>
          <w:rFonts w:hint="eastAsia" w:ascii="仿宋" w:hAnsi="仿宋" w:eastAsia="仿宋" w:cs="仿宋"/>
          <w:color w:val="auto"/>
          <w:spacing w:val="-1"/>
          <w:kern w:val="0"/>
          <w:sz w:val="30"/>
          <w:szCs w:val="22"/>
          <w:highlight w:val="none"/>
          <w:lang w:val="en-US" w:eastAsia="zh-CN" w:bidi="ar-SA"/>
        </w:rPr>
        <w:t>生突发应急事件的，会同乙方按安全及突发事件应急预案及时处置。</w:t>
      </w:r>
    </w:p>
    <w:p w14:paraId="123BD22F">
      <w:pPr>
        <w:widowControl w:val="0"/>
        <w:numPr>
          <w:ilvl w:val="0"/>
          <w:numId w:val="0"/>
        </w:numPr>
        <w:tabs>
          <w:tab w:val="left" w:pos="1263"/>
        </w:tabs>
        <w:autoSpaceDE w:val="0"/>
        <w:autoSpaceDN w:val="0"/>
        <w:spacing w:before="0" w:after="0" w:line="316" w:lineRule="auto"/>
        <w:ind w:left="211" w:right="408" w:rightChars="0" w:firstLine="596"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11.实习期满，根据丙方的实习报告、乙方对丙方的实习鉴定和</w:t>
      </w:r>
      <w:r>
        <w:rPr>
          <w:rFonts w:hint="eastAsia" w:ascii="仿宋" w:hAnsi="仿宋" w:eastAsia="仿宋" w:cs="仿宋"/>
          <w:color w:val="auto"/>
          <w:kern w:val="0"/>
          <w:sz w:val="30"/>
          <w:szCs w:val="22"/>
          <w:highlight w:val="none"/>
          <w:lang w:val="en-US" w:eastAsia="zh-CN" w:bidi="ar-SA"/>
        </w:rPr>
        <w:t>甲方实习评价意见，综合评定丙方的实习成绩。</w:t>
      </w:r>
    </w:p>
    <w:p w14:paraId="1D285094">
      <w:pPr>
        <w:widowControl w:val="0"/>
        <w:numPr>
          <w:ilvl w:val="0"/>
          <w:numId w:val="0"/>
        </w:numPr>
        <w:tabs>
          <w:tab w:val="left" w:pos="1268"/>
        </w:tabs>
        <w:autoSpaceDE w:val="0"/>
        <w:autoSpaceDN w:val="0"/>
        <w:spacing w:before="0" w:after="0" w:line="316" w:lineRule="auto"/>
        <w:ind w:left="211" w:right="401" w:rightChars="0" w:firstLine="620"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5"/>
          <w:kern w:val="0"/>
          <w:sz w:val="30"/>
          <w:szCs w:val="22"/>
          <w:highlight w:val="none"/>
          <w:lang w:val="en-US" w:eastAsia="zh-CN" w:bidi="ar-SA"/>
        </w:rPr>
        <w:t>12.公布热线电话（邮箱</w:t>
      </w:r>
      <w:r>
        <w:rPr>
          <w:rFonts w:hint="eastAsia" w:ascii="仿宋" w:hAnsi="仿宋" w:eastAsia="仿宋" w:cs="仿宋"/>
          <w:color w:val="auto"/>
          <w:spacing w:val="-146"/>
          <w:kern w:val="0"/>
          <w:sz w:val="30"/>
          <w:szCs w:val="22"/>
          <w:highlight w:val="none"/>
          <w:lang w:val="en-US" w:eastAsia="zh-CN" w:bidi="ar-SA"/>
        </w:rPr>
        <w:t>）</w:t>
      </w:r>
      <w:r>
        <w:rPr>
          <w:rFonts w:hint="eastAsia" w:ascii="仿宋" w:hAnsi="仿宋" w:eastAsia="仿宋" w:cs="仿宋"/>
          <w:color w:val="auto"/>
          <w:spacing w:val="5"/>
          <w:kern w:val="0"/>
          <w:sz w:val="30"/>
          <w:szCs w:val="22"/>
          <w:highlight w:val="none"/>
          <w:lang w:val="en-US" w:eastAsia="zh-CN" w:bidi="ar-SA"/>
        </w:rPr>
        <w:t>，对各方的咨询及时回复，对反映的</w:t>
      </w:r>
      <w:r>
        <w:rPr>
          <w:rFonts w:hint="eastAsia" w:ascii="仿宋" w:hAnsi="仿宋" w:eastAsia="仿宋" w:cs="仿宋"/>
          <w:color w:val="auto"/>
          <w:kern w:val="0"/>
          <w:sz w:val="30"/>
          <w:szCs w:val="22"/>
          <w:highlight w:val="none"/>
          <w:lang w:val="en-US" w:eastAsia="zh-CN" w:bidi="ar-SA"/>
        </w:rPr>
        <w:t>问题按管理权限和职责分工组织进行整改。</w:t>
      </w:r>
    </w:p>
    <w:p w14:paraId="3D7D9F96">
      <w:pPr>
        <w:tabs>
          <w:tab w:val="left" w:pos="4411"/>
          <w:tab w:val="left" w:pos="7861"/>
        </w:tabs>
        <w:autoSpaceDE w:val="0"/>
        <w:autoSpaceDN w:val="0"/>
        <w:spacing w:before="0" w:after="0" w:line="384" w:lineRule="exact"/>
        <w:ind w:left="811" w:right="0" w:firstLine="0"/>
        <w:jc w:val="both"/>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热线电话：</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邮箱：</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w:t>
      </w:r>
    </w:p>
    <w:p w14:paraId="28A9C4F5">
      <w:pPr>
        <w:widowControl w:val="0"/>
        <w:numPr>
          <w:ilvl w:val="0"/>
          <w:numId w:val="0"/>
        </w:numPr>
        <w:tabs>
          <w:tab w:val="left" w:pos="1263"/>
        </w:tabs>
        <w:autoSpaceDE w:val="0"/>
        <w:autoSpaceDN w:val="0"/>
        <w:spacing w:before="117" w:after="0" w:line="316" w:lineRule="auto"/>
        <w:ind w:left="211" w:right="258" w:rightChars="0" w:firstLine="600" w:firstLineChars="2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13.甲方对违反规章制度、实习纪律、实习考勤考核要求以及本协议其他规定的丙方进行思想教育，对丙方违规行为依照甲方规章</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spacing w:val="-1"/>
          <w:kern w:val="0"/>
          <w:sz w:val="30"/>
          <w:szCs w:val="22"/>
          <w:highlight w:val="none"/>
          <w:lang w:val="en-US" w:eastAsia="zh-CN" w:bidi="ar-SA"/>
        </w:rPr>
        <w:t>制度和有关规定进行处理。对违规情节严重的，经甲乙双方研究后，</w:t>
      </w:r>
    </w:p>
    <w:p w14:paraId="08B41B17">
      <w:pPr>
        <w:spacing w:after="0" w:line="316" w:lineRule="auto"/>
        <w:jc w:val="both"/>
        <w:rPr>
          <w:rFonts w:hint="eastAsia" w:ascii="仿宋" w:hAnsi="仿宋" w:eastAsia="仿宋" w:cs="仿宋"/>
          <w:color w:val="auto"/>
          <w:sz w:val="30"/>
          <w:highlight w:val="none"/>
        </w:rPr>
        <w:sectPr>
          <w:pgSz w:w="11910" w:h="16840"/>
          <w:pgMar w:top="1380" w:right="1120" w:bottom="1660" w:left="1320" w:header="0" w:footer="1470" w:gutter="0"/>
          <w:pgBorders>
            <w:top w:val="none" w:sz="0" w:space="0"/>
            <w:left w:val="none" w:sz="0" w:space="0"/>
            <w:bottom w:val="none" w:sz="0" w:space="0"/>
            <w:right w:val="none" w:sz="0" w:space="0"/>
          </w:pgBorders>
          <w:pgNumType w:fmt="decimal"/>
          <w:cols w:space="720" w:num="1"/>
        </w:sectPr>
      </w:pPr>
    </w:p>
    <w:p w14:paraId="40E584E3">
      <w:pPr>
        <w:autoSpaceDE w:val="0"/>
        <w:autoSpaceDN w:val="0"/>
        <w:spacing w:before="39" w:after="0" w:line="316" w:lineRule="auto"/>
        <w:ind w:left="211" w:right="403"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由甲方给予丙方纪律处分。给乙方造成财产损失的，丙方依法承担相应责任。</w:t>
      </w:r>
    </w:p>
    <w:p w14:paraId="26202C34">
      <w:pPr>
        <w:widowControl w:val="0"/>
        <w:numPr>
          <w:ilvl w:val="0"/>
          <w:numId w:val="0"/>
        </w:numPr>
        <w:tabs>
          <w:tab w:val="left" w:pos="1280"/>
        </w:tabs>
        <w:autoSpaceDE w:val="0"/>
        <w:autoSpaceDN w:val="0"/>
        <w:spacing w:before="0" w:after="0" w:line="384" w:lineRule="exact"/>
        <w:ind w:left="211" w:right="0" w:rightChars="0" w:firstLine="664" w:firstLineChars="2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6"/>
          <w:kern w:val="0"/>
          <w:sz w:val="30"/>
          <w:szCs w:val="22"/>
          <w:highlight w:val="none"/>
          <w:lang w:val="en-US" w:eastAsia="zh-CN" w:bidi="ar-SA"/>
        </w:rPr>
        <w:t>14.组织做好丙方实习工作的立卷归档工作。实习材料包括：（1）</w:t>
      </w:r>
      <w:r>
        <w:rPr>
          <w:rFonts w:hint="eastAsia" w:ascii="仿宋" w:hAnsi="仿宋" w:eastAsia="仿宋" w:cs="仿宋"/>
          <w:color w:val="auto"/>
          <w:spacing w:val="-23"/>
          <w:kern w:val="0"/>
          <w:sz w:val="30"/>
          <w:szCs w:val="22"/>
          <w:highlight w:val="none"/>
          <w:lang w:val="en-US" w:eastAsia="zh-CN" w:bidi="ar-SA"/>
        </w:rPr>
        <w:t>实习三方协议；</w:t>
      </w:r>
      <w:r>
        <w:rPr>
          <w:rFonts w:hint="eastAsia" w:ascii="仿宋" w:hAnsi="仿宋" w:eastAsia="仿宋" w:cs="仿宋"/>
          <w:color w:val="auto"/>
          <w:kern w:val="0"/>
          <w:sz w:val="30"/>
          <w:szCs w:val="22"/>
          <w:highlight w:val="none"/>
          <w:lang w:val="en-US" w:eastAsia="zh-CN" w:bidi="ar-SA"/>
        </w:rPr>
        <w:t>（2</w:t>
      </w:r>
      <w:r>
        <w:rPr>
          <w:rFonts w:hint="eastAsia" w:ascii="仿宋" w:hAnsi="仿宋" w:eastAsia="仿宋" w:cs="仿宋"/>
          <w:color w:val="auto"/>
          <w:spacing w:val="-1"/>
          <w:kern w:val="0"/>
          <w:sz w:val="30"/>
          <w:szCs w:val="22"/>
          <w:highlight w:val="none"/>
          <w:lang w:val="en-US" w:eastAsia="zh-CN" w:bidi="ar-SA"/>
        </w:rPr>
        <w:t>）</w:t>
      </w:r>
      <w:r>
        <w:rPr>
          <w:rFonts w:hint="eastAsia" w:ascii="仿宋" w:hAnsi="仿宋" w:eastAsia="仿宋" w:cs="仿宋"/>
          <w:color w:val="auto"/>
          <w:spacing w:val="-31"/>
          <w:kern w:val="0"/>
          <w:sz w:val="30"/>
          <w:szCs w:val="22"/>
          <w:highlight w:val="none"/>
          <w:lang w:val="en-US" w:eastAsia="zh-CN" w:bidi="ar-SA"/>
        </w:rPr>
        <w:t>实习方案；</w:t>
      </w:r>
      <w:r>
        <w:rPr>
          <w:rFonts w:hint="eastAsia" w:ascii="仿宋" w:hAnsi="仿宋" w:eastAsia="仿宋" w:cs="仿宋"/>
          <w:color w:val="auto"/>
          <w:kern w:val="0"/>
          <w:sz w:val="30"/>
          <w:szCs w:val="22"/>
          <w:highlight w:val="none"/>
          <w:lang w:val="en-US" w:eastAsia="zh-CN" w:bidi="ar-SA"/>
        </w:rPr>
        <w:t>（3</w:t>
      </w:r>
      <w:r>
        <w:rPr>
          <w:rFonts w:hint="eastAsia" w:ascii="仿宋" w:hAnsi="仿宋" w:eastAsia="仿宋" w:cs="仿宋"/>
          <w:color w:val="auto"/>
          <w:spacing w:val="-1"/>
          <w:kern w:val="0"/>
          <w:sz w:val="30"/>
          <w:szCs w:val="22"/>
          <w:highlight w:val="none"/>
          <w:lang w:val="en-US" w:eastAsia="zh-CN" w:bidi="ar-SA"/>
        </w:rPr>
        <w:t>）</w:t>
      </w:r>
      <w:r>
        <w:rPr>
          <w:rFonts w:hint="eastAsia" w:ascii="仿宋" w:hAnsi="仿宋" w:eastAsia="仿宋" w:cs="仿宋"/>
          <w:color w:val="auto"/>
          <w:spacing w:val="-23"/>
          <w:kern w:val="0"/>
          <w:sz w:val="30"/>
          <w:szCs w:val="22"/>
          <w:highlight w:val="none"/>
          <w:lang w:val="en-US" w:eastAsia="zh-CN" w:bidi="ar-SA"/>
        </w:rPr>
        <w:t>学生实习报告；</w:t>
      </w:r>
      <w:r>
        <w:rPr>
          <w:rFonts w:hint="eastAsia" w:ascii="仿宋" w:hAnsi="仿宋" w:eastAsia="仿宋" w:cs="仿宋"/>
          <w:color w:val="auto"/>
          <w:kern w:val="0"/>
          <w:sz w:val="30"/>
          <w:szCs w:val="22"/>
          <w:highlight w:val="none"/>
          <w:lang w:val="en-US" w:eastAsia="zh-CN" w:bidi="ar-SA"/>
        </w:rPr>
        <w:t>（4</w:t>
      </w:r>
      <w:r>
        <w:rPr>
          <w:rFonts w:hint="eastAsia" w:ascii="仿宋" w:hAnsi="仿宋" w:eastAsia="仿宋" w:cs="仿宋"/>
          <w:color w:val="auto"/>
          <w:spacing w:val="-1"/>
          <w:kern w:val="0"/>
          <w:sz w:val="30"/>
          <w:szCs w:val="22"/>
          <w:highlight w:val="none"/>
          <w:lang w:val="en-US" w:eastAsia="zh-CN" w:bidi="ar-SA"/>
        </w:rPr>
        <w:t>）学生</w:t>
      </w:r>
      <w:r>
        <w:rPr>
          <w:rFonts w:hint="eastAsia" w:ascii="仿宋" w:hAnsi="仿宋" w:eastAsia="仿宋" w:cs="仿宋"/>
          <w:color w:val="auto"/>
          <w:spacing w:val="-18"/>
          <w:kern w:val="0"/>
          <w:sz w:val="30"/>
          <w:szCs w:val="22"/>
          <w:highlight w:val="none"/>
          <w:lang w:val="en-US" w:eastAsia="zh-CN" w:bidi="ar-SA"/>
        </w:rPr>
        <w:t>实习考核结果；</w:t>
      </w:r>
      <w:r>
        <w:rPr>
          <w:rFonts w:hint="eastAsia" w:ascii="仿宋" w:hAnsi="仿宋" w:eastAsia="仿宋" w:cs="仿宋"/>
          <w:color w:val="auto"/>
          <w:spacing w:val="4"/>
          <w:kern w:val="0"/>
          <w:sz w:val="30"/>
          <w:szCs w:val="22"/>
          <w:highlight w:val="none"/>
          <w:lang w:val="en-US" w:eastAsia="zh-CN" w:bidi="ar-SA"/>
        </w:rPr>
        <w:t>（</w:t>
      </w:r>
      <w:r>
        <w:rPr>
          <w:rFonts w:hint="eastAsia" w:ascii="仿宋" w:hAnsi="仿宋" w:eastAsia="仿宋" w:cs="仿宋"/>
          <w:color w:val="auto"/>
          <w:spacing w:val="3"/>
          <w:kern w:val="0"/>
          <w:sz w:val="30"/>
          <w:szCs w:val="22"/>
          <w:highlight w:val="none"/>
          <w:lang w:val="en-US" w:eastAsia="zh-CN" w:bidi="ar-SA"/>
        </w:rPr>
        <w:t>5</w:t>
      </w:r>
      <w:r>
        <w:rPr>
          <w:rFonts w:hint="eastAsia" w:ascii="仿宋" w:hAnsi="仿宋" w:eastAsia="仿宋" w:cs="仿宋"/>
          <w:color w:val="auto"/>
          <w:spacing w:val="4"/>
          <w:kern w:val="0"/>
          <w:sz w:val="30"/>
          <w:szCs w:val="22"/>
          <w:highlight w:val="none"/>
          <w:lang w:val="en-US" w:eastAsia="zh-CN" w:bidi="ar-SA"/>
        </w:rPr>
        <w:t>）</w:t>
      </w:r>
      <w:r>
        <w:rPr>
          <w:rFonts w:hint="eastAsia" w:ascii="仿宋" w:hAnsi="仿宋" w:eastAsia="仿宋" w:cs="仿宋"/>
          <w:color w:val="auto"/>
          <w:spacing w:val="-18"/>
          <w:kern w:val="0"/>
          <w:sz w:val="30"/>
          <w:szCs w:val="22"/>
          <w:highlight w:val="none"/>
          <w:lang w:val="en-US" w:eastAsia="zh-CN" w:bidi="ar-SA"/>
        </w:rPr>
        <w:t>学生实习周报；</w:t>
      </w:r>
      <w:r>
        <w:rPr>
          <w:rFonts w:hint="eastAsia" w:ascii="仿宋" w:hAnsi="仿宋" w:eastAsia="仿宋" w:cs="仿宋"/>
          <w:color w:val="auto"/>
          <w:spacing w:val="4"/>
          <w:kern w:val="0"/>
          <w:sz w:val="30"/>
          <w:szCs w:val="22"/>
          <w:highlight w:val="none"/>
          <w:lang w:val="en-US" w:eastAsia="zh-CN" w:bidi="ar-SA"/>
        </w:rPr>
        <w:t>（6）</w:t>
      </w:r>
      <w:r>
        <w:rPr>
          <w:rFonts w:hint="eastAsia" w:ascii="仿宋" w:hAnsi="仿宋" w:eastAsia="仿宋" w:cs="仿宋"/>
          <w:color w:val="auto"/>
          <w:spacing w:val="-18"/>
          <w:kern w:val="0"/>
          <w:sz w:val="30"/>
          <w:szCs w:val="22"/>
          <w:highlight w:val="none"/>
          <w:lang w:val="en-US" w:eastAsia="zh-CN" w:bidi="ar-SA"/>
        </w:rPr>
        <w:t>实习检查记录；</w:t>
      </w:r>
      <w:r>
        <w:rPr>
          <w:rFonts w:hint="eastAsia" w:ascii="仿宋" w:hAnsi="仿宋" w:eastAsia="仿宋" w:cs="仿宋"/>
          <w:color w:val="auto"/>
          <w:spacing w:val="4"/>
          <w:kern w:val="0"/>
          <w:sz w:val="30"/>
          <w:szCs w:val="22"/>
          <w:highlight w:val="none"/>
          <w:lang w:val="en-US" w:eastAsia="zh-CN" w:bidi="ar-SA"/>
        </w:rPr>
        <w:t>（7</w:t>
      </w:r>
      <w:r>
        <w:rPr>
          <w:rFonts w:hint="eastAsia" w:ascii="仿宋" w:hAnsi="仿宋" w:eastAsia="仿宋" w:cs="仿宋"/>
          <w:color w:val="auto"/>
          <w:spacing w:val="5"/>
          <w:kern w:val="0"/>
          <w:sz w:val="30"/>
          <w:szCs w:val="22"/>
          <w:highlight w:val="none"/>
          <w:lang w:val="en-US" w:eastAsia="zh-CN" w:bidi="ar-SA"/>
        </w:rPr>
        <w:t>）学生</w:t>
      </w:r>
      <w:r>
        <w:rPr>
          <w:rFonts w:hint="eastAsia" w:ascii="仿宋" w:hAnsi="仿宋" w:eastAsia="仿宋" w:cs="仿宋"/>
          <w:color w:val="auto"/>
          <w:spacing w:val="-30"/>
          <w:kern w:val="0"/>
          <w:sz w:val="30"/>
          <w:szCs w:val="22"/>
          <w:highlight w:val="none"/>
          <w:lang w:val="en-US" w:eastAsia="zh-CN" w:bidi="ar-SA"/>
        </w:rPr>
        <w:t>实习总结；</w:t>
      </w:r>
      <w:r>
        <w:rPr>
          <w:rFonts w:hint="eastAsia" w:ascii="仿宋" w:hAnsi="仿宋" w:eastAsia="仿宋" w:cs="仿宋"/>
          <w:color w:val="auto"/>
          <w:kern w:val="0"/>
          <w:sz w:val="30"/>
          <w:szCs w:val="22"/>
          <w:highlight w:val="none"/>
          <w:lang w:val="en-US" w:eastAsia="zh-CN" w:bidi="ar-SA"/>
        </w:rPr>
        <w:t>（8）有关佐证材料（如照片、音视频等）等。</w:t>
      </w:r>
    </w:p>
    <w:p w14:paraId="3EA16E31">
      <w:pPr>
        <w:autoSpaceDE w:val="0"/>
        <w:autoSpaceDN w:val="0"/>
        <w:spacing w:before="0" w:after="0" w:line="384" w:lineRule="exact"/>
        <w:ind w:left="811"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三、乙方权利与义务</w:t>
      </w:r>
    </w:p>
    <w:p w14:paraId="447BAFA0">
      <w:pPr>
        <w:widowControl w:val="0"/>
        <w:numPr>
          <w:ilvl w:val="1"/>
          <w:numId w:val="4"/>
        </w:numPr>
        <w:tabs>
          <w:tab w:val="left" w:pos="1118"/>
        </w:tabs>
        <w:autoSpaceDE w:val="0"/>
        <w:autoSpaceDN w:val="0"/>
        <w:spacing w:before="122"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向甲方提供真实有效的单位资质、诚信状况、管理水平、实习岗位性质和内容、工作时间、工作环境、生活环境，以及健康保障、安全防护等方面的材料。</w:t>
      </w:r>
    </w:p>
    <w:p w14:paraId="528A572E">
      <w:pPr>
        <w:widowControl w:val="0"/>
        <w:numPr>
          <w:ilvl w:val="1"/>
          <w:numId w:val="4"/>
        </w:numPr>
        <w:tabs>
          <w:tab w:val="left" w:pos="1118"/>
        </w:tabs>
        <w:autoSpaceDE w:val="0"/>
        <w:autoSpaceDN w:val="0"/>
        <w:spacing w:before="0"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严格执行国家及地方安全生产和职业卫生有关规定，会同甲方制定安全生产事故应急预案，保障丙方实习期间的人身安全和身体健康。协助甲方制定丙方岗位实习方案，保障丙方的实习质量。</w:t>
      </w:r>
    </w:p>
    <w:p w14:paraId="3DA22D35">
      <w:pPr>
        <w:widowControl w:val="0"/>
        <w:numPr>
          <w:ilvl w:val="1"/>
          <w:numId w:val="4"/>
        </w:numPr>
        <w:tabs>
          <w:tab w:val="left" w:pos="1118"/>
        </w:tabs>
        <w:autoSpaceDE w:val="0"/>
        <w:autoSpaceDN w:val="0"/>
        <w:spacing w:before="0" w:after="0" w:line="316" w:lineRule="auto"/>
        <w:ind w:left="211" w:right="40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定期向甲方通报丙方实习情况，遇重大问题或突发事件应立即通报甲方，并按照应急预案及时处置。</w:t>
      </w:r>
    </w:p>
    <w:p w14:paraId="3C5830EB">
      <w:pPr>
        <w:widowControl w:val="0"/>
        <w:numPr>
          <w:ilvl w:val="1"/>
          <w:numId w:val="4"/>
        </w:numPr>
        <w:tabs>
          <w:tab w:val="left" w:pos="1118"/>
        </w:tabs>
        <w:autoSpaceDE w:val="0"/>
        <w:autoSpaceDN w:val="0"/>
        <w:spacing w:before="0" w:after="0" w:line="316" w:lineRule="auto"/>
        <w:ind w:left="211" w:right="25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甲乙双方经协商，可以由乙方为丙方投保实习责任保险。责任保险范围应覆盖实习活动的全过程，包括丙方实习期间遭受意外</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事故及由于被保险人疏忽或过失导致的丙方人身伤亡，被保险人依</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法应当承担的赔偿责任以及相关法律费用等。丙方在实习期间受到</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人身伤害，属于保险赔付范围的，由承保保险公司按保险合同赔付</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spacing w:val="-1"/>
          <w:kern w:val="0"/>
          <w:sz w:val="30"/>
          <w:szCs w:val="22"/>
          <w:highlight w:val="none"/>
          <w:lang w:val="en-US" w:eastAsia="zh-CN" w:bidi="ar-SA"/>
        </w:rPr>
        <w:t>标准进行赔付；不属于保险赔付范围或者超出保险赔付额度的部分，</w:t>
      </w:r>
      <w:r>
        <w:rPr>
          <w:rFonts w:hint="eastAsia" w:ascii="仿宋" w:hAnsi="仿宋" w:eastAsia="仿宋" w:cs="仿宋"/>
          <w:color w:val="auto"/>
          <w:spacing w:val="-147"/>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由乙方、甲方、丙方依法承担相应责任。乙方会同甲方做好丙方及</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其法定监护人（或家长）等善后工作。乙方有义务协助丙方向侵权</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人主张权利。投保费用不得向丙方另行收取或从丙方实习报酬中抵</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扣。</w:t>
      </w:r>
    </w:p>
    <w:p w14:paraId="2C53AA42">
      <w:pPr>
        <w:widowControl w:val="0"/>
        <w:numPr>
          <w:ilvl w:val="1"/>
          <w:numId w:val="4"/>
        </w:numPr>
        <w:tabs>
          <w:tab w:val="left" w:pos="1118"/>
        </w:tabs>
        <w:autoSpaceDE w:val="0"/>
        <w:autoSpaceDN w:val="0"/>
        <w:spacing w:before="0" w:after="0" w:line="316" w:lineRule="auto"/>
        <w:ind w:left="211" w:right="403"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按照本协议规定的时间和岗位为丙方提供实习机会，所安排的工作要符合法律规定且不损害丙方身心健康；不得仅安排丙方从</w:t>
      </w:r>
    </w:p>
    <w:p w14:paraId="167A8836">
      <w:pPr>
        <w:spacing w:after="0" w:line="316" w:lineRule="auto"/>
        <w:jc w:val="left"/>
        <w:rPr>
          <w:rFonts w:hint="eastAsia" w:ascii="仿宋" w:hAnsi="仿宋" w:eastAsia="仿宋" w:cs="仿宋"/>
          <w:color w:val="auto"/>
          <w:sz w:val="30"/>
          <w:highlight w:val="none"/>
        </w:rPr>
        <w:sectPr>
          <w:pgSz w:w="11910" w:h="16840"/>
          <w:pgMar w:top="1380" w:right="1120" w:bottom="1660" w:left="1320" w:header="0" w:footer="1470" w:gutter="0"/>
          <w:pgBorders>
            <w:top w:val="none" w:sz="0" w:space="0"/>
            <w:left w:val="none" w:sz="0" w:space="0"/>
            <w:bottom w:val="none" w:sz="0" w:space="0"/>
            <w:right w:val="none" w:sz="0" w:space="0"/>
          </w:pgBorders>
          <w:pgNumType w:fmt="decimal"/>
          <w:cols w:space="720" w:num="1"/>
        </w:sectPr>
      </w:pPr>
    </w:p>
    <w:p w14:paraId="001454E5">
      <w:pPr>
        <w:autoSpaceDE w:val="0"/>
        <w:autoSpaceDN w:val="0"/>
        <w:spacing w:before="39" w:after="0" w:line="316" w:lineRule="auto"/>
        <w:ind w:left="211" w:right="403" w:firstLine="0"/>
        <w:jc w:val="both"/>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事简单重复劳动。为丙方提供劳动保护和劳动安全、卫生、职业病危害防护条件。落实法律规定的反性骚扰制度，不得体罚、侮辱、骚扰丙方，保护丙方的人格权等合法权益。</w:t>
      </w:r>
    </w:p>
    <w:p w14:paraId="4A79B6DB">
      <w:pPr>
        <w:widowControl w:val="0"/>
        <w:numPr>
          <w:ilvl w:val="1"/>
          <w:numId w:val="4"/>
        </w:numPr>
        <w:tabs>
          <w:tab w:val="left" w:pos="1262"/>
        </w:tabs>
        <w:autoSpaceDE w:val="0"/>
        <w:autoSpaceDN w:val="0"/>
        <w:spacing w:before="0" w:after="0" w:line="383" w:lineRule="exact"/>
        <w:ind w:left="1261" w:right="0" w:hanging="451"/>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依法保障实习学生的基本权利，不得有以下情形：</w:t>
      </w:r>
    </w:p>
    <w:p w14:paraId="58E04E65">
      <w:pPr>
        <w:widowControl w:val="0"/>
        <w:numPr>
          <w:ilvl w:val="0"/>
          <w:numId w:val="5"/>
        </w:numPr>
        <w:tabs>
          <w:tab w:val="left" w:pos="1563"/>
        </w:tabs>
        <w:autoSpaceDE w:val="0"/>
        <w:autoSpaceDN w:val="0"/>
        <w:spacing w:before="124" w:after="0" w:line="240" w:lineRule="auto"/>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接收一年级在校丙方进行岗位实习；</w:t>
      </w:r>
    </w:p>
    <w:p w14:paraId="007594C6">
      <w:pPr>
        <w:widowControl w:val="0"/>
        <w:numPr>
          <w:ilvl w:val="0"/>
          <w:numId w:val="5"/>
        </w:numPr>
        <w:tabs>
          <w:tab w:val="left" w:pos="1563"/>
        </w:tabs>
        <w:autoSpaceDE w:val="0"/>
        <w:autoSpaceDN w:val="0"/>
        <w:spacing w:before="122" w:after="0" w:line="240" w:lineRule="auto"/>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1"/>
          <w:w w:val="95"/>
          <w:kern w:val="0"/>
          <w:sz w:val="30"/>
          <w:szCs w:val="22"/>
          <w:highlight w:val="none"/>
          <w:lang w:val="en-US" w:eastAsia="zh-CN" w:bidi="ar-SA"/>
        </w:rPr>
        <w:t xml:space="preserve">接收未满 </w:t>
      </w:r>
      <w:r>
        <w:rPr>
          <w:rFonts w:hint="eastAsia" w:ascii="仿宋" w:hAnsi="仿宋" w:eastAsia="仿宋" w:cs="仿宋"/>
          <w:color w:val="auto"/>
          <w:w w:val="95"/>
          <w:kern w:val="0"/>
          <w:sz w:val="30"/>
          <w:szCs w:val="22"/>
          <w:highlight w:val="none"/>
          <w:lang w:val="en-US" w:eastAsia="zh-CN" w:bidi="ar-SA"/>
        </w:rPr>
        <w:t>16</w:t>
      </w:r>
      <w:r>
        <w:rPr>
          <w:rFonts w:hint="eastAsia" w:ascii="仿宋" w:hAnsi="仿宋" w:eastAsia="仿宋" w:cs="仿宋"/>
          <w:color w:val="auto"/>
          <w:spacing w:val="1"/>
          <w:w w:val="95"/>
          <w:kern w:val="0"/>
          <w:sz w:val="30"/>
          <w:szCs w:val="22"/>
          <w:highlight w:val="none"/>
          <w:lang w:val="en-US" w:eastAsia="zh-CN" w:bidi="ar-SA"/>
        </w:rPr>
        <w:t xml:space="preserve"> 周岁的丙方进行岗位实习；</w:t>
      </w:r>
    </w:p>
    <w:p w14:paraId="083CEAE1">
      <w:pPr>
        <w:widowControl w:val="0"/>
        <w:numPr>
          <w:ilvl w:val="0"/>
          <w:numId w:val="5"/>
        </w:numPr>
        <w:tabs>
          <w:tab w:val="left" w:pos="1563"/>
        </w:tabs>
        <w:autoSpaceDE w:val="0"/>
        <w:autoSpaceDN w:val="0"/>
        <w:spacing w:before="123" w:after="0" w:line="316" w:lineRule="auto"/>
        <w:ind w:left="211" w:right="408"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安排未成年丙方从事《未成年工特殊保护规定》中禁忌从</w:t>
      </w:r>
      <w:r>
        <w:rPr>
          <w:rFonts w:hint="eastAsia" w:ascii="仿宋" w:hAnsi="仿宋" w:eastAsia="仿宋" w:cs="仿宋"/>
          <w:color w:val="auto"/>
          <w:kern w:val="0"/>
          <w:sz w:val="30"/>
          <w:szCs w:val="22"/>
          <w:highlight w:val="none"/>
          <w:lang w:val="en-US" w:eastAsia="zh-CN" w:bidi="ar-SA"/>
        </w:rPr>
        <w:t>事的劳动；</w:t>
      </w:r>
    </w:p>
    <w:p w14:paraId="4C78F623">
      <w:pPr>
        <w:widowControl w:val="0"/>
        <w:numPr>
          <w:ilvl w:val="0"/>
          <w:numId w:val="5"/>
        </w:numPr>
        <w:tabs>
          <w:tab w:val="left" w:pos="1563"/>
        </w:tabs>
        <w:autoSpaceDE w:val="0"/>
        <w:autoSpaceDN w:val="0"/>
        <w:spacing w:before="0" w:after="0" w:line="316" w:lineRule="auto"/>
        <w:ind w:left="211" w:right="408"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安排实习的女学生从事《女职工劳动保护特别规定》中禁</w:t>
      </w:r>
      <w:r>
        <w:rPr>
          <w:rFonts w:hint="eastAsia" w:ascii="仿宋" w:hAnsi="仿宋" w:eastAsia="仿宋" w:cs="仿宋"/>
          <w:color w:val="auto"/>
          <w:kern w:val="0"/>
          <w:sz w:val="30"/>
          <w:szCs w:val="22"/>
          <w:highlight w:val="none"/>
          <w:lang w:val="en-US" w:eastAsia="zh-CN" w:bidi="ar-SA"/>
        </w:rPr>
        <w:t>忌从事的劳动；</w:t>
      </w:r>
    </w:p>
    <w:p w14:paraId="0F8CB5CE">
      <w:pPr>
        <w:widowControl w:val="0"/>
        <w:numPr>
          <w:ilvl w:val="0"/>
          <w:numId w:val="5"/>
        </w:numPr>
        <w:tabs>
          <w:tab w:val="left" w:pos="1563"/>
        </w:tabs>
        <w:autoSpaceDE w:val="0"/>
        <w:autoSpaceDN w:val="0"/>
        <w:spacing w:before="0" w:after="0" w:line="316" w:lineRule="auto"/>
        <w:ind w:left="211" w:right="25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安排丙方到酒吧、夜总会、歌厅、洗浴中心、电子游戏厅、网吧等营业性娱乐场所实习；</w:t>
      </w:r>
    </w:p>
    <w:p w14:paraId="6EB7E117">
      <w:pPr>
        <w:widowControl w:val="0"/>
        <w:numPr>
          <w:ilvl w:val="0"/>
          <w:numId w:val="5"/>
        </w:numPr>
        <w:tabs>
          <w:tab w:val="left" w:pos="1563"/>
        </w:tabs>
        <w:autoSpaceDE w:val="0"/>
        <w:autoSpaceDN w:val="0"/>
        <w:spacing w:before="0" w:after="0" w:line="384" w:lineRule="exact"/>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6"/>
          <w:kern w:val="0"/>
          <w:sz w:val="30"/>
          <w:szCs w:val="22"/>
          <w:highlight w:val="none"/>
          <w:lang w:val="en-US" w:eastAsia="zh-CN" w:bidi="ar-SA"/>
        </w:rPr>
        <w:t>通过中介机构或有偿代理组织、安排和管理学生实习工作；</w:t>
      </w:r>
    </w:p>
    <w:p w14:paraId="6213C7D7">
      <w:pPr>
        <w:widowControl w:val="0"/>
        <w:numPr>
          <w:ilvl w:val="0"/>
          <w:numId w:val="5"/>
        </w:numPr>
        <w:tabs>
          <w:tab w:val="left" w:pos="1563"/>
        </w:tabs>
        <w:autoSpaceDE w:val="0"/>
        <w:autoSpaceDN w:val="0"/>
        <w:spacing w:before="120" w:after="0" w:line="316" w:lineRule="auto"/>
        <w:ind w:left="211" w:right="40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安排丙方从事Ⅲ级强度以上体力劳动或其他有害身心健康</w:t>
      </w:r>
      <w:r>
        <w:rPr>
          <w:rFonts w:hint="eastAsia" w:ascii="仿宋" w:hAnsi="仿宋" w:eastAsia="仿宋" w:cs="仿宋"/>
          <w:color w:val="auto"/>
          <w:kern w:val="0"/>
          <w:sz w:val="30"/>
          <w:szCs w:val="22"/>
          <w:highlight w:val="none"/>
          <w:lang w:val="en-US" w:eastAsia="zh-CN" w:bidi="ar-SA"/>
        </w:rPr>
        <w:t>的实习；</w:t>
      </w:r>
    </w:p>
    <w:p w14:paraId="152D781E">
      <w:pPr>
        <w:widowControl w:val="0"/>
        <w:numPr>
          <w:ilvl w:val="0"/>
          <w:numId w:val="5"/>
        </w:numPr>
        <w:tabs>
          <w:tab w:val="left" w:pos="1563"/>
        </w:tabs>
        <w:autoSpaceDE w:val="0"/>
        <w:autoSpaceDN w:val="0"/>
        <w:spacing w:before="0" w:after="0" w:line="384" w:lineRule="exact"/>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安排丙方从事法律法规禁止的其他活动。</w:t>
      </w:r>
    </w:p>
    <w:p w14:paraId="70FCBA70">
      <w:pPr>
        <w:widowControl w:val="0"/>
        <w:numPr>
          <w:ilvl w:val="1"/>
          <w:numId w:val="4"/>
        </w:numPr>
        <w:tabs>
          <w:tab w:val="left" w:pos="1118"/>
        </w:tabs>
        <w:autoSpaceDE w:val="0"/>
        <w:autoSpaceDN w:val="0"/>
        <w:spacing w:before="124"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除相关专业和实习岗位有特殊要求，并事先报上级主管部门备案的实习安排外，应当保障丙方在岗位实习期间按规定享有休息休假、获得劳动卫生安全保护、接受职业技能指导等权利，并不得有以下情形：</w:t>
      </w:r>
    </w:p>
    <w:p w14:paraId="7822E203">
      <w:pPr>
        <w:widowControl w:val="0"/>
        <w:numPr>
          <w:ilvl w:val="0"/>
          <w:numId w:val="6"/>
        </w:numPr>
        <w:tabs>
          <w:tab w:val="left" w:pos="1563"/>
        </w:tabs>
        <w:autoSpaceDE w:val="0"/>
        <w:autoSpaceDN w:val="0"/>
        <w:spacing w:before="0" w:after="0" w:line="316" w:lineRule="auto"/>
        <w:ind w:left="211" w:right="410"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安排丙方从事高空、井下、放射性、有毒、易燃易爆，以</w:t>
      </w:r>
      <w:r>
        <w:rPr>
          <w:rFonts w:hint="eastAsia" w:ascii="仿宋" w:hAnsi="仿宋" w:eastAsia="仿宋" w:cs="仿宋"/>
          <w:color w:val="auto"/>
          <w:kern w:val="0"/>
          <w:sz w:val="30"/>
          <w:szCs w:val="22"/>
          <w:highlight w:val="none"/>
          <w:lang w:val="en-US" w:eastAsia="zh-CN" w:bidi="ar-SA"/>
        </w:rPr>
        <w:t>及其他具有较高安全风险的实习；</w:t>
      </w:r>
    </w:p>
    <w:p w14:paraId="692E1E6B">
      <w:pPr>
        <w:widowControl w:val="0"/>
        <w:numPr>
          <w:ilvl w:val="0"/>
          <w:numId w:val="6"/>
        </w:numPr>
        <w:tabs>
          <w:tab w:val="left" w:pos="1563"/>
        </w:tabs>
        <w:autoSpaceDE w:val="0"/>
        <w:autoSpaceDN w:val="0"/>
        <w:spacing w:before="0" w:after="0" w:line="384" w:lineRule="exact"/>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安排丙方在休息日、法定节假日实习；</w:t>
      </w:r>
    </w:p>
    <w:p w14:paraId="16E52CEB">
      <w:pPr>
        <w:widowControl w:val="0"/>
        <w:numPr>
          <w:ilvl w:val="0"/>
          <w:numId w:val="6"/>
        </w:numPr>
        <w:tabs>
          <w:tab w:val="left" w:pos="1563"/>
        </w:tabs>
        <w:autoSpaceDE w:val="0"/>
        <w:autoSpaceDN w:val="0"/>
        <w:spacing w:before="120" w:after="0" w:line="240" w:lineRule="auto"/>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安排丙方加班和上夜班。</w:t>
      </w:r>
    </w:p>
    <w:p w14:paraId="329E0775">
      <w:pPr>
        <w:widowControl w:val="0"/>
        <w:numPr>
          <w:ilvl w:val="1"/>
          <w:numId w:val="4"/>
        </w:numPr>
        <w:tabs>
          <w:tab w:val="left" w:pos="1118"/>
        </w:tabs>
        <w:autoSpaceDE w:val="0"/>
        <w:autoSpaceDN w:val="0"/>
        <w:spacing w:before="123"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实习期间，如为丙方提供统一住宿，应为其建立住宿管理制度和请销假制度。如不为丙方提供统一住宿，应知会甲方并督促丙方办理相应手续。</w:t>
      </w:r>
    </w:p>
    <w:p w14:paraId="3338AF2C">
      <w:pPr>
        <w:spacing w:after="0" w:line="316" w:lineRule="auto"/>
        <w:jc w:val="both"/>
        <w:rPr>
          <w:rFonts w:hint="eastAsia" w:ascii="仿宋" w:hAnsi="仿宋" w:eastAsia="仿宋" w:cs="仿宋"/>
          <w:color w:val="auto"/>
          <w:sz w:val="30"/>
          <w:highlight w:val="none"/>
        </w:rPr>
        <w:sectPr>
          <w:pgSz w:w="11910" w:h="16840"/>
          <w:pgMar w:top="1380" w:right="1120" w:bottom="1660" w:left="1320" w:header="0" w:footer="1470" w:gutter="0"/>
          <w:pgBorders>
            <w:top w:val="none" w:sz="0" w:space="0"/>
            <w:left w:val="none" w:sz="0" w:space="0"/>
            <w:bottom w:val="none" w:sz="0" w:space="0"/>
            <w:right w:val="none" w:sz="0" w:space="0"/>
          </w:pgBorders>
          <w:pgNumType w:fmt="decimal"/>
          <w:cols w:space="720" w:num="1"/>
        </w:sectPr>
      </w:pPr>
    </w:p>
    <w:p w14:paraId="47BD1BA2">
      <w:pPr>
        <w:widowControl w:val="0"/>
        <w:numPr>
          <w:ilvl w:val="1"/>
          <w:numId w:val="4"/>
        </w:numPr>
        <w:tabs>
          <w:tab w:val="left" w:pos="1113"/>
        </w:tabs>
        <w:autoSpaceDE w:val="0"/>
        <w:autoSpaceDN w:val="0"/>
        <w:spacing w:before="39" w:after="0" w:line="316" w:lineRule="auto"/>
        <w:ind w:left="211" w:right="258"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不得向丙方收取实习押金、培训费、实习报酬提成、管理费、</w:t>
      </w:r>
      <w:r>
        <w:rPr>
          <w:rFonts w:hint="eastAsia" w:ascii="仿宋" w:hAnsi="仿宋" w:eastAsia="仿宋" w:cs="仿宋"/>
          <w:color w:val="auto"/>
          <w:kern w:val="0"/>
          <w:sz w:val="30"/>
          <w:szCs w:val="22"/>
          <w:highlight w:val="none"/>
          <w:lang w:val="en-US" w:eastAsia="zh-CN" w:bidi="ar-SA"/>
        </w:rPr>
        <w:t>实习材料费、就业服务费或者其他形式的实习费用，不得扣押丙方</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的学生证、居民身份证或其他证件，不得要求丙方提供担保或者以</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其他名义收取丙方财物。</w:t>
      </w:r>
    </w:p>
    <w:p w14:paraId="4D0D5958">
      <w:pPr>
        <w:widowControl w:val="0"/>
        <w:numPr>
          <w:ilvl w:val="1"/>
          <w:numId w:val="4"/>
        </w:numPr>
        <w:tabs>
          <w:tab w:val="left" w:pos="1263"/>
        </w:tabs>
        <w:autoSpaceDE w:val="0"/>
        <w:autoSpaceDN w:val="0"/>
        <w:spacing w:before="0"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会同甲方对丙方加强思想政治、安全生产、道德法纪、工匠</w:t>
      </w:r>
      <w:r>
        <w:rPr>
          <w:rFonts w:hint="eastAsia" w:ascii="仿宋" w:hAnsi="仿宋" w:eastAsia="仿宋" w:cs="仿宋"/>
          <w:color w:val="auto"/>
          <w:kern w:val="0"/>
          <w:sz w:val="30"/>
          <w:szCs w:val="22"/>
          <w:highlight w:val="none"/>
          <w:lang w:val="en-US" w:eastAsia="zh-CN" w:bidi="ar-SA"/>
        </w:rPr>
        <w:t>精神、心理健康等方面的教育。对丙方进行安全防护知识、岗位操作规程等教育培训并进行考核，如实记录教育培训情况。不得安排未经教育培训和未通过岗前培训考核的丙方参加实习。</w:t>
      </w:r>
    </w:p>
    <w:p w14:paraId="20401C88">
      <w:pPr>
        <w:widowControl w:val="0"/>
        <w:numPr>
          <w:ilvl w:val="1"/>
          <w:numId w:val="4"/>
        </w:numPr>
        <w:tabs>
          <w:tab w:val="left" w:pos="1263"/>
        </w:tabs>
        <w:autoSpaceDE w:val="0"/>
        <w:autoSpaceDN w:val="0"/>
        <w:spacing w:before="0" w:after="0" w:line="316" w:lineRule="auto"/>
        <w:ind w:left="211" w:right="40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乙方安排合格的专业人员对丙方实习进行指导，并对丙方在</w:t>
      </w:r>
      <w:r>
        <w:rPr>
          <w:rFonts w:hint="eastAsia" w:ascii="仿宋" w:hAnsi="仿宋" w:eastAsia="仿宋" w:cs="仿宋"/>
          <w:color w:val="auto"/>
          <w:kern w:val="0"/>
          <w:sz w:val="30"/>
          <w:szCs w:val="22"/>
          <w:highlight w:val="none"/>
          <w:lang w:val="en-US" w:eastAsia="zh-CN" w:bidi="ar-SA"/>
        </w:rPr>
        <w:t>实习期间进行管理。</w:t>
      </w:r>
    </w:p>
    <w:p w14:paraId="16F57B58">
      <w:pPr>
        <w:widowControl w:val="0"/>
        <w:numPr>
          <w:ilvl w:val="1"/>
          <w:numId w:val="4"/>
        </w:numPr>
        <w:tabs>
          <w:tab w:val="left" w:pos="1263"/>
        </w:tabs>
        <w:autoSpaceDE w:val="0"/>
        <w:autoSpaceDN w:val="0"/>
        <w:spacing w:before="0"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乙方根据本单位相同岗位的报酬标准和丙方的工作量、工作</w:t>
      </w:r>
      <w:r>
        <w:rPr>
          <w:rFonts w:hint="eastAsia" w:ascii="仿宋" w:hAnsi="仿宋" w:eastAsia="仿宋" w:cs="仿宋"/>
          <w:color w:val="auto"/>
          <w:kern w:val="0"/>
          <w:sz w:val="30"/>
          <w:szCs w:val="22"/>
          <w:highlight w:val="none"/>
          <w:lang w:val="en-US" w:eastAsia="zh-CN" w:bidi="ar-SA"/>
        </w:rPr>
        <w:t>强度、工作时间等因素，给予丙方适当的实习报酬。丙方在实习岗位相对独立参与实际工作、初步具备实践岗位独立工作能力的，合理确定实习期间的报酬，并以货币形式按月及时、足额、直接支付</w:t>
      </w:r>
      <w:r>
        <w:rPr>
          <w:rFonts w:hint="eastAsia" w:ascii="仿宋" w:hAnsi="仿宋" w:eastAsia="仿宋" w:cs="仿宋"/>
          <w:color w:val="auto"/>
          <w:spacing w:val="-1"/>
          <w:kern w:val="0"/>
          <w:sz w:val="30"/>
          <w:szCs w:val="22"/>
          <w:highlight w:val="none"/>
          <w:lang w:val="en-US" w:eastAsia="zh-CN" w:bidi="ar-SA"/>
        </w:rPr>
        <w:t>给丙方，支付周期不得超过</w:t>
      </w:r>
      <w:r>
        <w:rPr>
          <w:rFonts w:hint="eastAsia" w:ascii="仿宋" w:hAnsi="仿宋" w:eastAsia="仿宋" w:cs="仿宋"/>
          <w:color w:val="auto"/>
          <w:kern w:val="0"/>
          <w:sz w:val="30"/>
          <w:szCs w:val="22"/>
          <w:highlight w:val="none"/>
          <w:lang w:val="en-US" w:eastAsia="zh-CN" w:bidi="ar-SA"/>
        </w:rPr>
        <w:t>1</w:t>
      </w:r>
      <w:r>
        <w:rPr>
          <w:rFonts w:hint="eastAsia" w:ascii="仿宋" w:hAnsi="仿宋" w:eastAsia="仿宋" w:cs="仿宋"/>
          <w:color w:val="auto"/>
          <w:spacing w:val="-3"/>
          <w:kern w:val="0"/>
          <w:sz w:val="30"/>
          <w:szCs w:val="22"/>
          <w:highlight w:val="none"/>
          <w:lang w:val="en-US" w:eastAsia="zh-CN" w:bidi="ar-SA"/>
        </w:rPr>
        <w:t>个月，不得以物品或代金券等代替货</w:t>
      </w:r>
    </w:p>
    <w:p w14:paraId="515C7FCF">
      <w:pPr>
        <w:autoSpaceDE w:val="0"/>
        <w:autoSpaceDN w:val="0"/>
        <w:spacing w:before="0" w:after="0" w:line="316" w:lineRule="auto"/>
        <w:ind w:left="211" w:right="407" w:firstLine="0"/>
        <w:jc w:val="both"/>
        <w:rPr>
          <w:rFonts w:hint="eastAsia" w:ascii="仿宋" w:hAnsi="仿宋" w:eastAsia="仿宋" w:cs="仿宋"/>
          <w:color w:val="auto"/>
          <w:kern w:val="0"/>
          <w:sz w:val="30"/>
          <w:highlight w:val="none"/>
        </w:rPr>
      </w:pPr>
      <w:r>
        <w:rPr>
          <w:rFonts w:hint="eastAsia" w:ascii="仿宋" w:hAnsi="仿宋" w:eastAsia="仿宋" w:cs="仿宋"/>
          <w:color w:val="auto"/>
          <w:spacing w:val="-1"/>
          <w:kern w:val="0"/>
          <w:sz w:val="30"/>
          <w:highlight w:val="none"/>
        </w:rPr>
        <w:t>币支付或经过其他方转发。不满</w:t>
      </w:r>
      <w:r>
        <w:rPr>
          <w:rFonts w:hint="eastAsia" w:ascii="仿宋" w:hAnsi="仿宋" w:eastAsia="仿宋" w:cs="仿宋"/>
          <w:color w:val="auto"/>
          <w:kern w:val="0"/>
          <w:sz w:val="30"/>
          <w:highlight w:val="none"/>
        </w:rPr>
        <w:t>1</w:t>
      </w:r>
      <w:r>
        <w:rPr>
          <w:rFonts w:hint="eastAsia" w:ascii="仿宋" w:hAnsi="仿宋" w:eastAsia="仿宋" w:cs="仿宋"/>
          <w:color w:val="auto"/>
          <w:spacing w:val="-3"/>
          <w:kern w:val="0"/>
          <w:sz w:val="30"/>
          <w:highlight w:val="none"/>
        </w:rPr>
        <w:t>个月的按实际岗位实习天数乘以</w:t>
      </w:r>
      <w:r>
        <w:rPr>
          <w:rFonts w:hint="eastAsia" w:ascii="仿宋" w:hAnsi="仿宋" w:eastAsia="仿宋" w:cs="仿宋"/>
          <w:color w:val="auto"/>
          <w:kern w:val="0"/>
          <w:sz w:val="30"/>
          <w:highlight w:val="none"/>
        </w:rPr>
        <w:t>日均报酬标准计发。</w:t>
      </w:r>
    </w:p>
    <w:p w14:paraId="07C271A6">
      <w:pPr>
        <w:widowControl w:val="0"/>
        <w:numPr>
          <w:ilvl w:val="1"/>
          <w:numId w:val="4"/>
        </w:numPr>
        <w:tabs>
          <w:tab w:val="left" w:pos="1263"/>
        </w:tabs>
        <w:autoSpaceDE w:val="0"/>
        <w:autoSpaceDN w:val="0"/>
        <w:spacing w:before="0" w:after="0" w:line="384" w:lineRule="exact"/>
        <w:ind w:left="1262" w:right="0" w:hanging="4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在实习结束时根据实习情况对丙方作出实习考核鉴定。</w:t>
      </w:r>
    </w:p>
    <w:p w14:paraId="1F269772">
      <w:pPr>
        <w:autoSpaceDE w:val="0"/>
        <w:autoSpaceDN w:val="0"/>
        <w:spacing w:before="117" w:after="0" w:line="240" w:lineRule="auto"/>
        <w:ind w:left="811"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四、丙方权利与义务</w:t>
      </w:r>
    </w:p>
    <w:p w14:paraId="50FA5964">
      <w:pPr>
        <w:widowControl w:val="0"/>
        <w:numPr>
          <w:ilvl w:val="0"/>
          <w:numId w:val="7"/>
        </w:numPr>
        <w:tabs>
          <w:tab w:val="left" w:pos="1118"/>
        </w:tabs>
        <w:autoSpaceDE w:val="0"/>
        <w:autoSpaceDN w:val="0"/>
        <w:spacing w:before="122"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14:paraId="6F0365C3">
      <w:pPr>
        <w:widowControl w:val="0"/>
        <w:numPr>
          <w:ilvl w:val="0"/>
          <w:numId w:val="7"/>
        </w:numPr>
        <w:tabs>
          <w:tab w:val="left" w:pos="1118"/>
        </w:tabs>
        <w:autoSpaceDE w:val="0"/>
        <w:autoSpaceDN w:val="0"/>
        <w:spacing w:before="0" w:after="0" w:line="316" w:lineRule="auto"/>
        <w:ind w:left="211" w:right="403"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遵守甲乙双方的实习要求、规章制度、实习纪律及实习三方协议，认真实习，完成实习方案规定的实习任务，撰写实习周报，</w:t>
      </w:r>
    </w:p>
    <w:p w14:paraId="4F9D69AC">
      <w:pPr>
        <w:spacing w:after="0" w:line="316" w:lineRule="auto"/>
        <w:jc w:val="left"/>
        <w:rPr>
          <w:rFonts w:hint="eastAsia" w:ascii="仿宋" w:hAnsi="仿宋" w:eastAsia="仿宋" w:cs="仿宋"/>
          <w:color w:val="auto"/>
          <w:sz w:val="30"/>
          <w:highlight w:val="none"/>
        </w:rPr>
        <w:sectPr>
          <w:pgSz w:w="11910" w:h="16840"/>
          <w:pgMar w:top="1380" w:right="1120" w:bottom="1660" w:left="1320" w:header="0" w:footer="1470" w:gutter="0"/>
          <w:pgBorders>
            <w:top w:val="none" w:sz="0" w:space="0"/>
            <w:left w:val="none" w:sz="0" w:space="0"/>
            <w:bottom w:val="none" w:sz="0" w:space="0"/>
            <w:right w:val="none" w:sz="0" w:space="0"/>
          </w:pgBorders>
          <w:pgNumType w:fmt="decimal"/>
          <w:cols w:space="720" w:num="1"/>
        </w:sectPr>
      </w:pPr>
    </w:p>
    <w:p w14:paraId="0A85D6FC">
      <w:pPr>
        <w:autoSpaceDE w:val="0"/>
        <w:autoSpaceDN w:val="0"/>
        <w:spacing w:before="39" w:after="0" w:line="316" w:lineRule="auto"/>
        <w:ind w:left="211" w:right="403"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并在实习结束时提交实习报告；不得擅自离岗、消极怠工、无故拒绝实习，不得擅自离开实习单位。</w:t>
      </w:r>
    </w:p>
    <w:p w14:paraId="19435EE1">
      <w:pPr>
        <w:widowControl w:val="0"/>
        <w:numPr>
          <w:ilvl w:val="0"/>
          <w:numId w:val="7"/>
        </w:numPr>
        <w:tabs>
          <w:tab w:val="left" w:pos="1118"/>
        </w:tabs>
        <w:autoSpaceDE w:val="0"/>
        <w:autoSpaceDN w:val="0"/>
        <w:spacing w:before="0" w:after="0" w:line="316" w:lineRule="auto"/>
        <w:ind w:left="211" w:right="40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若违反规章制度、实习纪律以及实习三方协议，应接受相应的纪律处分；给乙方造成财产损失的，依法承担相应责任。</w:t>
      </w:r>
    </w:p>
    <w:p w14:paraId="2BEF650B">
      <w:pPr>
        <w:widowControl w:val="0"/>
        <w:numPr>
          <w:ilvl w:val="0"/>
          <w:numId w:val="7"/>
        </w:numPr>
        <w:tabs>
          <w:tab w:val="left" w:pos="1118"/>
        </w:tabs>
        <w:autoSpaceDE w:val="0"/>
        <w:autoSpaceDN w:val="0"/>
        <w:spacing w:before="0" w:after="0" w:line="316" w:lineRule="auto"/>
        <w:ind w:left="211" w:right="407"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在签订本协议时，丙方应将实习情况告知法定监护人（或家长</w:t>
      </w:r>
      <w:r>
        <w:rPr>
          <w:rFonts w:hint="eastAsia" w:ascii="仿宋" w:hAnsi="仿宋" w:eastAsia="仿宋" w:cs="仿宋"/>
          <w:color w:val="auto"/>
          <w:spacing w:val="-150"/>
          <w:kern w:val="0"/>
          <w:sz w:val="30"/>
          <w:szCs w:val="22"/>
          <w:highlight w:val="none"/>
          <w:lang w:val="en-US" w:eastAsia="zh-CN" w:bidi="ar-SA"/>
        </w:rPr>
        <w:t>）</w:t>
      </w:r>
      <w:r>
        <w:rPr>
          <w:rFonts w:hint="eastAsia" w:ascii="仿宋" w:hAnsi="仿宋" w:eastAsia="仿宋" w:cs="仿宋"/>
          <w:color w:val="auto"/>
          <w:spacing w:val="-3"/>
          <w:kern w:val="0"/>
          <w:sz w:val="30"/>
          <w:szCs w:val="22"/>
          <w:highlight w:val="none"/>
          <w:lang w:val="en-US" w:eastAsia="zh-CN" w:bidi="ar-SA"/>
        </w:rPr>
        <w:t>，并取得法定监护人</w:t>
      </w:r>
      <w:r>
        <w:rPr>
          <w:rFonts w:hint="eastAsia" w:ascii="仿宋" w:hAnsi="仿宋" w:eastAsia="仿宋" w:cs="仿宋"/>
          <w:color w:val="auto"/>
          <w:kern w:val="0"/>
          <w:sz w:val="30"/>
          <w:szCs w:val="22"/>
          <w:highlight w:val="none"/>
          <w:lang w:val="en-US" w:eastAsia="zh-CN" w:bidi="ar-SA"/>
        </w:rPr>
        <w:t>（或家长</w:t>
      </w:r>
      <w:r>
        <w:rPr>
          <w:rFonts w:hint="eastAsia" w:ascii="仿宋" w:hAnsi="仿宋" w:eastAsia="仿宋" w:cs="仿宋"/>
          <w:color w:val="auto"/>
          <w:spacing w:val="-3"/>
          <w:kern w:val="0"/>
          <w:sz w:val="30"/>
          <w:szCs w:val="22"/>
          <w:highlight w:val="none"/>
          <w:lang w:val="en-US" w:eastAsia="zh-CN" w:bidi="ar-SA"/>
        </w:rPr>
        <w:t>）</w:t>
      </w:r>
      <w:r>
        <w:rPr>
          <w:rFonts w:hint="eastAsia" w:ascii="仿宋" w:hAnsi="仿宋" w:eastAsia="仿宋" w:cs="仿宋"/>
          <w:color w:val="auto"/>
          <w:spacing w:val="-2"/>
          <w:kern w:val="0"/>
          <w:sz w:val="30"/>
          <w:szCs w:val="22"/>
          <w:highlight w:val="none"/>
          <w:lang w:val="en-US" w:eastAsia="zh-CN" w:bidi="ar-SA"/>
        </w:rPr>
        <w:t>签字的知情同意书作为本协议的</w:t>
      </w:r>
      <w:r>
        <w:rPr>
          <w:rFonts w:hint="eastAsia" w:ascii="仿宋" w:hAnsi="仿宋" w:eastAsia="仿宋" w:cs="仿宋"/>
          <w:color w:val="auto"/>
          <w:kern w:val="0"/>
          <w:sz w:val="30"/>
          <w:szCs w:val="22"/>
          <w:highlight w:val="none"/>
          <w:lang w:val="en-US" w:eastAsia="zh-CN" w:bidi="ar-SA"/>
        </w:rPr>
        <w:t>附件。</w:t>
      </w:r>
    </w:p>
    <w:p w14:paraId="07AA0038">
      <w:pPr>
        <w:widowControl w:val="0"/>
        <w:numPr>
          <w:ilvl w:val="0"/>
          <w:numId w:val="7"/>
        </w:numPr>
        <w:tabs>
          <w:tab w:val="left" w:pos="1118"/>
        </w:tabs>
        <w:autoSpaceDE w:val="0"/>
        <w:autoSpaceDN w:val="0"/>
        <w:spacing w:before="0" w:after="0" w:line="316" w:lineRule="auto"/>
        <w:ind w:left="211" w:right="258"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如不在统一安排的宿舍住宿，须向甲乙双方提出书面申请，</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spacing w:val="-1"/>
          <w:kern w:val="0"/>
          <w:sz w:val="30"/>
          <w:szCs w:val="22"/>
          <w:highlight w:val="none"/>
          <w:lang w:val="en-US" w:eastAsia="zh-CN" w:bidi="ar-SA"/>
        </w:rPr>
        <w:t>经丙方法定监护人</w:t>
      </w:r>
      <w:r>
        <w:rPr>
          <w:rFonts w:hint="eastAsia" w:ascii="仿宋" w:hAnsi="仿宋" w:eastAsia="仿宋" w:cs="仿宋"/>
          <w:color w:val="auto"/>
          <w:kern w:val="0"/>
          <w:sz w:val="30"/>
          <w:szCs w:val="22"/>
          <w:highlight w:val="none"/>
          <w:lang w:val="en-US" w:eastAsia="zh-CN" w:bidi="ar-SA"/>
        </w:rPr>
        <w:t>（或家长）签字同意，甲乙双方备案后方可办理。</w:t>
      </w:r>
    </w:p>
    <w:p w14:paraId="08C395FB">
      <w:pPr>
        <w:widowControl w:val="0"/>
        <w:numPr>
          <w:ilvl w:val="0"/>
          <w:numId w:val="7"/>
        </w:numPr>
        <w:tabs>
          <w:tab w:val="left" w:pos="1118"/>
        </w:tabs>
        <w:autoSpaceDE w:val="0"/>
        <w:autoSpaceDN w:val="0"/>
        <w:spacing w:before="0"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实习期间，丙方因特殊情况确需中途离开或终止实习的，应提前七日向甲乙双方提出申请，并提供法定监护人（或家长）书面同意材料，经甲乙双方同意，并办妥离岗相关手续后方可离开。</w:t>
      </w:r>
    </w:p>
    <w:p w14:paraId="70CE9103">
      <w:pPr>
        <w:widowControl w:val="0"/>
        <w:numPr>
          <w:ilvl w:val="0"/>
          <w:numId w:val="7"/>
        </w:numPr>
        <w:tabs>
          <w:tab w:val="left" w:pos="1118"/>
        </w:tabs>
        <w:autoSpaceDE w:val="0"/>
        <w:autoSpaceDN w:val="0"/>
        <w:spacing w:before="0"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6BA90094">
      <w:pPr>
        <w:widowControl w:val="0"/>
        <w:numPr>
          <w:ilvl w:val="0"/>
          <w:numId w:val="7"/>
        </w:numPr>
        <w:tabs>
          <w:tab w:val="left" w:pos="1118"/>
        </w:tabs>
        <w:autoSpaceDE w:val="0"/>
        <w:autoSpaceDN w:val="0"/>
        <w:spacing w:before="0"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个人权益受到侵犯时，应及时向甲乙双方投诉。丙方认为乙方安排的工作内容违反法律或相关规定的，应立即告知甲方，并由甲方协调处理。</w:t>
      </w:r>
    </w:p>
    <w:p w14:paraId="51C556ED">
      <w:pPr>
        <w:widowControl w:val="0"/>
        <w:numPr>
          <w:ilvl w:val="0"/>
          <w:numId w:val="7"/>
        </w:numPr>
        <w:tabs>
          <w:tab w:val="left" w:pos="1118"/>
        </w:tabs>
        <w:autoSpaceDE w:val="0"/>
        <w:autoSpaceDN w:val="0"/>
        <w:spacing w:before="0"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625724ED">
      <w:pPr>
        <w:autoSpaceDE w:val="0"/>
        <w:autoSpaceDN w:val="0"/>
        <w:spacing w:before="0" w:after="0" w:line="383" w:lineRule="exact"/>
        <w:ind w:left="811"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五、协议解除</w:t>
      </w:r>
    </w:p>
    <w:p w14:paraId="07E63EC0">
      <w:pPr>
        <w:widowControl w:val="0"/>
        <w:numPr>
          <w:ilvl w:val="0"/>
          <w:numId w:val="8"/>
        </w:numPr>
        <w:tabs>
          <w:tab w:val="left" w:pos="1118"/>
        </w:tabs>
        <w:autoSpaceDE w:val="0"/>
        <w:autoSpaceDN w:val="0"/>
        <w:spacing w:before="116" w:after="0" w:line="316" w:lineRule="auto"/>
        <w:ind w:left="211" w:right="40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经甲、乙、丙三方协商一致，可以解除协议，并以书面形式确认。</w:t>
      </w:r>
    </w:p>
    <w:p w14:paraId="7228C73E">
      <w:pPr>
        <w:widowControl w:val="0"/>
        <w:numPr>
          <w:ilvl w:val="0"/>
          <w:numId w:val="8"/>
        </w:numPr>
        <w:tabs>
          <w:tab w:val="left" w:pos="1113"/>
        </w:tabs>
        <w:autoSpaceDE w:val="0"/>
        <w:autoSpaceDN w:val="0"/>
        <w:spacing w:before="0" w:after="0" w:line="384" w:lineRule="exact"/>
        <w:ind w:left="1112" w:right="0" w:hanging="30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有以下情形之一的，可以解除本协议：</w:t>
      </w:r>
    </w:p>
    <w:p w14:paraId="334845A6">
      <w:pPr>
        <w:spacing w:after="0" w:line="384" w:lineRule="exact"/>
        <w:jc w:val="left"/>
        <w:rPr>
          <w:rFonts w:hint="eastAsia" w:ascii="仿宋" w:hAnsi="仿宋" w:eastAsia="仿宋" w:cs="仿宋"/>
          <w:color w:val="auto"/>
          <w:sz w:val="30"/>
          <w:highlight w:val="none"/>
        </w:rPr>
        <w:sectPr>
          <w:pgSz w:w="11910" w:h="16840"/>
          <w:pgMar w:top="1380" w:right="1120" w:bottom="1660" w:left="1320" w:header="0" w:footer="1470" w:gutter="0"/>
          <w:pgBorders>
            <w:top w:val="none" w:sz="0" w:space="0"/>
            <w:left w:val="none" w:sz="0" w:space="0"/>
            <w:bottom w:val="none" w:sz="0" w:space="0"/>
            <w:right w:val="none" w:sz="0" w:space="0"/>
          </w:pgBorders>
          <w:pgNumType w:fmt="decimal"/>
          <w:cols w:space="720" w:num="1"/>
        </w:sectPr>
      </w:pPr>
    </w:p>
    <w:p w14:paraId="0AA415A0">
      <w:pPr>
        <w:widowControl w:val="0"/>
        <w:numPr>
          <w:ilvl w:val="0"/>
          <w:numId w:val="9"/>
        </w:numPr>
        <w:tabs>
          <w:tab w:val="left" w:pos="1563"/>
        </w:tabs>
        <w:autoSpaceDE w:val="0"/>
        <w:autoSpaceDN w:val="0"/>
        <w:spacing w:before="39" w:after="0" w:line="240" w:lineRule="auto"/>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因不可抗力致使协议不能履行；</w:t>
      </w:r>
    </w:p>
    <w:p w14:paraId="51D98EDD">
      <w:pPr>
        <w:widowControl w:val="0"/>
        <w:numPr>
          <w:ilvl w:val="0"/>
          <w:numId w:val="9"/>
        </w:numPr>
        <w:tabs>
          <w:tab w:val="left" w:pos="1563"/>
        </w:tabs>
        <w:autoSpaceDE w:val="0"/>
        <w:autoSpaceDN w:val="0"/>
        <w:spacing w:before="122" w:after="0" w:line="316" w:lineRule="auto"/>
        <w:ind w:left="211" w:right="25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6"/>
          <w:kern w:val="0"/>
          <w:sz w:val="30"/>
          <w:szCs w:val="22"/>
          <w:highlight w:val="none"/>
          <w:lang w:val="en-US" w:eastAsia="zh-CN" w:bidi="ar-SA"/>
        </w:rPr>
        <w:t>甲方因教学计划发生重大调整，确实无法开展岗位实习的</w:t>
      </w:r>
      <w:r>
        <w:rPr>
          <w:rFonts w:hint="eastAsia" w:ascii="仿宋" w:hAnsi="仿宋" w:eastAsia="仿宋" w:cs="仿宋"/>
          <w:color w:val="auto"/>
          <w:kern w:val="0"/>
          <w:sz w:val="30"/>
          <w:szCs w:val="22"/>
          <w:highlight w:val="none"/>
          <w:lang w:val="en-US" w:eastAsia="zh-CN" w:bidi="ar-SA"/>
        </w:rPr>
        <w:t>，至少提前十个工作日以书面形式向乙方提出终止实习要求，并通</w:t>
      </w:r>
      <w:r>
        <w:rPr>
          <w:rFonts w:hint="eastAsia" w:ascii="仿宋" w:hAnsi="仿宋" w:eastAsia="仿宋" w:cs="仿宋"/>
          <w:color w:val="auto"/>
          <w:spacing w:val="1"/>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知丙方；</w:t>
      </w:r>
    </w:p>
    <w:p w14:paraId="192A1573">
      <w:pPr>
        <w:widowControl w:val="0"/>
        <w:numPr>
          <w:ilvl w:val="0"/>
          <w:numId w:val="9"/>
        </w:numPr>
        <w:tabs>
          <w:tab w:val="left" w:pos="1563"/>
        </w:tabs>
        <w:autoSpaceDE w:val="0"/>
        <w:autoSpaceDN w:val="0"/>
        <w:spacing w:before="0"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乙方遇重大生产调整，确实无法继续接受丙方实习的，至</w:t>
      </w:r>
      <w:r>
        <w:rPr>
          <w:rFonts w:hint="eastAsia" w:ascii="仿宋" w:hAnsi="仿宋" w:eastAsia="仿宋" w:cs="仿宋"/>
          <w:color w:val="auto"/>
          <w:kern w:val="0"/>
          <w:sz w:val="30"/>
          <w:szCs w:val="22"/>
          <w:highlight w:val="none"/>
          <w:lang w:val="en-US" w:eastAsia="zh-CN" w:bidi="ar-SA"/>
        </w:rPr>
        <w:t>少提前十个工作日以书面形式向甲方提出终止实习要求，并通知丙方；</w:t>
      </w:r>
    </w:p>
    <w:p w14:paraId="230F2186">
      <w:pPr>
        <w:widowControl w:val="0"/>
        <w:numPr>
          <w:ilvl w:val="0"/>
          <w:numId w:val="9"/>
        </w:numPr>
        <w:tabs>
          <w:tab w:val="left" w:pos="1563"/>
        </w:tabs>
        <w:autoSpaceDE w:val="0"/>
        <w:autoSpaceDN w:val="0"/>
        <w:spacing w:before="0" w:after="0" w:line="383" w:lineRule="exact"/>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法律法规及有关政策规定的其他可以解除协议的情形的。</w:t>
      </w:r>
    </w:p>
    <w:p w14:paraId="68CA7500">
      <w:pPr>
        <w:widowControl w:val="0"/>
        <w:numPr>
          <w:ilvl w:val="0"/>
          <w:numId w:val="8"/>
        </w:numPr>
        <w:tabs>
          <w:tab w:val="left" w:pos="1118"/>
        </w:tabs>
        <w:autoSpaceDE w:val="0"/>
        <w:autoSpaceDN w:val="0"/>
        <w:spacing w:before="123" w:after="0" w:line="316" w:lineRule="auto"/>
        <w:ind w:left="211" w:right="40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有以下情形之一的，无过错的一方有权解除协议，并及时以书面形式通知其他两方：</w:t>
      </w:r>
    </w:p>
    <w:p w14:paraId="309FD2C9">
      <w:pPr>
        <w:widowControl w:val="0"/>
        <w:numPr>
          <w:ilvl w:val="0"/>
          <w:numId w:val="10"/>
        </w:numPr>
        <w:tabs>
          <w:tab w:val="left" w:pos="1563"/>
        </w:tabs>
        <w:autoSpaceDE w:val="0"/>
        <w:autoSpaceDN w:val="0"/>
        <w:spacing w:before="0" w:after="0" w:line="316" w:lineRule="auto"/>
        <w:ind w:left="211" w:right="408"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甲方未履行对实习工作和丙方的管理职责，影响乙方正常</w:t>
      </w:r>
      <w:r>
        <w:rPr>
          <w:rFonts w:hint="eastAsia" w:ascii="仿宋" w:hAnsi="仿宋" w:eastAsia="仿宋" w:cs="仿宋"/>
          <w:color w:val="auto"/>
          <w:kern w:val="0"/>
          <w:sz w:val="30"/>
          <w:szCs w:val="22"/>
          <w:highlight w:val="none"/>
          <w:lang w:val="en-US" w:eastAsia="zh-CN" w:bidi="ar-SA"/>
        </w:rPr>
        <w:t>生产经营的，经协商未达成一致的；</w:t>
      </w:r>
    </w:p>
    <w:p w14:paraId="44E25325">
      <w:pPr>
        <w:widowControl w:val="0"/>
        <w:numPr>
          <w:ilvl w:val="0"/>
          <w:numId w:val="10"/>
        </w:numPr>
        <w:tabs>
          <w:tab w:val="left" w:pos="1563"/>
        </w:tabs>
        <w:autoSpaceDE w:val="0"/>
        <w:autoSpaceDN w:val="0"/>
        <w:spacing w:before="0" w:after="0" w:line="316" w:lineRule="auto"/>
        <w:ind w:left="211" w:right="408"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乙方未履行协议约定的实习岗位、报酬、劳动时间等条件</w:t>
      </w:r>
      <w:r>
        <w:rPr>
          <w:rFonts w:hint="eastAsia" w:ascii="仿宋" w:hAnsi="仿宋" w:eastAsia="仿宋" w:cs="仿宋"/>
          <w:color w:val="auto"/>
          <w:kern w:val="0"/>
          <w:sz w:val="30"/>
          <w:szCs w:val="22"/>
          <w:highlight w:val="none"/>
          <w:lang w:val="en-US" w:eastAsia="zh-CN" w:bidi="ar-SA"/>
        </w:rPr>
        <w:t>和管理职责的，经协商未达成一致的；</w:t>
      </w:r>
    </w:p>
    <w:p w14:paraId="21705979">
      <w:pPr>
        <w:widowControl w:val="0"/>
        <w:numPr>
          <w:ilvl w:val="0"/>
          <w:numId w:val="10"/>
        </w:numPr>
        <w:tabs>
          <w:tab w:val="left" w:pos="1563"/>
        </w:tabs>
        <w:autoSpaceDE w:val="0"/>
        <w:autoSpaceDN w:val="0"/>
        <w:spacing w:before="0" w:after="0" w:line="316" w:lineRule="auto"/>
        <w:ind w:left="211" w:right="408"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丙方严重违反乙方规章制度，或丙方严重失职，给乙方造</w:t>
      </w:r>
      <w:r>
        <w:rPr>
          <w:rFonts w:hint="eastAsia" w:ascii="仿宋" w:hAnsi="仿宋" w:eastAsia="仿宋" w:cs="仿宋"/>
          <w:color w:val="auto"/>
          <w:kern w:val="0"/>
          <w:sz w:val="30"/>
          <w:szCs w:val="22"/>
          <w:highlight w:val="none"/>
          <w:lang w:val="en-US" w:eastAsia="zh-CN" w:bidi="ar-SA"/>
        </w:rPr>
        <w:t>成人员伤亡、设备重大损坏以及其他重大损害的；</w:t>
      </w:r>
    </w:p>
    <w:p w14:paraId="4675DE77">
      <w:pPr>
        <w:widowControl w:val="0"/>
        <w:numPr>
          <w:ilvl w:val="0"/>
          <w:numId w:val="10"/>
        </w:numPr>
        <w:tabs>
          <w:tab w:val="left" w:pos="1563"/>
        </w:tabs>
        <w:autoSpaceDE w:val="0"/>
        <w:autoSpaceDN w:val="0"/>
        <w:spacing w:before="0" w:after="0" w:line="384" w:lineRule="exact"/>
        <w:ind w:left="1562" w:right="0" w:hanging="75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法律法规作出的相关禁止性规定的情形的。</w:t>
      </w:r>
    </w:p>
    <w:p w14:paraId="5C0407FD">
      <w:pPr>
        <w:autoSpaceDE w:val="0"/>
        <w:autoSpaceDN w:val="0"/>
        <w:spacing w:before="120" w:after="0" w:line="240" w:lineRule="auto"/>
        <w:ind w:left="811"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六、附则</w:t>
      </w:r>
    </w:p>
    <w:p w14:paraId="77199D7F">
      <w:pPr>
        <w:widowControl w:val="0"/>
        <w:numPr>
          <w:ilvl w:val="0"/>
          <w:numId w:val="11"/>
        </w:numPr>
        <w:tabs>
          <w:tab w:val="left" w:pos="1116"/>
          <w:tab w:val="left" w:pos="3106"/>
          <w:tab w:val="left" w:pos="6927"/>
        </w:tabs>
        <w:autoSpaceDE w:val="0"/>
        <w:autoSpaceDN w:val="0"/>
        <w:spacing w:before="123" w:after="0" w:line="316" w:lineRule="auto"/>
        <w:ind w:left="211" w:right="401"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本协议一式</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份，甲、乙、丙三方各执</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份，具有同等法律效力。</w:t>
      </w:r>
    </w:p>
    <w:p w14:paraId="5B6D9B00">
      <w:pPr>
        <w:widowControl w:val="0"/>
        <w:numPr>
          <w:ilvl w:val="0"/>
          <w:numId w:val="11"/>
        </w:numPr>
        <w:tabs>
          <w:tab w:val="left" w:pos="1118"/>
        </w:tabs>
        <w:autoSpaceDE w:val="0"/>
        <w:autoSpaceDN w:val="0"/>
        <w:spacing w:before="0" w:after="0" w:line="316" w:lineRule="auto"/>
        <w:ind w:left="211" w:right="40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任何一方未经其他两方同意不可随意终止本协议，任何一方有违约行为，均须承担违约责任。</w:t>
      </w:r>
    </w:p>
    <w:p w14:paraId="7BC7212F">
      <w:pPr>
        <w:widowControl w:val="0"/>
        <w:numPr>
          <w:ilvl w:val="0"/>
          <w:numId w:val="11"/>
        </w:numPr>
        <w:tabs>
          <w:tab w:val="left" w:pos="1118"/>
        </w:tabs>
        <w:autoSpaceDE w:val="0"/>
        <w:autoSpaceDN w:val="0"/>
        <w:spacing w:before="0"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有关本协议的其他未尽事宜，由甲、乙、丙三方协商解决并签署书面文件予以确认。协商不成的，任何一方当事人有权向所在地人民法院提起诉讼。</w:t>
      </w:r>
    </w:p>
    <w:p w14:paraId="08C732DA">
      <w:pPr>
        <w:widowControl w:val="0"/>
        <w:numPr>
          <w:ilvl w:val="0"/>
          <w:numId w:val="11"/>
        </w:numPr>
        <w:tabs>
          <w:tab w:val="left" w:pos="1118"/>
        </w:tabs>
        <w:autoSpaceDE w:val="0"/>
        <w:autoSpaceDN w:val="0"/>
        <w:spacing w:before="0" w:after="0" w:line="316" w:lineRule="auto"/>
        <w:ind w:left="211" w:right="407" w:firstLine="60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本协议自签字（盖章）之日起生效，至约定实习期届满或丙方实习结束时终止。</w:t>
      </w:r>
    </w:p>
    <w:p w14:paraId="242ED93E">
      <w:pPr>
        <w:spacing w:after="0" w:line="316" w:lineRule="auto"/>
        <w:jc w:val="left"/>
        <w:rPr>
          <w:rFonts w:hint="eastAsia" w:ascii="仿宋" w:hAnsi="仿宋" w:eastAsia="仿宋" w:cs="仿宋"/>
          <w:color w:val="auto"/>
          <w:sz w:val="30"/>
          <w:highlight w:val="none"/>
        </w:rPr>
        <w:sectPr>
          <w:pgSz w:w="11910" w:h="16840"/>
          <w:pgMar w:top="1380" w:right="1120" w:bottom="1660" w:left="1320" w:header="0" w:footer="1470" w:gutter="0"/>
          <w:pgBorders>
            <w:top w:val="none" w:sz="0" w:space="0"/>
            <w:left w:val="none" w:sz="0" w:space="0"/>
            <w:bottom w:val="none" w:sz="0" w:space="0"/>
            <w:right w:val="none" w:sz="0" w:space="0"/>
          </w:pgBorders>
          <w:pgNumType w:fmt="decimal"/>
          <w:cols w:space="720" w:num="1"/>
        </w:sectPr>
      </w:pPr>
    </w:p>
    <w:p w14:paraId="7824A15E">
      <w:pPr>
        <w:widowControl w:val="0"/>
        <w:numPr>
          <w:ilvl w:val="0"/>
          <w:numId w:val="11"/>
        </w:numPr>
        <w:tabs>
          <w:tab w:val="left" w:pos="1118"/>
        </w:tabs>
        <w:autoSpaceDE w:val="0"/>
        <w:autoSpaceDN w:val="0"/>
        <w:spacing w:before="39"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甲、乙、丙任何一方通讯地址（联系方式）等与丙方实习相关的重大信息发生变更的应及时通知其他两方，否则，由此产生的一切不利后果自行承担；给其他两方造成损失的，应承担相应的法律责任。</w:t>
      </w:r>
    </w:p>
    <w:p w14:paraId="44E8B6C1">
      <w:pPr>
        <w:widowControl w:val="0"/>
        <w:numPr>
          <w:ilvl w:val="0"/>
          <w:numId w:val="11"/>
        </w:numPr>
        <w:tabs>
          <w:tab w:val="left" w:pos="1113"/>
        </w:tabs>
        <w:autoSpaceDE w:val="0"/>
        <w:autoSpaceDN w:val="0"/>
        <w:spacing w:before="0"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本协议条款中涉及《职业学校学生实习管理规定（2021</w:t>
      </w:r>
      <w:r>
        <w:rPr>
          <w:rFonts w:hint="eastAsia" w:ascii="仿宋" w:hAnsi="仿宋" w:eastAsia="仿宋" w:cs="仿宋"/>
          <w:color w:val="auto"/>
          <w:spacing w:val="-7"/>
          <w:kern w:val="0"/>
          <w:sz w:val="30"/>
          <w:szCs w:val="22"/>
          <w:highlight w:val="none"/>
          <w:lang w:val="en-US" w:eastAsia="zh-CN" w:bidi="ar-SA"/>
        </w:rPr>
        <w:t>年修</w:t>
      </w:r>
      <w:r>
        <w:rPr>
          <w:rFonts w:hint="eastAsia" w:ascii="仿宋" w:hAnsi="仿宋" w:eastAsia="仿宋" w:cs="仿宋"/>
          <w:color w:val="auto"/>
          <w:spacing w:val="-1"/>
          <w:kern w:val="0"/>
          <w:sz w:val="30"/>
          <w:szCs w:val="22"/>
          <w:highlight w:val="none"/>
          <w:lang w:val="en-US" w:eastAsia="zh-CN" w:bidi="ar-SA"/>
        </w:rPr>
        <w:t>订</w:t>
      </w:r>
      <w:r>
        <w:rPr>
          <w:rFonts w:hint="eastAsia" w:ascii="仿宋" w:hAnsi="仿宋" w:eastAsia="仿宋" w:cs="仿宋"/>
          <w:color w:val="auto"/>
          <w:spacing w:val="-150"/>
          <w:kern w:val="0"/>
          <w:sz w:val="30"/>
          <w:szCs w:val="22"/>
          <w:highlight w:val="none"/>
          <w:lang w:val="en-US" w:eastAsia="zh-CN" w:bidi="ar-SA"/>
        </w:rPr>
        <w:t>）</w:t>
      </w:r>
      <w:r>
        <w:rPr>
          <w:rFonts w:hint="eastAsia" w:ascii="仿宋" w:hAnsi="仿宋" w:eastAsia="仿宋" w:cs="仿宋"/>
          <w:color w:val="auto"/>
          <w:spacing w:val="-1"/>
          <w:kern w:val="0"/>
          <w:sz w:val="30"/>
          <w:szCs w:val="22"/>
          <w:highlight w:val="none"/>
          <w:lang w:val="en-US" w:eastAsia="zh-CN" w:bidi="ar-SA"/>
        </w:rPr>
        <w:t>》中规定的原则上“不得”的，如实习因特殊要求存在不履行的</w:t>
      </w:r>
      <w:r>
        <w:rPr>
          <w:rFonts w:hint="eastAsia" w:ascii="仿宋" w:hAnsi="仿宋" w:eastAsia="仿宋" w:cs="仿宋"/>
          <w:color w:val="auto"/>
          <w:kern w:val="0"/>
          <w:sz w:val="30"/>
          <w:szCs w:val="22"/>
          <w:highlight w:val="none"/>
          <w:lang w:val="en-US" w:eastAsia="zh-CN" w:bidi="ar-SA"/>
        </w:rPr>
        <w:t>可能，甲、乙、丙三方需事先协商一致、签订同意书，并报上级主管部门备案同意后，在不违反法律规定的条件下，方可实施，不视为违约。</w:t>
      </w:r>
    </w:p>
    <w:p w14:paraId="5FE1A7DC">
      <w:pPr>
        <w:widowControl w:val="0"/>
        <w:numPr>
          <w:ilvl w:val="0"/>
          <w:numId w:val="11"/>
        </w:numPr>
        <w:tabs>
          <w:tab w:val="left" w:pos="1118"/>
        </w:tabs>
        <w:autoSpaceDE w:val="0"/>
        <w:autoSpaceDN w:val="0"/>
        <w:spacing w:before="0" w:after="0" w:line="316" w:lineRule="auto"/>
        <w:ind w:left="211" w:right="403" w:firstLine="600"/>
        <w:jc w:val="both"/>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如丙方集体签订协议，需由丙方代表签字，其他所有丙方需签订相应委托书，并作为本协议的附件。丙方代表在签字前，应将协议文本内容提前告知每一位参加岗位实习的学生（丙方）及其法</w:t>
      </w:r>
      <w:r>
        <w:rPr>
          <w:rFonts w:hint="eastAsia" w:ascii="仿宋" w:hAnsi="仿宋" w:eastAsia="仿宋" w:cs="仿宋"/>
          <w:color w:val="auto"/>
          <w:spacing w:val="-1"/>
          <w:kern w:val="0"/>
          <w:sz w:val="30"/>
          <w:szCs w:val="22"/>
          <w:highlight w:val="none"/>
          <w:lang w:val="en-US" w:eastAsia="zh-CN" w:bidi="ar-SA"/>
        </w:rPr>
        <w:t>定监护人</w:t>
      </w:r>
      <w:r>
        <w:rPr>
          <w:rFonts w:hint="eastAsia" w:ascii="仿宋" w:hAnsi="仿宋" w:eastAsia="仿宋" w:cs="仿宋"/>
          <w:color w:val="auto"/>
          <w:kern w:val="0"/>
          <w:sz w:val="30"/>
          <w:szCs w:val="22"/>
          <w:highlight w:val="none"/>
          <w:lang w:val="en-US" w:eastAsia="zh-CN" w:bidi="ar-SA"/>
        </w:rPr>
        <w:t>（或家长</w:t>
      </w:r>
      <w:r>
        <w:rPr>
          <w:rFonts w:hint="eastAsia" w:ascii="仿宋" w:hAnsi="仿宋" w:eastAsia="仿宋" w:cs="仿宋"/>
          <w:color w:val="auto"/>
          <w:spacing w:val="-150"/>
          <w:kern w:val="0"/>
          <w:sz w:val="30"/>
          <w:szCs w:val="22"/>
          <w:highlight w:val="none"/>
          <w:lang w:val="en-US" w:eastAsia="zh-CN" w:bidi="ar-SA"/>
        </w:rPr>
        <w:t>）</w:t>
      </w:r>
      <w:r>
        <w:rPr>
          <w:rFonts w:hint="eastAsia" w:ascii="仿宋" w:hAnsi="仿宋" w:eastAsia="仿宋" w:cs="仿宋"/>
          <w:color w:val="auto"/>
          <w:spacing w:val="-2"/>
          <w:kern w:val="0"/>
          <w:sz w:val="30"/>
          <w:szCs w:val="22"/>
          <w:highlight w:val="none"/>
          <w:lang w:val="en-US" w:eastAsia="zh-CN" w:bidi="ar-SA"/>
        </w:rPr>
        <w:t>，并在签署后将协议副本交每一位参加岗位实习</w:t>
      </w:r>
      <w:r>
        <w:rPr>
          <w:rFonts w:hint="eastAsia" w:ascii="仿宋" w:hAnsi="仿宋" w:eastAsia="仿宋" w:cs="仿宋"/>
          <w:color w:val="auto"/>
          <w:kern w:val="0"/>
          <w:sz w:val="30"/>
          <w:szCs w:val="22"/>
          <w:highlight w:val="none"/>
          <w:lang w:val="en-US" w:eastAsia="zh-CN" w:bidi="ar-SA"/>
        </w:rPr>
        <w:t>的学生（丙方</w:t>
      </w:r>
      <w:r>
        <w:rPr>
          <w:rFonts w:hint="eastAsia" w:ascii="仿宋" w:hAnsi="仿宋" w:eastAsia="仿宋" w:cs="仿宋"/>
          <w:color w:val="auto"/>
          <w:spacing w:val="-150"/>
          <w:kern w:val="0"/>
          <w:sz w:val="30"/>
          <w:szCs w:val="22"/>
          <w:highlight w:val="none"/>
          <w:lang w:val="en-US" w:eastAsia="zh-CN" w:bidi="ar-SA"/>
        </w:rPr>
        <w:t>）</w:t>
      </w:r>
      <w:r>
        <w:rPr>
          <w:rFonts w:hint="eastAsia" w:ascii="仿宋" w:hAnsi="仿宋" w:eastAsia="仿宋" w:cs="仿宋"/>
          <w:color w:val="auto"/>
          <w:kern w:val="0"/>
          <w:sz w:val="30"/>
          <w:szCs w:val="22"/>
          <w:highlight w:val="none"/>
          <w:lang w:val="en-US" w:eastAsia="zh-CN" w:bidi="ar-SA"/>
        </w:rPr>
        <w:t>。</w:t>
      </w:r>
    </w:p>
    <w:p w14:paraId="073898A2">
      <w:pPr>
        <w:widowControl w:val="0"/>
        <w:numPr>
          <w:ilvl w:val="0"/>
          <w:numId w:val="11"/>
        </w:numPr>
        <w:tabs>
          <w:tab w:val="left" w:pos="1252"/>
          <w:tab w:val="left" w:pos="8949"/>
        </w:tabs>
        <w:autoSpaceDE w:val="0"/>
        <w:autoSpaceDN w:val="0"/>
        <w:spacing w:before="0" w:after="0" w:line="383" w:lineRule="exact"/>
        <w:ind w:left="1251" w:right="0" w:hanging="441"/>
        <w:jc w:val="both"/>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w w:val="95"/>
          <w:kern w:val="0"/>
          <w:sz w:val="28"/>
          <w:szCs w:val="22"/>
          <w:highlight w:val="none"/>
          <w:lang w:val="en-US" w:eastAsia="zh-CN" w:bidi="ar-SA"/>
        </w:rPr>
        <w:t>其他事项：</w:t>
      </w:r>
      <w:r>
        <w:rPr>
          <w:rFonts w:hint="eastAsia" w:ascii="仿宋" w:hAnsi="仿宋" w:eastAsia="仿宋" w:cs="仿宋"/>
          <w:color w:val="auto"/>
          <w:w w:val="95"/>
          <w:kern w:val="0"/>
          <w:sz w:val="28"/>
          <w:szCs w:val="22"/>
          <w:highlight w:val="none"/>
          <w:u w:val="single"/>
          <w:lang w:val="en-US" w:eastAsia="zh-CN" w:bidi="ar-SA"/>
        </w:rPr>
        <w:t xml:space="preserve"> </w:t>
      </w:r>
      <w:r>
        <w:rPr>
          <w:rFonts w:hint="eastAsia" w:ascii="仿宋" w:hAnsi="仿宋" w:eastAsia="仿宋" w:cs="仿宋"/>
          <w:color w:val="auto"/>
          <w:kern w:val="0"/>
          <w:sz w:val="28"/>
          <w:szCs w:val="22"/>
          <w:highlight w:val="none"/>
          <w:u w:val="single"/>
          <w:lang w:val="en-US" w:eastAsia="zh-CN" w:bidi="ar-SA"/>
        </w:rPr>
        <w:tab/>
      </w:r>
    </w:p>
    <w:p w14:paraId="060BFC7A">
      <w:pPr>
        <w:widowControl w:val="0"/>
        <w:autoSpaceDE w:val="0"/>
        <w:autoSpaceDN w:val="0"/>
        <w:spacing w:before="0" w:after="0" w:line="240" w:lineRule="auto"/>
        <w:ind w:left="0" w:right="0"/>
        <w:jc w:val="left"/>
        <w:rPr>
          <w:rFonts w:hint="eastAsia" w:ascii="仿宋" w:hAnsi="仿宋" w:eastAsia="仿宋" w:cs="仿宋"/>
          <w:color w:val="auto"/>
          <w:kern w:val="0"/>
          <w:sz w:val="20"/>
          <w:szCs w:val="32"/>
          <w:highlight w:val="none"/>
          <w:lang w:val="en-US" w:eastAsia="zh-CN" w:bidi="ar-SA"/>
        </w:rPr>
      </w:pPr>
    </w:p>
    <w:p w14:paraId="2979B6F8">
      <w:pPr>
        <w:widowControl w:val="0"/>
        <w:autoSpaceDE w:val="0"/>
        <w:autoSpaceDN w:val="0"/>
        <w:spacing w:before="4" w:after="0" w:line="240" w:lineRule="auto"/>
        <w:ind w:left="0" w:right="0"/>
        <w:jc w:val="left"/>
        <w:rPr>
          <w:rFonts w:hint="eastAsia" w:ascii="仿宋" w:hAnsi="仿宋" w:eastAsia="仿宋" w:cs="仿宋"/>
          <w:color w:val="auto"/>
          <w:kern w:val="0"/>
          <w:sz w:val="29"/>
          <w:szCs w:val="32"/>
          <w:highlight w:val="none"/>
          <w:lang w:val="en-US" w:eastAsia="zh-CN" w:bidi="ar-SA"/>
        </w:rPr>
      </w:pPr>
    </w:p>
    <w:p w14:paraId="53E11C63">
      <w:pPr>
        <w:tabs>
          <w:tab w:val="left" w:pos="4886"/>
        </w:tabs>
        <w:autoSpaceDE w:val="0"/>
        <w:autoSpaceDN w:val="0"/>
        <w:spacing w:before="58" w:after="0" w:line="240" w:lineRule="auto"/>
        <w:ind w:left="211"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甲方：（学校盖章）</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乙方：（实习单位盖章）</w:t>
      </w:r>
    </w:p>
    <w:p w14:paraId="4AFC30AE">
      <w:pPr>
        <w:tabs>
          <w:tab w:val="left" w:pos="2357"/>
          <w:tab w:val="left" w:pos="3207"/>
          <w:tab w:val="left" w:pos="4861"/>
          <w:tab w:val="left" w:pos="6182"/>
          <w:tab w:val="left" w:pos="7031"/>
          <w:tab w:val="left" w:pos="7882"/>
        </w:tabs>
        <w:autoSpaceDE w:val="0"/>
        <w:autoSpaceDN w:val="0"/>
        <w:spacing w:before="123" w:after="0" w:line="316" w:lineRule="auto"/>
        <w:ind w:left="1502" w:right="1279" w:hanging="1292"/>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法定代表人（签字）：</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法定代表人（签字）：</w:t>
      </w:r>
      <w:r>
        <w:rPr>
          <w:rFonts w:hint="eastAsia" w:ascii="仿宋" w:hAnsi="仿宋" w:eastAsia="仿宋" w:cs="仿宋"/>
          <w:color w:val="auto"/>
          <w:spacing w:val="1"/>
          <w:kern w:val="0"/>
          <w:sz w:val="30"/>
          <w:highlight w:val="none"/>
        </w:rPr>
        <w:t xml:space="preserve"> </w:t>
      </w:r>
      <w:r>
        <w:rPr>
          <w:rFonts w:hint="eastAsia" w:ascii="仿宋" w:hAnsi="仿宋" w:eastAsia="仿宋" w:cs="仿宋"/>
          <w:color w:val="auto"/>
          <w:kern w:val="0"/>
          <w:sz w:val="30"/>
          <w:highlight w:val="none"/>
        </w:rPr>
        <w:t>年</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月</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日</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年</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月</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日</w:t>
      </w:r>
    </w:p>
    <w:p w14:paraId="30307679">
      <w:pPr>
        <w:widowControl w:val="0"/>
        <w:autoSpaceDE w:val="0"/>
        <w:autoSpaceDN w:val="0"/>
        <w:spacing w:before="6" w:after="0" w:line="240" w:lineRule="auto"/>
        <w:ind w:left="0" w:right="0"/>
        <w:jc w:val="left"/>
        <w:rPr>
          <w:rFonts w:hint="eastAsia" w:ascii="仿宋" w:hAnsi="仿宋" w:eastAsia="仿宋" w:cs="仿宋"/>
          <w:color w:val="auto"/>
          <w:kern w:val="0"/>
          <w:sz w:val="39"/>
          <w:szCs w:val="32"/>
          <w:highlight w:val="none"/>
          <w:lang w:val="en-US" w:eastAsia="zh-CN" w:bidi="ar-SA"/>
        </w:rPr>
      </w:pPr>
    </w:p>
    <w:p w14:paraId="51D46130">
      <w:pPr>
        <w:autoSpaceDE w:val="0"/>
        <w:autoSpaceDN w:val="0"/>
        <w:spacing w:before="1" w:after="0" w:line="240" w:lineRule="auto"/>
        <w:ind w:left="361"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丙方：（签字）</w:t>
      </w:r>
    </w:p>
    <w:p w14:paraId="41DE2BC0">
      <w:pPr>
        <w:tabs>
          <w:tab w:val="left" w:pos="2061"/>
          <w:tab w:val="left" w:pos="3185"/>
        </w:tabs>
        <w:autoSpaceDE w:val="0"/>
        <w:autoSpaceDN w:val="0"/>
        <w:spacing w:before="122" w:after="0" w:line="240" w:lineRule="auto"/>
        <w:ind w:left="1261"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年</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lang w:val="en-US" w:eastAsia="zh-CN"/>
        </w:rPr>
        <w:t xml:space="preserve"> </w:t>
      </w:r>
      <w:r>
        <w:rPr>
          <w:rFonts w:hint="eastAsia" w:ascii="仿宋" w:hAnsi="仿宋" w:eastAsia="仿宋" w:cs="仿宋"/>
          <w:color w:val="auto"/>
          <w:kern w:val="0"/>
          <w:sz w:val="30"/>
          <w:highlight w:val="none"/>
        </w:rPr>
        <w:t>月</w:t>
      </w:r>
      <w:r>
        <w:rPr>
          <w:rFonts w:hint="eastAsia" w:ascii="仿宋" w:hAnsi="仿宋" w:eastAsia="仿宋" w:cs="仿宋"/>
          <w:color w:val="auto"/>
          <w:kern w:val="0"/>
          <w:sz w:val="30"/>
          <w:highlight w:val="none"/>
          <w:lang w:val="en-US" w:eastAsia="zh-CN"/>
        </w:rPr>
        <w:t xml:space="preserve">  </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日</w:t>
      </w:r>
    </w:p>
    <w:p w14:paraId="05F8BAEA">
      <w:pPr>
        <w:widowControl w:val="0"/>
        <w:autoSpaceDE w:val="0"/>
        <w:autoSpaceDN w:val="0"/>
        <w:spacing w:before="0" w:after="0" w:line="240" w:lineRule="auto"/>
        <w:ind w:left="0" w:right="0"/>
        <w:jc w:val="left"/>
        <w:rPr>
          <w:rFonts w:ascii="宋体" w:hAnsi="宋体" w:eastAsia="宋体" w:cs="宋体"/>
          <w:color w:val="auto"/>
          <w:kern w:val="0"/>
          <w:sz w:val="30"/>
          <w:szCs w:val="32"/>
          <w:highlight w:val="none"/>
          <w:lang w:val="en-US" w:eastAsia="zh-CN" w:bidi="ar-SA"/>
        </w:rPr>
      </w:pPr>
    </w:p>
    <w:p w14:paraId="208DB00A">
      <w:pPr>
        <w:autoSpaceDE w:val="0"/>
        <w:autoSpaceDN w:val="0"/>
        <w:spacing w:before="0" w:after="0" w:line="240" w:lineRule="auto"/>
        <w:ind w:left="0" w:right="0"/>
        <w:jc w:val="left"/>
        <w:rPr>
          <w:rFonts w:ascii="宋体" w:hAnsi="宋体" w:eastAsia="宋体" w:cs="宋体"/>
          <w:color w:val="auto"/>
          <w:kern w:val="0"/>
          <w:sz w:val="30"/>
          <w:highlight w:val="none"/>
        </w:rPr>
      </w:pPr>
      <w:r>
        <w:rPr>
          <w:rFonts w:ascii="宋体" w:hAnsi="宋体" w:eastAsia="宋体" w:cs="宋体"/>
          <w:color w:val="auto"/>
          <w:kern w:val="0"/>
          <w:sz w:val="30"/>
          <w:highlight w:val="none"/>
        </w:rPr>
        <w:br w:type="page"/>
      </w:r>
    </w:p>
    <w:p w14:paraId="6C8121F3">
      <w:pPr>
        <w:autoSpaceDE w:val="0"/>
        <w:autoSpaceDN w:val="0"/>
        <w:spacing w:before="245" w:after="0" w:line="240" w:lineRule="auto"/>
        <w:ind w:left="811" w:right="0" w:firstLine="0"/>
        <w:jc w:val="left"/>
        <w:rPr>
          <w:rFonts w:ascii="宋体" w:hAnsi="宋体" w:eastAsia="宋体" w:cs="宋体"/>
          <w:color w:val="auto"/>
          <w:kern w:val="0"/>
          <w:sz w:val="30"/>
          <w:highlight w:val="none"/>
        </w:rPr>
      </w:pPr>
      <w:r>
        <w:rPr>
          <w:rFonts w:ascii="宋体" w:hAnsi="宋体" w:eastAsia="宋体" w:cs="宋体"/>
          <w:color w:val="auto"/>
          <w:kern w:val="0"/>
          <w:sz w:val="30"/>
          <w:highlight w:val="none"/>
        </w:rPr>
        <w:t>附件</w:t>
      </w:r>
    </w:p>
    <w:p w14:paraId="72D9B581">
      <w:pPr>
        <w:widowControl w:val="0"/>
        <w:numPr>
          <w:ilvl w:val="1"/>
          <w:numId w:val="12"/>
        </w:numPr>
        <w:tabs>
          <w:tab w:val="left" w:pos="1336"/>
        </w:tabs>
        <w:autoSpaceDE w:val="0"/>
        <w:autoSpaceDN w:val="0"/>
        <w:spacing w:before="123" w:after="0" w:line="240" w:lineRule="auto"/>
        <w:ind w:left="1335" w:right="0" w:hanging="525"/>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补充协议（若有）</w:t>
      </w:r>
    </w:p>
    <w:p w14:paraId="0E066528">
      <w:pPr>
        <w:widowControl w:val="0"/>
        <w:numPr>
          <w:ilvl w:val="1"/>
          <w:numId w:val="12"/>
        </w:numPr>
        <w:tabs>
          <w:tab w:val="left" w:pos="1336"/>
        </w:tabs>
        <w:autoSpaceDE w:val="0"/>
        <w:autoSpaceDN w:val="0"/>
        <w:spacing w:before="122" w:after="0" w:line="240" w:lineRule="auto"/>
        <w:ind w:left="1335" w:right="0" w:hanging="525"/>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丙方岗位实习法定监护人（或家长）知情同意书</w:t>
      </w:r>
    </w:p>
    <w:p w14:paraId="3B4E0921">
      <w:pPr>
        <w:widowControl w:val="0"/>
        <w:numPr>
          <w:ilvl w:val="1"/>
          <w:numId w:val="12"/>
        </w:numPr>
        <w:tabs>
          <w:tab w:val="left" w:pos="1336"/>
        </w:tabs>
        <w:autoSpaceDE w:val="0"/>
        <w:autoSpaceDN w:val="0"/>
        <w:spacing w:before="123" w:after="0" w:line="240" w:lineRule="auto"/>
        <w:ind w:left="1335" w:right="0" w:hanging="525"/>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职业学校学生岗位实习三方协议签约委托书</w:t>
      </w:r>
    </w:p>
    <w:p w14:paraId="5BF400FE">
      <w:pPr>
        <w:spacing w:after="0" w:line="240" w:lineRule="auto"/>
        <w:jc w:val="left"/>
        <w:rPr>
          <w:color w:val="auto"/>
          <w:sz w:val="30"/>
          <w:highlight w:val="none"/>
        </w:rPr>
        <w:sectPr>
          <w:pgSz w:w="11910" w:h="16840"/>
          <w:pgMar w:top="1380" w:right="1120" w:bottom="1660" w:left="1320" w:header="0" w:footer="1470" w:gutter="0"/>
          <w:pgBorders>
            <w:top w:val="none" w:sz="0" w:space="0"/>
            <w:left w:val="none" w:sz="0" w:space="0"/>
            <w:bottom w:val="none" w:sz="0" w:space="0"/>
            <w:right w:val="none" w:sz="0" w:space="0"/>
          </w:pgBorders>
          <w:pgNumType w:fmt="decimal"/>
          <w:cols w:space="720" w:num="1"/>
        </w:sectPr>
      </w:pPr>
    </w:p>
    <w:p w14:paraId="157E07A1">
      <w:pPr>
        <w:autoSpaceDE w:val="0"/>
        <w:autoSpaceDN w:val="0"/>
        <w:spacing w:before="38" w:after="0" w:line="240" w:lineRule="auto"/>
        <w:ind w:left="211" w:right="0" w:firstLine="0"/>
        <w:jc w:val="left"/>
        <w:rPr>
          <w:rFonts w:ascii="宋体" w:hAnsi="宋体" w:eastAsia="宋体" w:cs="宋体"/>
          <w:color w:val="auto"/>
          <w:kern w:val="0"/>
          <w:sz w:val="30"/>
          <w:highlight w:val="none"/>
        </w:rPr>
      </w:pPr>
      <w:r>
        <w:rPr>
          <w:rFonts w:ascii="宋体" w:hAnsi="宋体" w:eastAsia="宋体" w:cs="宋体"/>
          <w:color w:val="auto"/>
          <w:spacing w:val="-6"/>
          <w:w w:val="95"/>
          <w:kern w:val="0"/>
          <w:sz w:val="30"/>
          <w:highlight w:val="none"/>
        </w:rPr>
        <w:t>附件</w:t>
      </w:r>
      <w:r>
        <w:rPr>
          <w:rFonts w:ascii="宋体" w:hAnsi="宋体" w:eastAsia="宋体" w:cs="宋体"/>
          <w:color w:val="auto"/>
          <w:w w:val="95"/>
          <w:kern w:val="0"/>
          <w:sz w:val="30"/>
          <w:highlight w:val="none"/>
        </w:rPr>
        <w:t>2-1</w:t>
      </w:r>
    </w:p>
    <w:p w14:paraId="6DB619C8">
      <w:pPr>
        <w:widowControl w:val="0"/>
        <w:autoSpaceDE w:val="0"/>
        <w:autoSpaceDN w:val="0"/>
        <w:spacing w:before="0" w:after="0" w:line="240" w:lineRule="auto"/>
        <w:ind w:left="0" w:right="0"/>
        <w:jc w:val="left"/>
        <w:rPr>
          <w:rFonts w:ascii="宋体" w:hAnsi="宋体" w:eastAsia="宋体" w:cs="宋体"/>
          <w:color w:val="auto"/>
          <w:kern w:val="0"/>
          <w:sz w:val="30"/>
          <w:szCs w:val="32"/>
          <w:highlight w:val="none"/>
          <w:lang w:val="en-US" w:eastAsia="zh-CN" w:bidi="ar-SA"/>
        </w:rPr>
      </w:pPr>
    </w:p>
    <w:p w14:paraId="0DC9FDF6">
      <w:pPr>
        <w:widowControl w:val="0"/>
        <w:autoSpaceDE w:val="0"/>
        <w:autoSpaceDN w:val="0"/>
        <w:spacing w:before="3" w:after="0" w:line="240" w:lineRule="auto"/>
        <w:ind w:left="0" w:right="0"/>
        <w:jc w:val="left"/>
        <w:rPr>
          <w:rFonts w:hint="eastAsia" w:ascii="方正小标宋简体" w:hAnsi="方正小标宋简体" w:eastAsia="方正小标宋简体" w:cs="方正小标宋简体"/>
          <w:color w:val="auto"/>
          <w:kern w:val="0"/>
          <w:sz w:val="26"/>
          <w:szCs w:val="32"/>
          <w:highlight w:val="none"/>
          <w:lang w:val="en-US" w:eastAsia="zh-CN" w:bidi="ar-SA"/>
        </w:rPr>
      </w:pPr>
    </w:p>
    <w:p w14:paraId="49E6E716">
      <w:pPr>
        <w:widowControl w:val="0"/>
        <w:autoSpaceDE w:val="0"/>
        <w:autoSpaceDN w:val="0"/>
        <w:spacing w:before="143" w:after="0" w:line="240" w:lineRule="auto"/>
        <w:ind w:left="0" w:leftChars="0" w:right="0" w:firstLine="0" w:firstLineChars="0"/>
        <w:jc w:val="center"/>
        <w:outlineLvl w:val="1"/>
        <w:rPr>
          <w:rFonts w:hint="eastAsia" w:ascii="方正小标宋简体" w:hAnsi="方正小标宋简体" w:eastAsia="方正小标宋简体" w:cs="方正小标宋简体"/>
          <w:color w:val="auto"/>
          <w:spacing w:val="-1"/>
          <w:kern w:val="0"/>
          <w:sz w:val="44"/>
          <w:szCs w:val="44"/>
          <w:highlight w:val="none"/>
          <w:lang w:val="en-US" w:eastAsia="zh-CN" w:bidi="ar-SA"/>
        </w:rPr>
      </w:pPr>
      <w:r>
        <w:rPr>
          <w:rFonts w:hint="eastAsia" w:ascii="方正小标宋简体" w:hAnsi="方正小标宋简体" w:eastAsia="方正小标宋简体" w:cs="方正小标宋简体"/>
          <w:color w:val="auto"/>
          <w:spacing w:val="-1"/>
          <w:kern w:val="0"/>
          <w:sz w:val="44"/>
          <w:szCs w:val="44"/>
          <w:highlight w:val="none"/>
          <w:lang w:val="en-US" w:eastAsia="zh-CN" w:bidi="ar-SA"/>
        </w:rPr>
        <w:t>补充协议</w:t>
      </w:r>
    </w:p>
    <w:p w14:paraId="17C4065B">
      <w:pPr>
        <w:autoSpaceDE w:val="0"/>
        <w:autoSpaceDN w:val="0"/>
        <w:spacing w:before="164" w:after="0" w:line="316" w:lineRule="auto"/>
        <w:ind w:left="211" w:right="399" w:firstLine="600"/>
        <w:jc w:val="both"/>
        <w:rPr>
          <w:rFonts w:ascii="宋体" w:hAnsi="宋体" w:eastAsia="宋体" w:cs="宋体"/>
          <w:color w:val="auto"/>
          <w:kern w:val="0"/>
          <w:sz w:val="30"/>
          <w:highlight w:val="none"/>
        </w:rPr>
      </w:pPr>
      <w:r>
        <w:rPr>
          <w:rFonts w:ascii="宋体" w:hAnsi="宋体" w:eastAsia="宋体" w:cs="宋体"/>
          <w:color w:val="auto"/>
          <w:kern w:val="0"/>
          <w:sz w:val="30"/>
          <w:highlight w:val="none"/>
        </w:rPr>
        <w:t>为规范和加强职业学校学生岗位实习工作，提升技术技能人才培养质量，维护学生、学校和实习单位的合法权益，根据国家相关</w:t>
      </w:r>
      <w:r>
        <w:rPr>
          <w:rFonts w:ascii="宋体" w:hAnsi="宋体" w:eastAsia="宋体" w:cs="宋体"/>
          <w:color w:val="auto"/>
          <w:spacing w:val="-8"/>
          <w:kern w:val="0"/>
          <w:sz w:val="30"/>
          <w:highlight w:val="none"/>
        </w:rPr>
        <w:t>法律法规及《职业学校学生实习管理规定》</w:t>
      </w:r>
      <w:r>
        <w:rPr>
          <w:rFonts w:ascii="宋体" w:hAnsi="宋体" w:eastAsia="宋体" w:cs="宋体"/>
          <w:color w:val="auto"/>
          <w:kern w:val="0"/>
          <w:sz w:val="30"/>
          <w:highlight w:val="none"/>
        </w:rPr>
        <w:t>（2021</w:t>
      </w:r>
      <w:r>
        <w:rPr>
          <w:rFonts w:ascii="宋体" w:hAnsi="宋体" w:eastAsia="宋体" w:cs="宋体"/>
          <w:color w:val="auto"/>
          <w:spacing w:val="-2"/>
          <w:kern w:val="0"/>
          <w:sz w:val="30"/>
          <w:highlight w:val="none"/>
        </w:rPr>
        <w:t xml:space="preserve"> 年修订</w:t>
      </w:r>
      <w:r>
        <w:rPr>
          <w:rFonts w:ascii="宋体" w:hAnsi="宋体" w:eastAsia="宋体" w:cs="宋体"/>
          <w:color w:val="auto"/>
          <w:spacing w:val="-150"/>
          <w:kern w:val="0"/>
          <w:sz w:val="30"/>
          <w:highlight w:val="none"/>
        </w:rPr>
        <w:t>）</w:t>
      </w:r>
      <w:r>
        <w:rPr>
          <w:rFonts w:ascii="宋体" w:hAnsi="宋体" w:eastAsia="宋体" w:cs="宋体"/>
          <w:color w:val="auto"/>
          <w:kern w:val="0"/>
          <w:sz w:val="30"/>
          <w:highlight w:val="none"/>
        </w:rPr>
        <w:t>，特订立补充协议如下：</w:t>
      </w:r>
    </w:p>
    <w:p w14:paraId="4EC90D06">
      <w:pPr>
        <w:autoSpaceDE w:val="0"/>
        <w:autoSpaceDN w:val="0"/>
        <w:spacing w:before="0" w:after="0" w:line="383" w:lineRule="exact"/>
        <w:ind w:left="811" w:right="0" w:firstLine="0"/>
        <w:jc w:val="left"/>
        <w:rPr>
          <w:rFonts w:ascii="Arial MT" w:hAnsi="Arial MT" w:eastAsia="Arial MT" w:cs="宋体"/>
          <w:color w:val="auto"/>
          <w:kern w:val="0"/>
          <w:sz w:val="30"/>
          <w:highlight w:val="none"/>
        </w:rPr>
      </w:pPr>
      <w:r>
        <w:rPr>
          <w:rFonts w:ascii="宋体" w:hAnsi="宋体" w:eastAsia="宋体" w:cs="宋体"/>
          <w:color w:val="auto"/>
          <w:kern w:val="0"/>
          <w:sz w:val="30"/>
          <w:highlight w:val="none"/>
        </w:rPr>
        <w:t>一、</w:t>
      </w:r>
      <w:r>
        <w:rPr>
          <w:rFonts w:ascii="Arial MT" w:hAnsi="Arial MT" w:eastAsia="Arial MT" w:cs="宋体"/>
          <w:color w:val="auto"/>
          <w:kern w:val="0"/>
          <w:sz w:val="30"/>
          <w:highlight w:val="none"/>
        </w:rPr>
        <w:t>……</w:t>
      </w:r>
    </w:p>
    <w:p w14:paraId="6F7E88F4">
      <w:pPr>
        <w:autoSpaceDE w:val="0"/>
        <w:autoSpaceDN w:val="0"/>
        <w:spacing w:before="122" w:after="0" w:line="240" w:lineRule="auto"/>
        <w:ind w:left="811" w:right="0" w:firstLine="0"/>
        <w:jc w:val="left"/>
        <w:rPr>
          <w:rFonts w:ascii="Arial MT" w:hAnsi="Arial MT" w:eastAsia="宋体" w:cs="宋体"/>
          <w:color w:val="auto"/>
          <w:kern w:val="0"/>
          <w:sz w:val="30"/>
          <w:highlight w:val="none"/>
        </w:rPr>
      </w:pPr>
      <w:r>
        <w:rPr>
          <w:rFonts w:ascii="宋体" w:hAnsi="宋体" w:eastAsia="宋体" w:cs="宋体"/>
          <w:color w:val="auto"/>
          <w:kern w:val="0"/>
          <w:sz w:val="30"/>
          <w:highlight w:val="none"/>
        </w:rPr>
        <w:t>1.</w:t>
      </w:r>
      <w:r>
        <w:rPr>
          <w:rFonts w:ascii="Arial MT" w:hAnsi="Arial MT" w:eastAsia="宋体" w:cs="宋体"/>
          <w:color w:val="auto"/>
          <w:kern w:val="0"/>
          <w:sz w:val="30"/>
          <w:highlight w:val="none"/>
        </w:rPr>
        <w:t>……</w:t>
      </w:r>
    </w:p>
    <w:p w14:paraId="7207F734">
      <w:pPr>
        <w:autoSpaceDE w:val="0"/>
        <w:autoSpaceDN w:val="0"/>
        <w:spacing w:before="123" w:after="0" w:line="240" w:lineRule="auto"/>
        <w:ind w:left="811" w:right="0" w:firstLine="0"/>
        <w:jc w:val="left"/>
        <w:rPr>
          <w:rFonts w:ascii="Arial MT" w:hAnsi="Arial MT" w:eastAsia="宋体" w:cs="宋体"/>
          <w:color w:val="auto"/>
          <w:kern w:val="0"/>
          <w:sz w:val="30"/>
          <w:highlight w:val="none"/>
        </w:rPr>
      </w:pPr>
      <w:r>
        <w:rPr>
          <w:rFonts w:ascii="宋体" w:hAnsi="宋体" w:eastAsia="宋体" w:cs="宋体"/>
          <w:color w:val="auto"/>
          <w:kern w:val="0"/>
          <w:sz w:val="30"/>
          <w:highlight w:val="none"/>
        </w:rPr>
        <w:t>2.</w:t>
      </w:r>
      <w:r>
        <w:rPr>
          <w:rFonts w:ascii="Arial MT" w:hAnsi="Arial MT" w:eastAsia="宋体" w:cs="宋体"/>
          <w:color w:val="auto"/>
          <w:kern w:val="0"/>
          <w:sz w:val="30"/>
          <w:highlight w:val="none"/>
        </w:rPr>
        <w:t>……</w:t>
      </w:r>
    </w:p>
    <w:p w14:paraId="5EEBA30E">
      <w:pPr>
        <w:autoSpaceDE w:val="0"/>
        <w:autoSpaceDN w:val="0"/>
        <w:spacing w:before="122" w:after="0" w:line="316" w:lineRule="auto"/>
        <w:ind w:left="811" w:right="7451" w:firstLine="0"/>
        <w:jc w:val="left"/>
        <w:rPr>
          <w:rFonts w:ascii="Arial MT" w:hAnsi="Arial MT" w:eastAsia="Arial MT" w:cs="宋体"/>
          <w:color w:val="auto"/>
          <w:kern w:val="0"/>
          <w:sz w:val="30"/>
          <w:highlight w:val="none"/>
        </w:rPr>
      </w:pPr>
      <w:r>
        <w:rPr>
          <w:rFonts w:ascii="宋体" w:hAnsi="宋体" w:eastAsia="宋体" w:cs="宋体"/>
          <w:color w:val="auto"/>
          <w:kern w:val="0"/>
          <w:sz w:val="30"/>
          <w:highlight w:val="none"/>
        </w:rPr>
        <w:t>3.</w:t>
      </w:r>
      <w:r>
        <w:rPr>
          <w:rFonts w:ascii="Arial MT" w:hAnsi="Arial MT" w:eastAsia="Arial MT" w:cs="宋体"/>
          <w:color w:val="auto"/>
          <w:kern w:val="0"/>
          <w:sz w:val="30"/>
          <w:highlight w:val="none"/>
        </w:rPr>
        <w:t>……</w:t>
      </w:r>
      <w:r>
        <w:rPr>
          <w:rFonts w:ascii="Arial MT" w:hAnsi="Arial MT" w:eastAsia="Arial MT" w:cs="宋体"/>
          <w:color w:val="auto"/>
          <w:spacing w:val="1"/>
          <w:kern w:val="0"/>
          <w:sz w:val="30"/>
          <w:highlight w:val="none"/>
        </w:rPr>
        <w:t xml:space="preserve"> </w:t>
      </w:r>
      <w:r>
        <w:rPr>
          <w:rFonts w:ascii="宋体" w:hAnsi="宋体" w:eastAsia="宋体" w:cs="宋体"/>
          <w:color w:val="auto"/>
          <w:spacing w:val="-1"/>
          <w:kern w:val="0"/>
          <w:sz w:val="30"/>
          <w:highlight w:val="none"/>
        </w:rPr>
        <w:t>二、</w:t>
      </w:r>
      <w:r>
        <w:rPr>
          <w:rFonts w:ascii="Arial MT" w:hAnsi="Arial MT" w:eastAsia="Arial MT" w:cs="宋体"/>
          <w:color w:val="auto"/>
          <w:kern w:val="0"/>
          <w:sz w:val="30"/>
          <w:highlight w:val="none"/>
        </w:rPr>
        <w:t>……</w:t>
      </w:r>
      <w:r>
        <w:rPr>
          <w:rFonts w:ascii="Arial MT" w:hAnsi="Arial MT" w:eastAsia="Arial MT" w:cs="宋体"/>
          <w:color w:val="auto"/>
          <w:spacing w:val="-81"/>
          <w:kern w:val="0"/>
          <w:sz w:val="30"/>
          <w:highlight w:val="none"/>
        </w:rPr>
        <w:t xml:space="preserve"> </w:t>
      </w:r>
      <w:r>
        <w:rPr>
          <w:rFonts w:ascii="宋体" w:hAnsi="宋体" w:eastAsia="宋体" w:cs="宋体"/>
          <w:color w:val="auto"/>
          <w:kern w:val="0"/>
          <w:sz w:val="30"/>
          <w:highlight w:val="none"/>
        </w:rPr>
        <w:t>1.</w:t>
      </w:r>
      <w:r>
        <w:rPr>
          <w:rFonts w:ascii="Arial MT" w:hAnsi="Arial MT" w:eastAsia="Arial MT" w:cs="宋体"/>
          <w:color w:val="auto"/>
          <w:kern w:val="0"/>
          <w:sz w:val="30"/>
          <w:highlight w:val="none"/>
        </w:rPr>
        <w:t>……</w:t>
      </w:r>
    </w:p>
    <w:p w14:paraId="14C10FD9">
      <w:pPr>
        <w:autoSpaceDE w:val="0"/>
        <w:autoSpaceDN w:val="0"/>
        <w:spacing w:before="0" w:after="0" w:line="384" w:lineRule="exact"/>
        <w:ind w:left="811" w:right="0" w:firstLine="0"/>
        <w:jc w:val="left"/>
        <w:rPr>
          <w:rFonts w:ascii="Arial MT" w:hAnsi="Arial MT" w:eastAsia="宋体" w:cs="宋体"/>
          <w:color w:val="auto"/>
          <w:kern w:val="0"/>
          <w:sz w:val="30"/>
          <w:highlight w:val="none"/>
        </w:rPr>
      </w:pPr>
      <w:r>
        <w:rPr>
          <w:rFonts w:ascii="宋体" w:hAnsi="宋体" w:eastAsia="宋体" w:cs="宋体"/>
          <w:color w:val="auto"/>
          <w:kern w:val="0"/>
          <w:sz w:val="30"/>
          <w:highlight w:val="none"/>
        </w:rPr>
        <w:t>2.</w:t>
      </w:r>
      <w:r>
        <w:rPr>
          <w:rFonts w:ascii="Arial MT" w:hAnsi="Arial MT" w:eastAsia="宋体" w:cs="宋体"/>
          <w:color w:val="auto"/>
          <w:kern w:val="0"/>
          <w:sz w:val="30"/>
          <w:highlight w:val="none"/>
        </w:rPr>
        <w:t>……</w:t>
      </w:r>
    </w:p>
    <w:p w14:paraId="4A96907F">
      <w:pPr>
        <w:autoSpaceDE w:val="0"/>
        <w:autoSpaceDN w:val="0"/>
        <w:spacing w:before="122" w:after="0" w:line="240" w:lineRule="auto"/>
        <w:ind w:left="811" w:right="0" w:firstLine="0"/>
        <w:jc w:val="left"/>
        <w:rPr>
          <w:rFonts w:ascii="Arial MT" w:hAnsi="Arial MT" w:eastAsia="宋体" w:cs="宋体"/>
          <w:color w:val="auto"/>
          <w:kern w:val="0"/>
          <w:sz w:val="30"/>
          <w:highlight w:val="none"/>
        </w:rPr>
      </w:pPr>
      <w:r>
        <w:rPr>
          <w:rFonts w:ascii="宋体" w:hAnsi="宋体" w:eastAsia="宋体" w:cs="宋体"/>
          <w:color w:val="auto"/>
          <w:kern w:val="0"/>
          <w:sz w:val="30"/>
          <w:highlight w:val="none"/>
        </w:rPr>
        <w:t>3.</w:t>
      </w:r>
      <w:r>
        <w:rPr>
          <w:rFonts w:ascii="Arial MT" w:hAnsi="Arial MT" w:eastAsia="宋体" w:cs="宋体"/>
          <w:color w:val="auto"/>
          <w:kern w:val="0"/>
          <w:sz w:val="30"/>
          <w:highlight w:val="none"/>
        </w:rPr>
        <w:t>……</w:t>
      </w:r>
    </w:p>
    <w:p w14:paraId="2F951FF6">
      <w:pPr>
        <w:autoSpaceDE w:val="0"/>
        <w:autoSpaceDN w:val="0"/>
        <w:spacing w:before="120" w:after="0" w:line="240" w:lineRule="auto"/>
        <w:ind w:left="811" w:right="0" w:firstLine="0"/>
        <w:jc w:val="left"/>
        <w:rPr>
          <w:rFonts w:ascii="Arial MT" w:hAnsi="Arial MT" w:eastAsia="宋体" w:cs="宋体"/>
          <w:color w:val="auto"/>
          <w:kern w:val="0"/>
          <w:sz w:val="30"/>
          <w:highlight w:val="none"/>
        </w:rPr>
      </w:pPr>
      <w:r>
        <w:rPr>
          <w:rFonts w:ascii="Arial MT" w:hAnsi="Arial MT" w:eastAsia="宋体" w:cs="宋体"/>
          <w:color w:val="auto"/>
          <w:kern w:val="0"/>
          <w:sz w:val="30"/>
          <w:highlight w:val="none"/>
        </w:rPr>
        <w:t>……</w:t>
      </w:r>
    </w:p>
    <w:p w14:paraId="797630A3">
      <w:pPr>
        <w:spacing w:after="0"/>
        <w:jc w:val="left"/>
        <w:rPr>
          <w:rFonts w:ascii="Arial MT" w:hAnsi="Arial MT"/>
          <w:color w:val="auto"/>
          <w:sz w:val="30"/>
          <w:highlight w:val="none"/>
        </w:rPr>
        <w:sectPr>
          <w:pgSz w:w="11910" w:h="16840"/>
          <w:pgMar w:top="1500" w:right="1120" w:bottom="1660" w:left="1320" w:header="0" w:footer="1470" w:gutter="0"/>
          <w:pgBorders>
            <w:top w:val="none" w:sz="0" w:space="0"/>
            <w:left w:val="none" w:sz="0" w:space="0"/>
            <w:bottom w:val="none" w:sz="0" w:space="0"/>
            <w:right w:val="none" w:sz="0" w:space="0"/>
          </w:pgBorders>
          <w:pgNumType w:fmt="decimal"/>
          <w:cols w:space="720" w:num="1"/>
        </w:sectPr>
      </w:pPr>
    </w:p>
    <w:p w14:paraId="6DA72787">
      <w:pPr>
        <w:autoSpaceDE w:val="0"/>
        <w:autoSpaceDN w:val="0"/>
        <w:spacing w:before="42" w:after="0" w:line="240" w:lineRule="auto"/>
        <w:ind w:left="477" w:right="0" w:firstLine="0"/>
        <w:jc w:val="left"/>
        <w:rPr>
          <w:rFonts w:ascii="宋体" w:hAnsi="宋体" w:eastAsia="宋体" w:cs="宋体"/>
          <w:color w:val="auto"/>
          <w:kern w:val="0"/>
          <w:sz w:val="30"/>
          <w:highlight w:val="none"/>
        </w:rPr>
      </w:pPr>
      <w:r>
        <w:rPr>
          <w:rFonts w:ascii="宋体" w:hAnsi="宋体" w:eastAsia="宋体" w:cs="宋体"/>
          <w:color w:val="auto"/>
          <w:spacing w:val="-6"/>
          <w:w w:val="95"/>
          <w:kern w:val="0"/>
          <w:sz w:val="30"/>
          <w:highlight w:val="none"/>
        </w:rPr>
        <w:t>附件</w:t>
      </w:r>
      <w:r>
        <w:rPr>
          <w:rFonts w:ascii="宋体" w:hAnsi="宋体" w:eastAsia="宋体" w:cs="宋体"/>
          <w:color w:val="auto"/>
          <w:w w:val="95"/>
          <w:kern w:val="0"/>
          <w:sz w:val="30"/>
          <w:highlight w:val="none"/>
        </w:rPr>
        <w:t>2-2</w:t>
      </w:r>
    </w:p>
    <w:p w14:paraId="4CF5FD9F">
      <w:pPr>
        <w:widowControl w:val="0"/>
        <w:autoSpaceDE w:val="0"/>
        <w:autoSpaceDN w:val="0"/>
        <w:spacing w:before="143" w:after="0" w:line="240" w:lineRule="auto"/>
        <w:ind w:left="0" w:leftChars="0" w:right="0" w:firstLine="0" w:firstLineChars="0"/>
        <w:jc w:val="center"/>
        <w:outlineLvl w:val="1"/>
        <w:rPr>
          <w:rFonts w:hint="eastAsia" w:ascii="方正小标宋简体" w:hAnsi="方正小标宋简体" w:eastAsia="方正小标宋简体" w:cs="方正小标宋简体"/>
          <w:color w:val="auto"/>
          <w:spacing w:val="-1"/>
          <w:kern w:val="0"/>
          <w:sz w:val="44"/>
          <w:szCs w:val="44"/>
          <w:highlight w:val="none"/>
          <w:lang w:val="en-US" w:eastAsia="zh-CN" w:bidi="ar-SA"/>
        </w:rPr>
      </w:pPr>
      <w:r>
        <w:rPr>
          <w:rFonts w:hint="eastAsia" w:ascii="方正小标宋简体" w:hAnsi="方正小标宋简体" w:eastAsia="方正小标宋简体" w:cs="方正小标宋简体"/>
          <w:color w:val="auto"/>
          <w:spacing w:val="-1"/>
          <w:kern w:val="0"/>
          <w:sz w:val="44"/>
          <w:szCs w:val="44"/>
          <w:highlight w:val="none"/>
          <w:lang w:val="en-US" w:eastAsia="zh-CN" w:bidi="ar-SA"/>
        </w:rPr>
        <w:t>丙方岗位实习法定监护人（或家长）知情同意书</w:t>
      </w:r>
    </w:p>
    <w:p w14:paraId="005D9E1F">
      <w:pPr>
        <w:keepNext w:val="0"/>
        <w:keepLines w:val="0"/>
        <w:pageBreakBefore w:val="0"/>
        <w:widowControl w:val="0"/>
        <w:kinsoku/>
        <w:wordWrap/>
        <w:overflowPunct/>
        <w:topLinePunct w:val="0"/>
        <w:autoSpaceDE w:val="0"/>
        <w:autoSpaceDN w:val="0"/>
        <w:bidi w:val="0"/>
        <w:adjustRightInd/>
        <w:snapToGrid/>
        <w:spacing w:before="137" w:after="0" w:line="520" w:lineRule="atLeast"/>
        <w:ind w:left="477" w:right="0" w:firstLine="0"/>
        <w:jc w:val="both"/>
        <w:textAlignment w:val="auto"/>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尊敬的学生法定监护人（或家长</w:t>
      </w:r>
      <w:r>
        <w:rPr>
          <w:rFonts w:hint="eastAsia" w:ascii="仿宋" w:hAnsi="仿宋" w:eastAsia="仿宋" w:cs="仿宋"/>
          <w:color w:val="auto"/>
          <w:spacing w:val="-150"/>
          <w:kern w:val="0"/>
          <w:sz w:val="30"/>
          <w:highlight w:val="none"/>
        </w:rPr>
        <w:t>）</w:t>
      </w:r>
      <w:r>
        <w:rPr>
          <w:rFonts w:hint="eastAsia" w:ascii="仿宋" w:hAnsi="仿宋" w:eastAsia="仿宋" w:cs="仿宋"/>
          <w:color w:val="auto"/>
          <w:kern w:val="0"/>
          <w:sz w:val="30"/>
          <w:highlight w:val="none"/>
        </w:rPr>
        <w:t>：</w:t>
      </w:r>
    </w:p>
    <w:p w14:paraId="233977FD">
      <w:pPr>
        <w:keepNext w:val="0"/>
        <w:keepLines w:val="0"/>
        <w:pageBreakBefore w:val="0"/>
        <w:widowControl w:val="0"/>
        <w:kinsoku/>
        <w:wordWrap/>
        <w:overflowPunct/>
        <w:topLinePunct w:val="0"/>
        <w:autoSpaceDE w:val="0"/>
        <w:autoSpaceDN w:val="0"/>
        <w:bidi w:val="0"/>
        <w:adjustRightInd/>
        <w:snapToGrid/>
        <w:spacing w:before="76" w:after="0" w:line="520" w:lineRule="atLeast"/>
        <w:ind w:left="477" w:right="454" w:firstLine="600"/>
        <w:jc w:val="both"/>
        <w:textAlignment w:val="auto"/>
        <w:rPr>
          <w:rFonts w:hint="eastAsia" w:ascii="仿宋" w:hAnsi="仿宋" w:eastAsia="仿宋" w:cs="仿宋"/>
          <w:color w:val="auto"/>
          <w:kern w:val="0"/>
          <w:sz w:val="30"/>
          <w:highlight w:val="none"/>
        </w:rPr>
      </w:pPr>
      <w:r>
        <w:rPr>
          <w:rFonts w:hint="eastAsia" w:ascii="仿宋" w:hAnsi="仿宋" w:eastAsia="仿宋" w:cs="仿宋"/>
          <w:color w:val="auto"/>
          <w:spacing w:val="-12"/>
          <w:kern w:val="0"/>
          <w:sz w:val="30"/>
          <w:highlight w:val="none"/>
        </w:rPr>
        <w:t>您好！根据《职业学校学生实习管理规定</w:t>
      </w:r>
      <w:r>
        <w:rPr>
          <w:rFonts w:hint="eastAsia" w:ascii="仿宋" w:hAnsi="仿宋" w:eastAsia="仿宋" w:cs="仿宋"/>
          <w:color w:val="auto"/>
          <w:spacing w:val="-214"/>
          <w:kern w:val="0"/>
          <w:sz w:val="30"/>
          <w:highlight w:val="none"/>
        </w:rPr>
        <w:t>》</w:t>
      </w:r>
      <w:r>
        <w:rPr>
          <w:rFonts w:hint="eastAsia" w:ascii="仿宋" w:hAnsi="仿宋" w:eastAsia="仿宋" w:cs="仿宋"/>
          <w:color w:val="auto"/>
          <w:kern w:val="0"/>
          <w:sz w:val="30"/>
          <w:highlight w:val="none"/>
        </w:rPr>
        <w:t>（2021</w:t>
      </w:r>
      <w:r>
        <w:rPr>
          <w:rFonts w:hint="eastAsia" w:ascii="仿宋" w:hAnsi="仿宋" w:eastAsia="仿宋" w:cs="仿宋"/>
          <w:color w:val="auto"/>
          <w:spacing w:val="-20"/>
          <w:kern w:val="0"/>
          <w:sz w:val="30"/>
          <w:highlight w:val="none"/>
        </w:rPr>
        <w:t xml:space="preserve"> 年修订</w:t>
      </w:r>
      <w:r>
        <w:rPr>
          <w:rFonts w:hint="eastAsia" w:ascii="仿宋" w:hAnsi="仿宋" w:eastAsia="仿宋" w:cs="仿宋"/>
          <w:color w:val="auto"/>
          <w:spacing w:val="-214"/>
          <w:kern w:val="0"/>
          <w:sz w:val="30"/>
          <w:highlight w:val="none"/>
        </w:rPr>
        <w:t>）</w:t>
      </w:r>
      <w:r>
        <w:rPr>
          <w:rFonts w:hint="eastAsia" w:ascii="仿宋" w:hAnsi="仿宋" w:eastAsia="仿宋" w:cs="仿宋"/>
          <w:color w:val="auto"/>
          <w:kern w:val="0"/>
          <w:sz w:val="30"/>
          <w:highlight w:val="none"/>
        </w:rPr>
        <w:t>（以</w:t>
      </w:r>
      <w:r>
        <w:rPr>
          <w:rFonts w:hint="eastAsia" w:ascii="仿宋" w:hAnsi="仿宋" w:eastAsia="仿宋" w:cs="仿宋"/>
          <w:color w:val="auto"/>
          <w:spacing w:val="-21"/>
          <w:kern w:val="0"/>
          <w:sz w:val="30"/>
          <w:highlight w:val="none"/>
        </w:rPr>
        <w:t>下简称《规定》</w:t>
      </w:r>
      <w:r>
        <w:rPr>
          <w:rFonts w:hint="eastAsia" w:ascii="仿宋" w:hAnsi="仿宋" w:eastAsia="仿宋" w:cs="仿宋"/>
          <w:color w:val="auto"/>
          <w:spacing w:val="-141"/>
          <w:kern w:val="0"/>
          <w:sz w:val="30"/>
          <w:highlight w:val="none"/>
        </w:rPr>
        <w:t>）</w:t>
      </w:r>
      <w:r>
        <w:rPr>
          <w:rFonts w:hint="eastAsia" w:ascii="仿宋" w:hAnsi="仿宋" w:eastAsia="仿宋" w:cs="仿宋"/>
          <w:color w:val="auto"/>
          <w:spacing w:val="-9"/>
          <w:kern w:val="0"/>
          <w:sz w:val="30"/>
          <w:highlight w:val="none"/>
        </w:rPr>
        <w:t>《职业学校学生岗位实习三方协议》</w:t>
      </w:r>
      <w:r>
        <w:rPr>
          <w:rFonts w:hint="eastAsia" w:ascii="仿宋" w:hAnsi="仿宋" w:eastAsia="仿宋" w:cs="仿宋"/>
          <w:color w:val="auto"/>
          <w:kern w:val="0"/>
          <w:sz w:val="30"/>
          <w:highlight w:val="none"/>
        </w:rPr>
        <w:t>（以下简称</w:t>
      </w:r>
    </w:p>
    <w:p w14:paraId="4865B20B">
      <w:pPr>
        <w:keepNext w:val="0"/>
        <w:keepLines w:val="0"/>
        <w:pageBreakBefore w:val="0"/>
        <w:widowControl w:val="0"/>
        <w:kinsoku/>
        <w:wordWrap/>
        <w:overflowPunct/>
        <w:topLinePunct w:val="0"/>
        <w:autoSpaceDE w:val="0"/>
        <w:autoSpaceDN w:val="0"/>
        <w:bidi w:val="0"/>
        <w:adjustRightInd/>
        <w:snapToGrid/>
        <w:spacing w:before="0" w:after="0" w:line="520" w:lineRule="atLeast"/>
        <w:ind w:left="477" w:right="314" w:firstLine="0"/>
        <w:jc w:val="both"/>
        <w:textAlignment w:val="auto"/>
        <w:rPr>
          <w:rFonts w:hint="eastAsia" w:ascii="仿宋" w:hAnsi="仿宋" w:eastAsia="仿宋" w:cs="仿宋"/>
          <w:color w:val="auto"/>
          <w:kern w:val="0"/>
          <w:sz w:val="30"/>
          <w:highlight w:val="none"/>
        </w:rPr>
      </w:pPr>
      <w:r>
        <w:rPr>
          <w:rFonts w:hint="eastAsia" w:ascii="仿宋" w:hAnsi="仿宋" w:eastAsia="仿宋" w:cs="仿宋"/>
          <w:color w:val="auto"/>
          <w:spacing w:val="-25"/>
          <w:kern w:val="0"/>
          <w:sz w:val="30"/>
          <w:highlight w:val="none"/>
        </w:rPr>
        <w:t>《三方协议》</w:t>
      </w:r>
      <w:r>
        <w:rPr>
          <w:rFonts w:hint="eastAsia" w:ascii="仿宋" w:hAnsi="仿宋" w:eastAsia="仿宋" w:cs="仿宋"/>
          <w:color w:val="auto"/>
          <w:spacing w:val="-83"/>
          <w:kern w:val="0"/>
          <w:sz w:val="30"/>
          <w:highlight w:val="none"/>
        </w:rPr>
        <w:t>）</w:t>
      </w:r>
      <w:r>
        <w:rPr>
          <w:rFonts w:hint="eastAsia" w:ascii="仿宋" w:hAnsi="仿宋" w:eastAsia="仿宋" w:cs="仿宋"/>
          <w:color w:val="auto"/>
          <w:spacing w:val="-23"/>
          <w:kern w:val="0"/>
          <w:sz w:val="30"/>
          <w:highlight w:val="none"/>
        </w:rPr>
        <w:t>等要求，您的孩子参加岗位实习、签订《三方协议》，</w:t>
      </w:r>
      <w:r>
        <w:rPr>
          <w:rFonts w:hint="eastAsia" w:ascii="仿宋" w:hAnsi="仿宋" w:eastAsia="仿宋" w:cs="仿宋"/>
          <w:color w:val="auto"/>
          <w:spacing w:val="-147"/>
          <w:kern w:val="0"/>
          <w:sz w:val="30"/>
          <w:highlight w:val="none"/>
        </w:rPr>
        <w:t xml:space="preserve"> </w:t>
      </w:r>
      <w:r>
        <w:rPr>
          <w:rFonts w:hint="eastAsia" w:ascii="仿宋" w:hAnsi="仿宋" w:eastAsia="仿宋" w:cs="仿宋"/>
          <w:color w:val="auto"/>
          <w:kern w:val="0"/>
          <w:sz w:val="30"/>
          <w:highlight w:val="none"/>
        </w:rPr>
        <w:t>应取得法定监护人（或家长）签字的知情同意书。</w:t>
      </w:r>
    </w:p>
    <w:p w14:paraId="237EA7D4">
      <w:pPr>
        <w:keepNext w:val="0"/>
        <w:keepLines w:val="0"/>
        <w:pageBreakBefore w:val="0"/>
        <w:widowControl w:val="0"/>
        <w:tabs>
          <w:tab w:val="left" w:pos="1413"/>
          <w:tab w:val="left" w:pos="3820"/>
          <w:tab w:val="left" w:pos="4035"/>
          <w:tab w:val="left" w:pos="4814"/>
          <w:tab w:val="left" w:pos="5350"/>
          <w:tab w:val="left" w:pos="5593"/>
          <w:tab w:val="left" w:pos="6836"/>
          <w:tab w:val="left" w:pos="7615"/>
          <w:tab w:val="left" w:pos="8393"/>
          <w:tab w:val="left" w:pos="8698"/>
        </w:tabs>
        <w:kinsoku/>
        <w:wordWrap/>
        <w:overflowPunct/>
        <w:topLinePunct w:val="0"/>
        <w:autoSpaceDE w:val="0"/>
        <w:autoSpaceDN w:val="0"/>
        <w:bidi w:val="0"/>
        <w:adjustRightInd/>
        <w:snapToGrid/>
        <w:spacing w:before="0" w:after="0" w:line="520" w:lineRule="atLeast"/>
        <w:ind w:left="477" w:right="456" w:firstLine="600"/>
        <w:jc w:val="both"/>
        <w:textAlignment w:val="auto"/>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现您的子女</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lang w:val="en-US" w:eastAsia="zh-CN"/>
        </w:rPr>
        <w:t xml:space="preserve">     </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学院</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专业</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班的学生，将于</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年</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月</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日至</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年</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月</w:t>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rPr>
        <w:t>日到</w:t>
      </w:r>
    </w:p>
    <w:p w14:paraId="025EE68E">
      <w:pPr>
        <w:keepNext w:val="0"/>
        <w:keepLines w:val="0"/>
        <w:pageBreakBefore w:val="0"/>
        <w:widowControl w:val="0"/>
        <w:kinsoku/>
        <w:wordWrap/>
        <w:overflowPunct/>
        <w:topLinePunct w:val="0"/>
        <w:autoSpaceDE w:val="0"/>
        <w:autoSpaceDN w:val="0"/>
        <w:bidi w:val="0"/>
        <w:adjustRightInd/>
        <w:snapToGrid/>
        <w:spacing w:before="0" w:after="0" w:line="520" w:lineRule="atLeast"/>
        <w:ind w:left="477" w:right="0" w:firstLine="0"/>
        <w:jc w:val="both"/>
        <w:textAlignment w:val="auto"/>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ab/>
      </w:r>
      <w:r>
        <w:rPr>
          <w:rFonts w:hint="eastAsia" w:ascii="仿宋" w:hAnsi="仿宋" w:eastAsia="仿宋" w:cs="仿宋"/>
          <w:color w:val="auto"/>
          <w:kern w:val="0"/>
          <w:sz w:val="30"/>
          <w:highlight w:val="none"/>
          <w:u w:val="single"/>
        </w:rPr>
        <w:t>（</w:t>
      </w:r>
      <w:r>
        <w:rPr>
          <w:rFonts w:hint="eastAsia" w:ascii="仿宋" w:hAnsi="仿宋" w:eastAsia="仿宋" w:cs="仿宋"/>
          <w:color w:val="auto"/>
          <w:kern w:val="0"/>
          <w:sz w:val="30"/>
          <w:highlight w:val="none"/>
        </w:rPr>
        <w:t>实习单位）参加岗位实习，需要您了解</w:t>
      </w:r>
    </w:p>
    <w:p w14:paraId="64020FA0">
      <w:pPr>
        <w:keepNext w:val="0"/>
        <w:keepLines w:val="0"/>
        <w:pageBreakBefore w:val="0"/>
        <w:widowControl w:val="0"/>
        <w:kinsoku/>
        <w:wordWrap/>
        <w:overflowPunct/>
        <w:topLinePunct w:val="0"/>
        <w:autoSpaceDE w:val="0"/>
        <w:autoSpaceDN w:val="0"/>
        <w:bidi w:val="0"/>
        <w:adjustRightInd/>
        <w:snapToGrid/>
        <w:spacing w:before="0" w:after="0" w:line="520" w:lineRule="atLeast"/>
        <w:ind w:left="477" w:right="0" w:firstLine="0"/>
        <w:jc w:val="both"/>
        <w:textAlignment w:val="auto"/>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并同意，具体内容如下：</w:t>
      </w:r>
    </w:p>
    <w:p w14:paraId="1DEDDCFE">
      <w:pPr>
        <w:keepNext w:val="0"/>
        <w:keepLines w:val="0"/>
        <w:pageBreakBefore w:val="0"/>
        <w:widowControl w:val="0"/>
        <w:numPr>
          <w:ilvl w:val="2"/>
          <w:numId w:val="12"/>
        </w:numPr>
        <w:tabs>
          <w:tab w:val="left" w:pos="1379"/>
        </w:tabs>
        <w:kinsoku/>
        <w:wordWrap/>
        <w:overflowPunct/>
        <w:topLinePunct w:val="0"/>
        <w:autoSpaceDE w:val="0"/>
        <w:autoSpaceDN w:val="0"/>
        <w:bidi w:val="0"/>
        <w:adjustRightInd/>
        <w:snapToGrid/>
        <w:spacing w:before="70" w:after="0" w:line="520" w:lineRule="atLeast"/>
        <w:ind w:left="477" w:right="457" w:firstLine="600"/>
        <w:jc w:val="both"/>
        <w:textAlignment w:val="auto"/>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3"/>
          <w:kern w:val="0"/>
          <w:sz w:val="30"/>
          <w:szCs w:val="22"/>
          <w:highlight w:val="none"/>
          <w:lang w:val="en-US" w:eastAsia="zh-CN" w:bidi="ar-SA"/>
        </w:rPr>
        <w:t>本次实习是依据《规定》《三方协议》等规章制度具体开展</w:t>
      </w:r>
      <w:r>
        <w:rPr>
          <w:rFonts w:hint="eastAsia" w:ascii="仿宋" w:hAnsi="仿宋" w:eastAsia="仿宋" w:cs="仿宋"/>
          <w:color w:val="auto"/>
          <w:kern w:val="0"/>
          <w:sz w:val="30"/>
          <w:szCs w:val="22"/>
          <w:highlight w:val="none"/>
          <w:lang w:val="en-US" w:eastAsia="zh-CN" w:bidi="ar-SA"/>
        </w:rPr>
        <w:t>的，您的孩子享受《三方协议》中的权利，同时也需要遵守《三方协议》中的义务。</w:t>
      </w:r>
    </w:p>
    <w:p w14:paraId="74239F13">
      <w:pPr>
        <w:keepNext w:val="0"/>
        <w:keepLines w:val="0"/>
        <w:pageBreakBefore w:val="0"/>
        <w:widowControl w:val="0"/>
        <w:numPr>
          <w:ilvl w:val="2"/>
          <w:numId w:val="12"/>
        </w:numPr>
        <w:tabs>
          <w:tab w:val="left" w:pos="1383"/>
        </w:tabs>
        <w:kinsoku/>
        <w:wordWrap/>
        <w:overflowPunct/>
        <w:topLinePunct w:val="0"/>
        <w:autoSpaceDE w:val="0"/>
        <w:autoSpaceDN w:val="0"/>
        <w:bidi w:val="0"/>
        <w:adjustRightInd/>
        <w:snapToGrid/>
        <w:spacing w:before="0" w:after="0" w:line="520" w:lineRule="atLeast"/>
        <w:ind w:left="477" w:right="461" w:firstLine="600"/>
        <w:jc w:val="both"/>
        <w:textAlignment w:val="auto"/>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实习单位是学校根据专业人才培养要求遴选的符合学生岗位实习要求的企业。</w:t>
      </w:r>
    </w:p>
    <w:p w14:paraId="512794B7">
      <w:pPr>
        <w:keepNext w:val="0"/>
        <w:keepLines w:val="0"/>
        <w:pageBreakBefore w:val="0"/>
        <w:widowControl w:val="0"/>
        <w:numPr>
          <w:ilvl w:val="2"/>
          <w:numId w:val="12"/>
        </w:numPr>
        <w:tabs>
          <w:tab w:val="left" w:pos="1383"/>
        </w:tabs>
        <w:kinsoku/>
        <w:wordWrap/>
        <w:overflowPunct/>
        <w:topLinePunct w:val="0"/>
        <w:autoSpaceDE w:val="0"/>
        <w:autoSpaceDN w:val="0"/>
        <w:bidi w:val="0"/>
        <w:adjustRightInd/>
        <w:snapToGrid/>
        <w:spacing w:before="0" w:after="0" w:line="520" w:lineRule="atLeast"/>
        <w:ind w:left="477" w:right="313" w:firstLine="600"/>
        <w:jc w:val="both"/>
        <w:textAlignment w:val="auto"/>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岗位实习是教学的一部分，您的孩子应按学校要求按时提</w:t>
      </w:r>
      <w:r>
        <w:rPr>
          <w:rFonts w:hint="eastAsia" w:ascii="仿宋" w:hAnsi="仿宋" w:eastAsia="仿宋" w:cs="仿宋"/>
          <w:color w:val="auto"/>
          <w:spacing w:val="-1"/>
          <w:kern w:val="0"/>
          <w:sz w:val="30"/>
          <w:szCs w:val="22"/>
          <w:highlight w:val="none"/>
          <w:lang w:val="en-US" w:eastAsia="zh-CN" w:bidi="ar-SA"/>
        </w:rPr>
        <w:t>交实习周报、实习报告、实习总结等，如有违反实习规定的行为，</w:t>
      </w:r>
      <w:r>
        <w:rPr>
          <w:rFonts w:hint="eastAsia" w:ascii="仿宋" w:hAnsi="仿宋" w:eastAsia="仿宋" w:cs="仿宋"/>
          <w:color w:val="auto"/>
          <w:spacing w:val="-147"/>
          <w:kern w:val="0"/>
          <w:sz w:val="30"/>
          <w:szCs w:val="22"/>
          <w:highlight w:val="none"/>
          <w:lang w:val="en-US" w:eastAsia="zh-CN" w:bidi="ar-SA"/>
        </w:rPr>
        <w:t xml:space="preserve"> </w:t>
      </w:r>
      <w:r>
        <w:rPr>
          <w:rFonts w:hint="eastAsia" w:ascii="仿宋" w:hAnsi="仿宋" w:eastAsia="仿宋" w:cs="仿宋"/>
          <w:color w:val="auto"/>
          <w:kern w:val="0"/>
          <w:sz w:val="30"/>
          <w:szCs w:val="22"/>
          <w:highlight w:val="none"/>
          <w:lang w:val="en-US" w:eastAsia="zh-CN" w:bidi="ar-SA"/>
        </w:rPr>
        <w:t>经查实，会影响其实习成绩。</w:t>
      </w:r>
    </w:p>
    <w:p w14:paraId="0A8D19A0">
      <w:pPr>
        <w:keepNext w:val="0"/>
        <w:keepLines w:val="0"/>
        <w:pageBreakBefore w:val="0"/>
        <w:widowControl w:val="0"/>
        <w:numPr>
          <w:ilvl w:val="2"/>
          <w:numId w:val="12"/>
        </w:numPr>
        <w:tabs>
          <w:tab w:val="left" w:pos="1383"/>
        </w:tabs>
        <w:kinsoku/>
        <w:wordWrap/>
        <w:overflowPunct/>
        <w:topLinePunct w:val="0"/>
        <w:autoSpaceDE w:val="0"/>
        <w:autoSpaceDN w:val="0"/>
        <w:bidi w:val="0"/>
        <w:adjustRightInd/>
        <w:snapToGrid/>
        <w:spacing w:before="0" w:after="0" w:line="520" w:lineRule="atLeast"/>
        <w:ind w:left="477" w:right="457" w:firstLine="600"/>
        <w:jc w:val="both"/>
        <w:textAlignment w:val="auto"/>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您的孩子在实习期间必须定期向自己的实习指导教师和实习指导人员汇报实习情况，接受指导教师和实习指导人员的指导和相关要求，并按进度完成学校规定的各项教学实习内容。</w:t>
      </w:r>
    </w:p>
    <w:p w14:paraId="6B07A1A1">
      <w:pPr>
        <w:keepNext w:val="0"/>
        <w:keepLines w:val="0"/>
        <w:pageBreakBefore w:val="0"/>
        <w:widowControl w:val="0"/>
        <w:numPr>
          <w:ilvl w:val="2"/>
          <w:numId w:val="12"/>
        </w:numPr>
        <w:tabs>
          <w:tab w:val="left" w:pos="1383"/>
        </w:tabs>
        <w:kinsoku/>
        <w:wordWrap/>
        <w:overflowPunct/>
        <w:topLinePunct w:val="0"/>
        <w:autoSpaceDE w:val="0"/>
        <w:autoSpaceDN w:val="0"/>
        <w:bidi w:val="0"/>
        <w:adjustRightInd/>
        <w:snapToGrid/>
        <w:spacing w:before="0" w:after="0" w:line="520" w:lineRule="atLeast"/>
        <w:ind w:left="477" w:right="457" w:firstLine="600"/>
        <w:jc w:val="both"/>
        <w:textAlignment w:val="auto"/>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您的孩子在实习期间，须严格遵守国家法律法规，以及学校和实习单位的各项规章制度。学校和实习单位将会为学生统一购买实习责任保险。</w:t>
      </w:r>
    </w:p>
    <w:p w14:paraId="4488CC48">
      <w:pPr>
        <w:keepNext w:val="0"/>
        <w:keepLines w:val="0"/>
        <w:pageBreakBefore w:val="0"/>
        <w:widowControl w:val="0"/>
        <w:numPr>
          <w:ilvl w:val="2"/>
          <w:numId w:val="12"/>
        </w:numPr>
        <w:tabs>
          <w:tab w:val="left" w:pos="1383"/>
        </w:tabs>
        <w:kinsoku/>
        <w:wordWrap/>
        <w:overflowPunct/>
        <w:topLinePunct w:val="0"/>
        <w:autoSpaceDE w:val="0"/>
        <w:autoSpaceDN w:val="0"/>
        <w:bidi w:val="0"/>
        <w:adjustRightInd/>
        <w:snapToGrid/>
        <w:spacing w:before="0" w:after="0" w:line="520" w:lineRule="atLeast"/>
        <w:ind w:left="477" w:right="461" w:firstLine="600"/>
        <w:jc w:val="both"/>
        <w:textAlignment w:val="auto"/>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您的孩子在实习期间必须与指导教师保持通讯畅通，更换联系方式时应及时告知，否则一切后果自行承担。</w:t>
      </w:r>
    </w:p>
    <w:p w14:paraId="6793B0B3">
      <w:pPr>
        <w:keepNext w:val="0"/>
        <w:keepLines w:val="0"/>
        <w:pageBreakBefore w:val="0"/>
        <w:widowControl w:val="0"/>
        <w:kinsoku/>
        <w:wordWrap/>
        <w:overflowPunct/>
        <w:topLinePunct w:val="0"/>
        <w:autoSpaceDE w:val="0"/>
        <w:autoSpaceDN w:val="0"/>
        <w:bidi w:val="0"/>
        <w:adjustRightInd/>
        <w:snapToGrid/>
        <w:spacing w:before="0" w:after="0" w:line="520" w:lineRule="atLeast"/>
        <w:ind w:left="477" w:right="462" w:firstLine="0"/>
        <w:jc w:val="both"/>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w:t>
      </w:r>
      <w:r>
        <w:rPr>
          <w:rFonts w:hint="eastAsia" w:ascii="仿宋" w:hAnsi="仿宋" w:eastAsia="仿宋" w:cs="仿宋"/>
          <w:color w:val="auto"/>
          <w:spacing w:val="-12"/>
          <w:kern w:val="0"/>
          <w:sz w:val="24"/>
          <w:szCs w:val="20"/>
          <w:highlight w:val="none"/>
        </w:rPr>
        <w:t>本知情同意书一式叁份，学校、实习单位、学生法定监护人</w:t>
      </w:r>
      <w:r>
        <w:rPr>
          <w:rFonts w:hint="eastAsia" w:ascii="仿宋" w:hAnsi="仿宋" w:eastAsia="仿宋" w:cs="仿宋"/>
          <w:color w:val="auto"/>
          <w:kern w:val="0"/>
          <w:sz w:val="24"/>
          <w:szCs w:val="20"/>
          <w:highlight w:val="none"/>
        </w:rPr>
        <w:t>（</w:t>
      </w:r>
      <w:r>
        <w:rPr>
          <w:rFonts w:hint="eastAsia" w:ascii="仿宋" w:hAnsi="仿宋" w:eastAsia="仿宋" w:cs="仿宋"/>
          <w:color w:val="auto"/>
          <w:spacing w:val="-15"/>
          <w:kern w:val="0"/>
          <w:sz w:val="24"/>
          <w:szCs w:val="20"/>
          <w:highlight w:val="none"/>
        </w:rPr>
        <w:t>或</w:t>
      </w:r>
      <w:r>
        <w:rPr>
          <w:rFonts w:hint="eastAsia" w:ascii="仿宋" w:hAnsi="仿宋" w:eastAsia="仿宋" w:cs="仿宋"/>
          <w:color w:val="auto"/>
          <w:kern w:val="0"/>
          <w:sz w:val="24"/>
          <w:szCs w:val="20"/>
          <w:highlight w:val="none"/>
        </w:rPr>
        <w:t>家长）各壹份</w:t>
      </w:r>
      <w:r>
        <w:rPr>
          <w:rFonts w:hint="eastAsia" w:ascii="仿宋" w:hAnsi="仿宋" w:eastAsia="仿宋" w:cs="仿宋"/>
          <w:color w:val="auto"/>
          <w:kern w:val="0"/>
          <w:sz w:val="24"/>
          <w:szCs w:val="20"/>
          <w:highlight w:val="none"/>
          <w:lang w:eastAsia="zh-CN"/>
        </w:rPr>
        <w:t>，</w:t>
      </w:r>
      <w:r>
        <w:rPr>
          <w:rFonts w:hint="eastAsia" w:ascii="仿宋" w:hAnsi="仿宋" w:eastAsia="仿宋" w:cs="仿宋"/>
          <w:color w:val="auto"/>
          <w:kern w:val="0"/>
          <w:sz w:val="24"/>
          <w:szCs w:val="20"/>
          <w:highlight w:val="none"/>
          <w:lang w:val="en-US" w:eastAsia="zh-CN"/>
        </w:rPr>
        <w:t>同时附上家长身份证复印件</w:t>
      </w:r>
      <w:r>
        <w:rPr>
          <w:rFonts w:hint="eastAsia" w:ascii="仿宋" w:hAnsi="仿宋" w:eastAsia="仿宋" w:cs="仿宋"/>
          <w:color w:val="auto"/>
          <w:kern w:val="0"/>
          <w:sz w:val="24"/>
          <w:szCs w:val="20"/>
          <w:highlight w:val="none"/>
        </w:rPr>
        <w:t>）</w:t>
      </w:r>
    </w:p>
    <w:p w14:paraId="0B8F2068">
      <w:pPr>
        <w:keepNext w:val="0"/>
        <w:keepLines w:val="0"/>
        <w:pageBreakBefore w:val="0"/>
        <w:widowControl w:val="0"/>
        <w:kinsoku/>
        <w:wordWrap/>
        <w:overflowPunct/>
        <w:topLinePunct w:val="0"/>
        <w:autoSpaceDE w:val="0"/>
        <w:autoSpaceDN w:val="0"/>
        <w:bidi w:val="0"/>
        <w:adjustRightInd/>
        <w:snapToGrid/>
        <w:spacing w:before="137" w:after="0" w:line="520" w:lineRule="atLeast"/>
        <w:ind w:left="477" w:right="0" w:firstLine="0"/>
        <w:jc w:val="left"/>
        <w:textAlignment w:val="auto"/>
        <w:rPr>
          <w:rFonts w:hint="eastAsia" w:ascii="仿宋" w:hAnsi="仿宋" w:eastAsia="仿宋" w:cs="仿宋"/>
          <w:color w:val="auto"/>
          <w:kern w:val="0"/>
          <w:sz w:val="30"/>
          <w:highlight w:val="none"/>
        </w:rPr>
      </w:pPr>
    </w:p>
    <w:p w14:paraId="22C165FD">
      <w:pPr>
        <w:keepNext w:val="0"/>
        <w:keepLines w:val="0"/>
        <w:pageBreakBefore w:val="0"/>
        <w:widowControl w:val="0"/>
        <w:kinsoku/>
        <w:wordWrap/>
        <w:overflowPunct/>
        <w:topLinePunct w:val="0"/>
        <w:autoSpaceDE w:val="0"/>
        <w:autoSpaceDN w:val="0"/>
        <w:bidi w:val="0"/>
        <w:adjustRightInd/>
        <w:snapToGrid/>
        <w:spacing w:before="137" w:after="0" w:line="520" w:lineRule="atLeast"/>
        <w:ind w:left="477" w:right="0" w:firstLine="0"/>
        <w:jc w:val="left"/>
        <w:textAlignment w:val="auto"/>
        <w:rPr>
          <w:rFonts w:hint="eastAsia" w:ascii="仿宋" w:hAnsi="仿宋" w:eastAsia="仿宋" w:cs="仿宋"/>
          <w:color w:val="auto"/>
          <w:kern w:val="0"/>
          <w:sz w:val="30"/>
          <w:highlight w:val="none"/>
        </w:rPr>
      </w:pPr>
    </w:p>
    <w:p w14:paraId="05EF2606">
      <w:pPr>
        <w:keepNext w:val="0"/>
        <w:keepLines w:val="0"/>
        <w:pageBreakBefore w:val="0"/>
        <w:widowControl w:val="0"/>
        <w:kinsoku/>
        <w:wordWrap/>
        <w:overflowPunct/>
        <w:topLinePunct w:val="0"/>
        <w:autoSpaceDE w:val="0"/>
        <w:autoSpaceDN w:val="0"/>
        <w:bidi w:val="0"/>
        <w:adjustRightInd/>
        <w:snapToGrid/>
        <w:spacing w:before="137" w:after="0" w:line="520" w:lineRule="atLeast"/>
        <w:ind w:left="0" w:right="0" w:firstLine="600" w:firstLineChars="200"/>
        <w:jc w:val="both"/>
        <w:textAlignment w:val="auto"/>
        <w:rPr>
          <w:rFonts w:hint="default" w:ascii="仿宋" w:hAnsi="仿宋" w:eastAsia="仿宋" w:cs="仿宋"/>
          <w:b w:val="0"/>
          <w:bCs w:val="0"/>
          <w:color w:val="auto"/>
          <w:kern w:val="0"/>
          <w:sz w:val="30"/>
          <w:highlight w:val="none"/>
          <w:lang w:val="en-US" w:eastAsia="zh-CN"/>
        </w:rPr>
      </w:pPr>
      <w:r>
        <w:rPr>
          <w:rFonts w:hint="eastAsia" w:ascii="仿宋" w:hAnsi="仿宋" w:eastAsia="仿宋" w:cs="仿宋"/>
          <w:b w:val="0"/>
          <w:bCs w:val="0"/>
          <w:color w:val="auto"/>
          <w:kern w:val="0"/>
          <w:sz w:val="30"/>
          <w:highlight w:val="none"/>
          <w:lang w:val="en-US" w:eastAsia="zh-CN"/>
        </w:rPr>
        <w:t>邵阳职业技术学院：</w:t>
      </w:r>
    </w:p>
    <w:p w14:paraId="7DCC7A5A">
      <w:pPr>
        <w:keepNext w:val="0"/>
        <w:keepLines w:val="0"/>
        <w:pageBreakBefore w:val="0"/>
        <w:widowControl w:val="0"/>
        <w:kinsoku/>
        <w:wordWrap/>
        <w:overflowPunct/>
        <w:topLinePunct w:val="0"/>
        <w:autoSpaceDE w:val="0"/>
        <w:autoSpaceDN w:val="0"/>
        <w:bidi w:val="0"/>
        <w:adjustRightInd/>
        <w:snapToGrid/>
        <w:spacing w:before="137" w:after="0" w:line="520" w:lineRule="atLeast"/>
        <w:ind w:left="477" w:right="0" w:firstLine="600" w:firstLineChars="200"/>
        <w:jc w:val="left"/>
        <w:textAlignment w:val="auto"/>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14:paraId="3059E450">
      <w:pPr>
        <w:widowControl w:val="0"/>
        <w:autoSpaceDE w:val="0"/>
        <w:autoSpaceDN w:val="0"/>
        <w:spacing w:before="0" w:after="0" w:line="240" w:lineRule="auto"/>
        <w:ind w:left="0" w:right="0"/>
        <w:jc w:val="left"/>
        <w:rPr>
          <w:rFonts w:ascii="宋体" w:hAnsi="宋体" w:eastAsia="宋体" w:cs="宋体"/>
          <w:color w:val="auto"/>
          <w:kern w:val="0"/>
          <w:sz w:val="30"/>
          <w:szCs w:val="32"/>
          <w:highlight w:val="none"/>
          <w:lang w:val="en-US" w:eastAsia="zh-CN" w:bidi="ar-SA"/>
        </w:rPr>
      </w:pPr>
    </w:p>
    <w:p w14:paraId="7659ADF8">
      <w:pPr>
        <w:widowControl w:val="0"/>
        <w:autoSpaceDE w:val="0"/>
        <w:autoSpaceDN w:val="0"/>
        <w:spacing w:before="0" w:after="0" w:line="240" w:lineRule="auto"/>
        <w:ind w:left="0" w:right="0"/>
        <w:jc w:val="left"/>
        <w:rPr>
          <w:rFonts w:ascii="宋体" w:hAnsi="宋体" w:eastAsia="宋体" w:cs="宋体"/>
          <w:color w:val="auto"/>
          <w:kern w:val="0"/>
          <w:sz w:val="30"/>
          <w:szCs w:val="32"/>
          <w:highlight w:val="none"/>
          <w:lang w:val="en-US" w:eastAsia="zh-CN" w:bidi="ar-SA"/>
        </w:rPr>
      </w:pPr>
    </w:p>
    <w:p w14:paraId="7188B68E">
      <w:pPr>
        <w:autoSpaceDE w:val="0"/>
        <w:autoSpaceDN w:val="0"/>
        <w:spacing w:before="137" w:after="0" w:line="240" w:lineRule="auto"/>
        <w:ind w:left="477" w:right="0" w:firstLine="0"/>
        <w:jc w:val="left"/>
        <w:rPr>
          <w:rFonts w:hint="eastAsia" w:ascii="仿宋" w:hAnsi="仿宋" w:eastAsia="仿宋" w:cs="仿宋"/>
          <w:color w:val="auto"/>
          <w:kern w:val="0"/>
          <w:sz w:val="30"/>
          <w:highlight w:val="none"/>
        </w:rPr>
      </w:pPr>
    </w:p>
    <w:p w14:paraId="39D1A914">
      <w:pPr>
        <w:autoSpaceDE w:val="0"/>
        <w:autoSpaceDN w:val="0"/>
        <w:spacing w:before="137" w:after="0" w:line="240" w:lineRule="auto"/>
        <w:ind w:left="477" w:right="0" w:firstLine="0"/>
        <w:jc w:val="center"/>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lang w:val="en-US" w:eastAsia="zh-CN"/>
        </w:rPr>
        <w:t xml:space="preserve">                             </w:t>
      </w:r>
      <w:r>
        <w:rPr>
          <w:rFonts w:hint="eastAsia" w:ascii="仿宋" w:hAnsi="仿宋" w:eastAsia="仿宋" w:cs="仿宋"/>
          <w:color w:val="auto"/>
          <w:kern w:val="0"/>
          <w:sz w:val="30"/>
          <w:highlight w:val="none"/>
        </w:rPr>
        <w:t>签名：</w:t>
      </w:r>
    </w:p>
    <w:p w14:paraId="7A148730">
      <w:pPr>
        <w:autoSpaceDE w:val="0"/>
        <w:autoSpaceDN w:val="0"/>
        <w:spacing w:before="137" w:after="0" w:line="240" w:lineRule="auto"/>
        <w:ind w:left="477" w:right="0" w:firstLine="0"/>
        <w:jc w:val="center"/>
        <w:rPr>
          <w:rFonts w:hint="eastAsia" w:ascii="仿宋" w:hAnsi="仿宋" w:eastAsia="仿宋" w:cs="仿宋"/>
          <w:color w:val="auto"/>
          <w:kern w:val="0"/>
          <w:sz w:val="30"/>
          <w:highlight w:val="none"/>
          <w:lang w:val="en-US" w:eastAsia="zh-CN"/>
        </w:rPr>
      </w:pPr>
      <w:r>
        <w:rPr>
          <w:rFonts w:hint="eastAsia" w:ascii="仿宋" w:hAnsi="仿宋" w:eastAsia="仿宋" w:cs="仿宋"/>
          <w:color w:val="auto"/>
          <w:kern w:val="0"/>
          <w:sz w:val="30"/>
          <w:highlight w:val="none"/>
          <w:lang w:val="en-US" w:eastAsia="zh-CN"/>
        </w:rPr>
        <w:t xml:space="preserve">                                      </w:t>
      </w:r>
      <w:r>
        <w:rPr>
          <w:rFonts w:hint="eastAsia" w:ascii="仿宋" w:hAnsi="仿宋" w:eastAsia="仿宋" w:cs="仿宋"/>
          <w:color w:val="auto"/>
          <w:kern w:val="0"/>
          <w:sz w:val="30"/>
          <w:highlight w:val="none"/>
        </w:rPr>
        <w:t xml:space="preserve">与学生本人关系： </w:t>
      </w:r>
      <w:r>
        <w:rPr>
          <w:rFonts w:hint="eastAsia" w:ascii="仿宋" w:hAnsi="仿宋" w:eastAsia="仿宋" w:cs="仿宋"/>
          <w:color w:val="auto"/>
          <w:kern w:val="0"/>
          <w:sz w:val="30"/>
          <w:highlight w:val="none"/>
          <w:lang w:val="en-US" w:eastAsia="zh-CN"/>
        </w:rPr>
        <w:t xml:space="preserve">                 </w:t>
      </w:r>
    </w:p>
    <w:p w14:paraId="6B2DCC35">
      <w:pPr>
        <w:autoSpaceDE w:val="0"/>
        <w:autoSpaceDN w:val="0"/>
        <w:spacing w:before="137" w:after="0" w:line="240" w:lineRule="auto"/>
        <w:ind w:left="477" w:right="0" w:firstLine="0"/>
        <w:jc w:val="center"/>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lang w:val="en-US" w:eastAsia="zh-CN"/>
        </w:rPr>
        <w:t xml:space="preserve">                                 </w:t>
      </w:r>
      <w:r>
        <w:rPr>
          <w:rFonts w:hint="eastAsia" w:ascii="仿宋" w:hAnsi="仿宋" w:eastAsia="仿宋" w:cs="仿宋"/>
          <w:color w:val="auto"/>
          <w:kern w:val="0"/>
          <w:sz w:val="30"/>
          <w:highlight w:val="none"/>
        </w:rPr>
        <w:t>联系电话：</w:t>
      </w:r>
    </w:p>
    <w:p w14:paraId="1B1C78AB">
      <w:pPr>
        <w:tabs>
          <w:tab w:val="left" w:pos="899"/>
          <w:tab w:val="left" w:pos="1649"/>
        </w:tabs>
        <w:autoSpaceDE w:val="0"/>
        <w:autoSpaceDN w:val="0"/>
        <w:spacing w:before="0" w:after="0" w:line="240" w:lineRule="auto"/>
        <w:ind w:left="0" w:right="463" w:firstLine="0"/>
        <w:jc w:val="right"/>
        <w:rPr>
          <w:rFonts w:hint="eastAsia" w:ascii="仿宋" w:hAnsi="仿宋" w:eastAsia="仿宋" w:cs="仿宋"/>
          <w:color w:val="auto"/>
          <w:kern w:val="0"/>
          <w:sz w:val="30"/>
          <w:highlight w:val="none"/>
        </w:rPr>
      </w:pPr>
    </w:p>
    <w:p w14:paraId="2366AAD3">
      <w:pPr>
        <w:tabs>
          <w:tab w:val="left" w:pos="899"/>
          <w:tab w:val="left" w:pos="1649"/>
        </w:tabs>
        <w:autoSpaceDE w:val="0"/>
        <w:autoSpaceDN w:val="0"/>
        <w:spacing w:before="0" w:after="0" w:line="240" w:lineRule="auto"/>
        <w:ind w:left="0" w:right="463" w:firstLine="0"/>
        <w:jc w:val="right"/>
        <w:rPr>
          <w:rFonts w:hint="eastAsia" w:ascii="仿宋" w:hAnsi="仿宋" w:eastAsia="仿宋" w:cs="仿宋"/>
          <w:color w:val="auto"/>
          <w:kern w:val="0"/>
          <w:sz w:val="30"/>
          <w:highlight w:val="none"/>
        </w:rPr>
      </w:pPr>
    </w:p>
    <w:p w14:paraId="1B267B52">
      <w:pPr>
        <w:tabs>
          <w:tab w:val="left" w:pos="899"/>
          <w:tab w:val="left" w:pos="1649"/>
        </w:tabs>
        <w:autoSpaceDE w:val="0"/>
        <w:autoSpaceDN w:val="0"/>
        <w:spacing w:before="0" w:after="0" w:line="240" w:lineRule="auto"/>
        <w:ind w:left="0" w:right="463" w:firstLine="0"/>
        <w:jc w:val="righ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lang w:val="en-US" w:eastAsia="zh-CN"/>
        </w:rPr>
        <w:t xml:space="preserve"> </w:t>
      </w:r>
      <w:r>
        <w:rPr>
          <w:rFonts w:hint="eastAsia" w:ascii="仿宋" w:hAnsi="仿宋" w:eastAsia="仿宋" w:cs="仿宋"/>
          <w:color w:val="auto"/>
          <w:kern w:val="0"/>
          <w:sz w:val="30"/>
          <w:highlight w:val="none"/>
        </w:rPr>
        <w:t>年</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月</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日</w:t>
      </w:r>
    </w:p>
    <w:p w14:paraId="2B6D5167">
      <w:pPr>
        <w:spacing w:after="0"/>
        <w:jc w:val="right"/>
        <w:rPr>
          <w:rFonts w:hint="eastAsia" w:ascii="仿宋" w:hAnsi="仿宋" w:eastAsia="仿宋" w:cs="仿宋"/>
          <w:color w:val="auto"/>
          <w:sz w:val="30"/>
          <w:highlight w:val="none"/>
        </w:rPr>
        <w:sectPr>
          <w:pgSz w:w="11910" w:h="16840"/>
          <w:pgMar w:top="1600" w:right="1120" w:bottom="1660" w:left="1320" w:header="0" w:footer="1470" w:gutter="0"/>
          <w:pgBorders>
            <w:top w:val="none" w:sz="0" w:space="0"/>
            <w:left w:val="none" w:sz="0" w:space="0"/>
            <w:bottom w:val="none" w:sz="0" w:space="0"/>
            <w:right w:val="none" w:sz="0" w:space="0"/>
          </w:pgBorders>
          <w:pgNumType w:fmt="decimal"/>
          <w:cols w:space="720" w:num="1"/>
        </w:sectPr>
      </w:pPr>
    </w:p>
    <w:p w14:paraId="25EBB4F5">
      <w:pPr>
        <w:autoSpaceDE w:val="0"/>
        <w:autoSpaceDN w:val="0"/>
        <w:spacing w:before="42" w:after="0" w:line="240" w:lineRule="auto"/>
        <w:ind w:left="477" w:right="0" w:firstLine="0"/>
        <w:jc w:val="left"/>
        <w:rPr>
          <w:rFonts w:ascii="宋体" w:hAnsi="宋体" w:eastAsia="宋体" w:cs="宋体"/>
          <w:color w:val="auto"/>
          <w:kern w:val="0"/>
          <w:sz w:val="30"/>
          <w:highlight w:val="none"/>
        </w:rPr>
      </w:pPr>
      <w:r>
        <w:rPr>
          <w:rFonts w:ascii="宋体" w:hAnsi="宋体" w:eastAsia="宋体" w:cs="宋体"/>
          <w:color w:val="auto"/>
          <w:spacing w:val="-6"/>
          <w:w w:val="95"/>
          <w:kern w:val="0"/>
          <w:sz w:val="30"/>
          <w:highlight w:val="none"/>
        </w:rPr>
        <w:t>附件</w:t>
      </w:r>
      <w:r>
        <w:rPr>
          <w:rFonts w:ascii="宋体" w:hAnsi="宋体" w:eastAsia="宋体" w:cs="宋体"/>
          <w:color w:val="auto"/>
          <w:w w:val="95"/>
          <w:kern w:val="0"/>
          <w:sz w:val="30"/>
          <w:highlight w:val="none"/>
        </w:rPr>
        <w:t>2-3</w:t>
      </w:r>
    </w:p>
    <w:p w14:paraId="17432720">
      <w:pPr>
        <w:widowControl w:val="0"/>
        <w:autoSpaceDE w:val="0"/>
        <w:autoSpaceDN w:val="0"/>
        <w:spacing w:before="11" w:after="0" w:line="240" w:lineRule="auto"/>
        <w:ind w:left="0" w:right="0"/>
        <w:jc w:val="left"/>
        <w:rPr>
          <w:rFonts w:ascii="宋体" w:hAnsi="宋体" w:eastAsia="宋体" w:cs="宋体"/>
          <w:color w:val="auto"/>
          <w:kern w:val="0"/>
          <w:sz w:val="32"/>
          <w:szCs w:val="32"/>
          <w:highlight w:val="none"/>
          <w:lang w:val="en-US" w:eastAsia="zh-CN" w:bidi="ar-SA"/>
        </w:rPr>
      </w:pPr>
    </w:p>
    <w:p w14:paraId="15E7639F">
      <w:pPr>
        <w:widowControl w:val="0"/>
        <w:autoSpaceDE w:val="0"/>
        <w:autoSpaceDN w:val="0"/>
        <w:spacing w:before="143" w:after="0" w:line="240" w:lineRule="auto"/>
        <w:ind w:left="0" w:leftChars="0" w:right="0" w:firstLine="0" w:firstLineChars="0"/>
        <w:jc w:val="center"/>
        <w:outlineLvl w:val="1"/>
        <w:rPr>
          <w:rFonts w:hint="eastAsia" w:ascii="方正小标宋简体" w:hAnsi="方正小标宋简体" w:eastAsia="方正小标宋简体" w:cs="方正小标宋简体"/>
          <w:color w:val="auto"/>
          <w:spacing w:val="-1"/>
          <w:kern w:val="0"/>
          <w:sz w:val="44"/>
          <w:szCs w:val="44"/>
          <w:highlight w:val="none"/>
          <w:lang w:val="en-US" w:eastAsia="zh-CN" w:bidi="ar-SA"/>
        </w:rPr>
      </w:pPr>
      <w:r>
        <w:rPr>
          <w:rFonts w:hint="eastAsia" w:ascii="方正小标宋简体" w:hAnsi="方正小标宋简体" w:eastAsia="方正小标宋简体" w:cs="方正小标宋简体"/>
          <w:color w:val="auto"/>
          <w:spacing w:val="-1"/>
          <w:kern w:val="0"/>
          <w:sz w:val="44"/>
          <w:szCs w:val="44"/>
          <w:highlight w:val="none"/>
          <w:lang w:val="en-US" w:eastAsia="zh-CN" w:bidi="ar-SA"/>
        </w:rPr>
        <w:t>学生岗位实习三方协议签约委托书</w:t>
      </w:r>
    </w:p>
    <w:p w14:paraId="5ADD0146">
      <w:pPr>
        <w:widowControl w:val="0"/>
        <w:autoSpaceDE w:val="0"/>
        <w:autoSpaceDN w:val="0"/>
        <w:spacing w:before="5" w:after="0" w:line="240" w:lineRule="auto"/>
        <w:ind w:left="0" w:right="0"/>
        <w:jc w:val="left"/>
        <w:rPr>
          <w:rFonts w:ascii="宋体" w:hAnsi="宋体" w:eastAsia="宋体" w:cs="宋体"/>
          <w:color w:val="auto"/>
          <w:kern w:val="0"/>
          <w:sz w:val="49"/>
          <w:szCs w:val="32"/>
          <w:highlight w:val="none"/>
          <w:lang w:val="en-US" w:eastAsia="zh-CN" w:bidi="ar-SA"/>
        </w:rPr>
      </w:pPr>
    </w:p>
    <w:p w14:paraId="50ABC0EC">
      <w:pPr>
        <w:autoSpaceDE w:val="0"/>
        <w:autoSpaceDN w:val="0"/>
        <w:spacing w:before="0" w:after="0" w:line="240" w:lineRule="auto"/>
        <w:ind w:left="897"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spacing w:val="-38"/>
          <w:kern w:val="0"/>
          <w:sz w:val="30"/>
          <w:highlight w:val="none"/>
        </w:rPr>
        <w:t>委托人：</w:t>
      </w:r>
      <w:r>
        <w:rPr>
          <w:rFonts w:hint="eastAsia" w:ascii="仿宋" w:hAnsi="仿宋" w:eastAsia="仿宋" w:cs="仿宋"/>
          <w:color w:val="auto"/>
          <w:kern w:val="0"/>
          <w:sz w:val="30"/>
          <w:highlight w:val="none"/>
        </w:rPr>
        <w:t>（具体名单详见附件）</w:t>
      </w:r>
    </w:p>
    <w:p w14:paraId="4D61EC17">
      <w:pPr>
        <w:widowControl w:val="0"/>
        <w:autoSpaceDE w:val="0"/>
        <w:autoSpaceDN w:val="0"/>
        <w:spacing w:before="12" w:after="0" w:line="240" w:lineRule="auto"/>
        <w:ind w:left="0" w:right="0"/>
        <w:jc w:val="left"/>
        <w:rPr>
          <w:rFonts w:hint="eastAsia" w:ascii="仿宋" w:hAnsi="仿宋" w:eastAsia="仿宋" w:cs="仿宋"/>
          <w:color w:val="auto"/>
          <w:kern w:val="0"/>
          <w:sz w:val="44"/>
          <w:szCs w:val="32"/>
          <w:highlight w:val="none"/>
          <w:lang w:val="en-US" w:eastAsia="zh-CN" w:bidi="ar-SA"/>
        </w:rPr>
      </w:pPr>
    </w:p>
    <w:p w14:paraId="00FA5FB8">
      <w:pPr>
        <w:autoSpaceDE w:val="0"/>
        <w:autoSpaceDN w:val="0"/>
        <w:spacing w:before="0" w:after="0" w:line="240" w:lineRule="auto"/>
        <w:ind w:left="897"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spacing w:val="-38"/>
          <w:kern w:val="0"/>
          <w:sz w:val="30"/>
          <w:highlight w:val="none"/>
        </w:rPr>
        <w:t>受托人：</w:t>
      </w:r>
      <w:r>
        <w:rPr>
          <w:rFonts w:hint="eastAsia" w:ascii="仿宋" w:hAnsi="仿宋" w:eastAsia="仿宋" w:cs="仿宋"/>
          <w:color w:val="auto"/>
          <w:kern w:val="0"/>
          <w:sz w:val="30"/>
          <w:highlight w:val="none"/>
        </w:rPr>
        <w:t>（姓名、性别、身份证号、住址、联系电话）</w:t>
      </w:r>
    </w:p>
    <w:p w14:paraId="0512BD17">
      <w:pPr>
        <w:widowControl w:val="0"/>
        <w:autoSpaceDE w:val="0"/>
        <w:autoSpaceDN w:val="0"/>
        <w:spacing w:before="12" w:after="0" w:line="240" w:lineRule="auto"/>
        <w:ind w:left="0" w:right="0"/>
        <w:jc w:val="left"/>
        <w:rPr>
          <w:rFonts w:hint="eastAsia" w:ascii="仿宋" w:hAnsi="仿宋" w:eastAsia="仿宋" w:cs="仿宋"/>
          <w:color w:val="auto"/>
          <w:kern w:val="0"/>
          <w:sz w:val="44"/>
          <w:szCs w:val="32"/>
          <w:highlight w:val="none"/>
          <w:lang w:val="en-US" w:eastAsia="zh-CN" w:bidi="ar-SA"/>
        </w:rPr>
      </w:pPr>
    </w:p>
    <w:p w14:paraId="1639F545">
      <w:pPr>
        <w:autoSpaceDE w:val="0"/>
        <w:autoSpaceDN w:val="0"/>
        <w:spacing w:before="0" w:after="0" w:line="300" w:lineRule="auto"/>
        <w:ind w:left="477" w:right="463" w:firstLine="420"/>
        <w:jc w:val="both"/>
        <w:rPr>
          <w:rFonts w:hint="eastAsia" w:ascii="仿宋" w:hAnsi="仿宋" w:eastAsia="仿宋" w:cs="仿宋"/>
          <w:color w:val="auto"/>
          <w:kern w:val="0"/>
          <w:sz w:val="30"/>
          <w:highlight w:val="none"/>
        </w:rPr>
      </w:pPr>
      <w:r>
        <w:rPr>
          <w:rFonts w:hint="eastAsia" w:ascii="仿宋" w:hAnsi="仿宋" w:eastAsia="仿宋" w:cs="仿宋"/>
          <w:color w:val="auto"/>
          <w:spacing w:val="-17"/>
          <w:kern w:val="0"/>
          <w:sz w:val="30"/>
          <w:highlight w:val="none"/>
        </w:rPr>
        <w:t>为了便于《职业学校学生岗位实习三方协议》</w:t>
      </w:r>
      <w:r>
        <w:rPr>
          <w:rFonts w:hint="eastAsia" w:ascii="仿宋" w:hAnsi="仿宋" w:eastAsia="仿宋" w:cs="仿宋"/>
          <w:color w:val="auto"/>
          <w:kern w:val="0"/>
          <w:sz w:val="30"/>
          <w:highlight w:val="none"/>
        </w:rPr>
        <w:t>（</w:t>
      </w:r>
      <w:r>
        <w:rPr>
          <w:rFonts w:hint="eastAsia" w:ascii="仿宋" w:hAnsi="仿宋" w:eastAsia="仿宋" w:cs="仿宋"/>
          <w:color w:val="auto"/>
          <w:spacing w:val="-12"/>
          <w:kern w:val="0"/>
          <w:sz w:val="30"/>
          <w:highlight w:val="none"/>
        </w:rPr>
        <w:t>以下简称《三方</w:t>
      </w:r>
      <w:r>
        <w:rPr>
          <w:rFonts w:hint="eastAsia" w:ascii="仿宋" w:hAnsi="仿宋" w:eastAsia="仿宋" w:cs="仿宋"/>
          <w:color w:val="auto"/>
          <w:spacing w:val="-52"/>
          <w:kern w:val="0"/>
          <w:sz w:val="30"/>
          <w:highlight w:val="none"/>
        </w:rPr>
        <w:t>协议》</w:t>
      </w:r>
      <w:r>
        <w:rPr>
          <w:rFonts w:hint="eastAsia" w:ascii="仿宋" w:hAnsi="仿宋" w:eastAsia="仿宋" w:cs="仿宋"/>
          <w:color w:val="auto"/>
          <w:spacing w:val="-1"/>
          <w:kern w:val="0"/>
          <w:sz w:val="30"/>
          <w:highlight w:val="none"/>
        </w:rPr>
        <w:t>）的顺利签订，协议丙方采取集体授权委托方式，由多名学</w:t>
      </w:r>
      <w:r>
        <w:rPr>
          <w:rFonts w:hint="eastAsia" w:ascii="仿宋" w:hAnsi="仿宋" w:eastAsia="仿宋" w:cs="仿宋"/>
          <w:color w:val="auto"/>
          <w:spacing w:val="-8"/>
          <w:kern w:val="0"/>
          <w:sz w:val="30"/>
          <w:highlight w:val="none"/>
        </w:rPr>
        <w:t>生集体委托其中一人作为受托人，代为签订《三方协议》。委托人</w:t>
      </w:r>
      <w:r>
        <w:rPr>
          <w:rFonts w:hint="eastAsia" w:ascii="仿宋" w:hAnsi="仿宋" w:eastAsia="仿宋" w:cs="仿宋"/>
          <w:color w:val="auto"/>
          <w:kern w:val="0"/>
          <w:sz w:val="30"/>
          <w:highlight w:val="none"/>
        </w:rPr>
        <w:t>已充分知悉、理解并同意《三方协议》中的各项权利和义务。</w:t>
      </w:r>
    </w:p>
    <w:p w14:paraId="65E81FF8">
      <w:pPr>
        <w:autoSpaceDE w:val="0"/>
        <w:autoSpaceDN w:val="0"/>
        <w:spacing w:before="0" w:after="0" w:line="383" w:lineRule="exact"/>
        <w:ind w:left="897"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授权事项：</w:t>
      </w:r>
    </w:p>
    <w:p w14:paraId="6CA2B862">
      <w:pPr>
        <w:widowControl w:val="0"/>
        <w:numPr>
          <w:ilvl w:val="0"/>
          <w:numId w:val="13"/>
        </w:numPr>
        <w:tabs>
          <w:tab w:val="left" w:pos="1199"/>
        </w:tabs>
        <w:autoSpaceDE w:val="0"/>
        <w:autoSpaceDN w:val="0"/>
        <w:spacing w:before="96" w:after="0" w:line="240" w:lineRule="auto"/>
        <w:ind w:left="1198" w:right="0" w:hanging="30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7"/>
          <w:kern w:val="0"/>
          <w:sz w:val="30"/>
          <w:szCs w:val="22"/>
          <w:highlight w:val="none"/>
          <w:lang w:val="en-US" w:eastAsia="zh-CN" w:bidi="ar-SA"/>
        </w:rPr>
        <w:t>签订《三方协议》；</w:t>
      </w:r>
    </w:p>
    <w:p w14:paraId="1E2B2346">
      <w:pPr>
        <w:widowControl w:val="0"/>
        <w:numPr>
          <w:ilvl w:val="0"/>
          <w:numId w:val="13"/>
        </w:numPr>
        <w:tabs>
          <w:tab w:val="left" w:pos="1199"/>
        </w:tabs>
        <w:autoSpaceDE w:val="0"/>
        <w:autoSpaceDN w:val="0"/>
        <w:spacing w:before="95" w:after="0" w:line="300" w:lineRule="auto"/>
        <w:ind w:left="477" w:right="464" w:firstLine="420"/>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spacing w:val="-1"/>
          <w:kern w:val="0"/>
          <w:sz w:val="30"/>
          <w:szCs w:val="22"/>
          <w:highlight w:val="none"/>
          <w:lang w:val="en-US" w:eastAsia="zh-CN" w:bidi="ar-SA"/>
        </w:rPr>
        <w:t>办理签约时的各项手续，收取、转交《三方协议》等各项文</w:t>
      </w:r>
      <w:r>
        <w:rPr>
          <w:rFonts w:hint="eastAsia" w:ascii="仿宋" w:hAnsi="仿宋" w:eastAsia="仿宋" w:cs="仿宋"/>
          <w:color w:val="auto"/>
          <w:kern w:val="0"/>
          <w:sz w:val="30"/>
          <w:szCs w:val="22"/>
          <w:highlight w:val="none"/>
          <w:lang w:val="en-US" w:eastAsia="zh-CN" w:bidi="ar-SA"/>
        </w:rPr>
        <w:t>件；</w:t>
      </w:r>
    </w:p>
    <w:p w14:paraId="10DF6897">
      <w:pPr>
        <w:widowControl w:val="0"/>
        <w:numPr>
          <w:ilvl w:val="0"/>
          <w:numId w:val="13"/>
        </w:numPr>
        <w:tabs>
          <w:tab w:val="left" w:pos="1199"/>
          <w:tab w:val="left" w:pos="3297"/>
          <w:tab w:val="left" w:pos="3897"/>
          <w:tab w:val="left" w:pos="4647"/>
          <w:tab w:val="left" w:pos="5847"/>
          <w:tab w:val="left" w:pos="6447"/>
          <w:tab w:val="left" w:pos="7197"/>
        </w:tabs>
        <w:autoSpaceDE w:val="0"/>
        <w:autoSpaceDN w:val="0"/>
        <w:spacing w:before="0" w:after="0" w:line="383" w:lineRule="exact"/>
        <w:ind w:left="1198" w:right="0" w:hanging="30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委托期限自</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年</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月</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日至</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年</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月</w:t>
      </w:r>
      <w:r>
        <w:rPr>
          <w:rFonts w:hint="eastAsia" w:ascii="仿宋" w:hAnsi="仿宋" w:eastAsia="仿宋" w:cs="仿宋"/>
          <w:color w:val="auto"/>
          <w:kern w:val="0"/>
          <w:sz w:val="30"/>
          <w:szCs w:val="22"/>
          <w:highlight w:val="none"/>
          <w:u w:val="single"/>
          <w:lang w:val="en-US" w:eastAsia="zh-CN" w:bidi="ar-SA"/>
        </w:rPr>
        <w:tab/>
      </w:r>
      <w:r>
        <w:rPr>
          <w:rFonts w:hint="eastAsia" w:ascii="仿宋" w:hAnsi="仿宋" w:eastAsia="仿宋" w:cs="仿宋"/>
          <w:color w:val="auto"/>
          <w:kern w:val="0"/>
          <w:sz w:val="30"/>
          <w:szCs w:val="22"/>
          <w:highlight w:val="none"/>
          <w:lang w:val="en-US" w:eastAsia="zh-CN" w:bidi="ar-SA"/>
        </w:rPr>
        <w:t>日；</w:t>
      </w:r>
    </w:p>
    <w:p w14:paraId="67E08720">
      <w:pPr>
        <w:widowControl w:val="0"/>
        <w:numPr>
          <w:ilvl w:val="0"/>
          <w:numId w:val="13"/>
        </w:numPr>
        <w:tabs>
          <w:tab w:val="left" w:pos="1199"/>
        </w:tabs>
        <w:autoSpaceDE w:val="0"/>
        <w:autoSpaceDN w:val="0"/>
        <w:spacing w:before="96" w:after="0" w:line="240" w:lineRule="auto"/>
        <w:ind w:left="1198" w:right="0" w:hanging="302"/>
        <w:jc w:val="left"/>
        <w:rPr>
          <w:rFonts w:hint="eastAsia" w:ascii="仿宋" w:hAnsi="仿宋" w:eastAsia="仿宋" w:cs="仿宋"/>
          <w:color w:val="auto"/>
          <w:kern w:val="0"/>
          <w:sz w:val="30"/>
          <w:szCs w:val="22"/>
          <w:highlight w:val="none"/>
          <w:lang w:val="en-US" w:eastAsia="zh-CN" w:bidi="ar-SA"/>
        </w:rPr>
      </w:pPr>
      <w:r>
        <w:rPr>
          <w:rFonts w:hint="eastAsia" w:ascii="仿宋" w:hAnsi="仿宋" w:eastAsia="仿宋" w:cs="仿宋"/>
          <w:color w:val="auto"/>
          <w:kern w:val="0"/>
          <w:sz w:val="30"/>
          <w:szCs w:val="22"/>
          <w:highlight w:val="none"/>
          <w:lang w:val="en-US" w:eastAsia="zh-CN" w:bidi="ar-SA"/>
        </w:rPr>
        <w:t>受托人无转委托权。</w:t>
      </w:r>
    </w:p>
    <w:p w14:paraId="7B020D6D">
      <w:pPr>
        <w:autoSpaceDE w:val="0"/>
        <w:autoSpaceDN w:val="0"/>
        <w:spacing w:before="96" w:after="0" w:line="300" w:lineRule="auto"/>
        <w:ind w:left="477" w:right="464" w:firstLine="42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委托人、受托人在授权范围内从事上述行为，委托人均予以承认，由此产生的法律后果由委托人承担。</w:t>
      </w:r>
    </w:p>
    <w:p w14:paraId="2096EA53">
      <w:pPr>
        <w:widowControl w:val="0"/>
        <w:autoSpaceDE w:val="0"/>
        <w:autoSpaceDN w:val="0"/>
        <w:spacing w:before="4" w:after="0" w:line="240" w:lineRule="auto"/>
        <w:ind w:left="0" w:right="0"/>
        <w:jc w:val="left"/>
        <w:rPr>
          <w:rFonts w:hint="eastAsia" w:ascii="仿宋" w:hAnsi="仿宋" w:eastAsia="仿宋" w:cs="仿宋"/>
          <w:color w:val="auto"/>
          <w:kern w:val="0"/>
          <w:sz w:val="37"/>
          <w:szCs w:val="32"/>
          <w:highlight w:val="none"/>
          <w:lang w:val="en-US" w:eastAsia="zh-CN" w:bidi="ar-SA"/>
        </w:rPr>
      </w:pPr>
    </w:p>
    <w:p w14:paraId="067E2D2C">
      <w:pPr>
        <w:autoSpaceDE w:val="0"/>
        <w:autoSpaceDN w:val="0"/>
        <w:spacing w:before="1" w:after="0" w:line="300" w:lineRule="auto"/>
        <w:ind w:left="5997" w:right="614" w:firstLine="0"/>
        <w:jc w:val="left"/>
        <w:rPr>
          <w:rFonts w:hint="eastAsia" w:ascii="仿宋" w:hAnsi="仿宋" w:eastAsia="仿宋" w:cs="仿宋"/>
          <w:color w:val="auto"/>
          <w:kern w:val="0"/>
          <w:sz w:val="30"/>
          <w:highlight w:val="none"/>
        </w:rPr>
      </w:pPr>
      <w:r>
        <w:rPr>
          <w:rFonts w:hint="eastAsia" w:ascii="仿宋" w:hAnsi="仿宋" w:eastAsia="仿宋" w:cs="仿宋"/>
          <w:color w:val="auto"/>
          <w:spacing w:val="-38"/>
          <w:kern w:val="0"/>
          <w:sz w:val="30"/>
          <w:highlight w:val="none"/>
        </w:rPr>
        <w:t>委托人：</w:t>
      </w:r>
      <w:r>
        <w:rPr>
          <w:rFonts w:hint="eastAsia" w:ascii="仿宋" w:hAnsi="仿宋" w:eastAsia="仿宋" w:cs="仿宋"/>
          <w:color w:val="auto"/>
          <w:kern w:val="0"/>
          <w:sz w:val="30"/>
          <w:highlight w:val="none"/>
        </w:rPr>
        <w:t>（附件签名</w:t>
      </w:r>
      <w:r>
        <w:rPr>
          <w:rFonts w:hint="eastAsia" w:ascii="仿宋" w:hAnsi="仿宋" w:eastAsia="仿宋" w:cs="仿宋"/>
          <w:color w:val="auto"/>
          <w:spacing w:val="-17"/>
          <w:kern w:val="0"/>
          <w:sz w:val="30"/>
          <w:highlight w:val="none"/>
        </w:rPr>
        <w:t>）</w:t>
      </w:r>
      <w:r>
        <w:rPr>
          <w:rFonts w:hint="eastAsia" w:ascii="仿宋" w:hAnsi="仿宋" w:eastAsia="仿宋" w:cs="仿宋"/>
          <w:color w:val="auto"/>
          <w:kern w:val="0"/>
          <w:sz w:val="30"/>
          <w:highlight w:val="none"/>
        </w:rPr>
        <w:t>受托人：</w:t>
      </w:r>
    </w:p>
    <w:p w14:paraId="07590FA6">
      <w:pPr>
        <w:widowControl w:val="0"/>
        <w:autoSpaceDE w:val="0"/>
        <w:autoSpaceDN w:val="0"/>
        <w:spacing w:before="0" w:after="0" w:line="240" w:lineRule="auto"/>
        <w:ind w:left="0" w:right="0"/>
        <w:jc w:val="left"/>
        <w:rPr>
          <w:rFonts w:hint="eastAsia" w:ascii="仿宋" w:hAnsi="仿宋" w:eastAsia="仿宋" w:cs="仿宋"/>
          <w:color w:val="auto"/>
          <w:kern w:val="0"/>
          <w:sz w:val="20"/>
          <w:szCs w:val="32"/>
          <w:highlight w:val="none"/>
          <w:lang w:val="en-US" w:eastAsia="zh-CN" w:bidi="ar-SA"/>
        </w:rPr>
      </w:pPr>
    </w:p>
    <w:p w14:paraId="799D0572">
      <w:pPr>
        <w:tabs>
          <w:tab w:val="left" w:pos="7948"/>
          <w:tab w:val="left" w:pos="8698"/>
        </w:tabs>
        <w:autoSpaceDE w:val="0"/>
        <w:autoSpaceDN w:val="0"/>
        <w:spacing w:before="222" w:after="0" w:line="240" w:lineRule="auto"/>
        <w:ind w:left="7048"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年</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月</w:t>
      </w:r>
      <w:r>
        <w:rPr>
          <w:rFonts w:hint="eastAsia" w:ascii="仿宋" w:hAnsi="仿宋" w:eastAsia="仿宋" w:cs="仿宋"/>
          <w:color w:val="auto"/>
          <w:kern w:val="0"/>
          <w:sz w:val="30"/>
          <w:highlight w:val="none"/>
        </w:rPr>
        <w:tab/>
      </w:r>
      <w:r>
        <w:rPr>
          <w:rFonts w:hint="eastAsia" w:ascii="仿宋" w:hAnsi="仿宋" w:eastAsia="仿宋" w:cs="仿宋"/>
          <w:color w:val="auto"/>
          <w:kern w:val="0"/>
          <w:sz w:val="30"/>
          <w:highlight w:val="none"/>
        </w:rPr>
        <w:t>日</w:t>
      </w:r>
    </w:p>
    <w:p w14:paraId="58983670">
      <w:pPr>
        <w:autoSpaceDE w:val="0"/>
        <w:autoSpaceDN w:val="0"/>
        <w:spacing w:before="96" w:after="0" w:line="240" w:lineRule="auto"/>
        <w:ind w:left="1077"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附件：1.委托人名单、签名、身份证复印件</w:t>
      </w:r>
    </w:p>
    <w:p w14:paraId="634C73ED">
      <w:pPr>
        <w:autoSpaceDE w:val="0"/>
        <w:autoSpaceDN w:val="0"/>
        <w:spacing w:before="96" w:after="0" w:line="240" w:lineRule="auto"/>
        <w:ind w:left="1977" w:right="0" w:firstLine="0"/>
        <w:jc w:val="left"/>
        <w:rPr>
          <w:rFonts w:hint="eastAsia" w:ascii="仿宋" w:hAnsi="仿宋" w:eastAsia="仿宋" w:cs="仿宋"/>
          <w:color w:val="auto"/>
          <w:kern w:val="0"/>
          <w:sz w:val="30"/>
          <w:highlight w:val="none"/>
        </w:rPr>
      </w:pPr>
      <w:r>
        <w:rPr>
          <w:rFonts w:hint="eastAsia" w:ascii="仿宋" w:hAnsi="仿宋" w:eastAsia="仿宋" w:cs="仿宋"/>
          <w:color w:val="auto"/>
          <w:kern w:val="0"/>
          <w:sz w:val="30"/>
          <w:highlight w:val="none"/>
        </w:rPr>
        <w:t>2.受托人身份证复印件</w:t>
      </w:r>
    </w:p>
    <w:p w14:paraId="2B4FB3B0">
      <w:pPr>
        <w:spacing w:after="0"/>
        <w:jc w:val="left"/>
        <w:rPr>
          <w:rFonts w:hint="eastAsia" w:ascii="仿宋" w:hAnsi="仿宋" w:eastAsia="仿宋" w:cs="仿宋"/>
          <w:color w:val="auto"/>
          <w:sz w:val="30"/>
          <w:highlight w:val="none"/>
        </w:rPr>
        <w:sectPr>
          <w:pgSz w:w="11910" w:h="16840"/>
          <w:pgMar w:top="1400" w:right="1120" w:bottom="1660" w:left="1320" w:header="0" w:footer="1470" w:gutter="0"/>
          <w:pgBorders>
            <w:top w:val="none" w:sz="0" w:space="0"/>
            <w:left w:val="none" w:sz="0" w:space="0"/>
            <w:bottom w:val="none" w:sz="0" w:space="0"/>
            <w:right w:val="none" w:sz="0" w:space="0"/>
          </w:pgBorders>
          <w:pgNumType w:fmt="decimal"/>
          <w:cols w:space="720" w:num="1"/>
        </w:sectPr>
      </w:pPr>
    </w:p>
    <w:p w14:paraId="64B10D9E">
      <w:pPr>
        <w:widowControl w:val="0"/>
        <w:autoSpaceDE w:val="0"/>
        <w:autoSpaceDN w:val="0"/>
        <w:spacing w:before="27" w:after="0" w:line="240" w:lineRule="auto"/>
        <w:ind w:left="477" w:right="0"/>
        <w:jc w:val="left"/>
        <w:rPr>
          <w:rFonts w:ascii="宋体" w:hAnsi="宋体" w:eastAsia="宋体" w:cs="宋体"/>
          <w:color w:val="auto"/>
          <w:kern w:val="0"/>
          <w:sz w:val="32"/>
          <w:szCs w:val="32"/>
          <w:highlight w:val="none"/>
          <w:lang w:val="en-US" w:eastAsia="zh-CN" w:bidi="ar-SA"/>
        </w:rPr>
      </w:pPr>
      <w:r>
        <w:rPr>
          <w:rFonts w:ascii="宋体" w:hAnsi="宋体" w:eastAsia="宋体" w:cs="宋体"/>
          <w:color w:val="auto"/>
          <w:spacing w:val="-27"/>
          <w:kern w:val="0"/>
          <w:sz w:val="32"/>
          <w:szCs w:val="32"/>
          <w:highlight w:val="none"/>
          <w:lang w:val="en-US" w:eastAsia="zh-CN" w:bidi="ar-SA"/>
        </w:rPr>
        <w:t>附件</w:t>
      </w:r>
      <w:r>
        <w:rPr>
          <w:rFonts w:ascii="宋体" w:hAnsi="宋体" w:eastAsia="宋体" w:cs="宋体"/>
          <w:color w:val="auto"/>
          <w:kern w:val="0"/>
          <w:sz w:val="32"/>
          <w:szCs w:val="32"/>
          <w:highlight w:val="none"/>
          <w:lang w:val="en-US" w:eastAsia="zh-CN" w:bidi="ar-SA"/>
        </w:rPr>
        <w:t>3</w:t>
      </w:r>
    </w:p>
    <w:p w14:paraId="44F8FD98">
      <w:pPr>
        <w:widowControl w:val="0"/>
        <w:autoSpaceDE w:val="0"/>
        <w:autoSpaceDN w:val="0"/>
        <w:spacing w:before="143" w:after="0" w:line="240" w:lineRule="auto"/>
        <w:ind w:left="0" w:leftChars="0" w:right="0" w:firstLine="0" w:firstLineChars="0"/>
        <w:jc w:val="center"/>
        <w:outlineLvl w:val="1"/>
        <w:rPr>
          <w:rFonts w:hint="eastAsia" w:ascii="方正小标宋简体" w:hAnsi="方正小标宋简体" w:eastAsia="方正小标宋简体" w:cs="方正小标宋简体"/>
          <w:color w:val="auto"/>
          <w:spacing w:val="-1"/>
          <w:kern w:val="0"/>
          <w:sz w:val="44"/>
          <w:szCs w:val="44"/>
          <w:highlight w:val="none"/>
          <w:lang w:val="en-US" w:eastAsia="zh-CN" w:bidi="ar-SA"/>
        </w:rPr>
      </w:pPr>
      <w:r>
        <w:rPr>
          <w:rFonts w:hint="eastAsia" w:ascii="方正小标宋简体" w:hAnsi="方正小标宋简体" w:eastAsia="方正小标宋简体" w:cs="方正小标宋简体"/>
          <w:color w:val="auto"/>
          <w:spacing w:val="-1"/>
          <w:kern w:val="0"/>
          <w:sz w:val="44"/>
          <w:szCs w:val="44"/>
          <w:highlight w:val="none"/>
          <w:lang w:val="en-US" w:eastAsia="zh-CN" w:bidi="ar-SA"/>
        </w:rPr>
        <w:t>邵阳职业技术学院</w:t>
      </w:r>
    </w:p>
    <w:p w14:paraId="209D81FB">
      <w:pPr>
        <w:widowControl w:val="0"/>
        <w:autoSpaceDE w:val="0"/>
        <w:autoSpaceDN w:val="0"/>
        <w:spacing w:before="143" w:after="0" w:line="240" w:lineRule="auto"/>
        <w:ind w:left="0" w:leftChars="0" w:right="0" w:firstLine="0" w:firstLineChars="0"/>
        <w:jc w:val="center"/>
        <w:outlineLvl w:val="1"/>
        <w:rPr>
          <w:rFonts w:hint="eastAsia" w:ascii="方正小标宋简体" w:hAnsi="方正小标宋简体" w:eastAsia="方正小标宋简体" w:cs="方正小标宋简体"/>
          <w:color w:val="auto"/>
          <w:spacing w:val="-1"/>
          <w:kern w:val="0"/>
          <w:sz w:val="44"/>
          <w:szCs w:val="44"/>
          <w:highlight w:val="none"/>
          <w:lang w:val="en-US" w:eastAsia="zh-CN" w:bidi="ar-SA"/>
        </w:rPr>
      </w:pPr>
      <w:r>
        <w:rPr>
          <w:rFonts w:hint="eastAsia" w:ascii="方正小标宋简体" w:hAnsi="方正小标宋简体" w:eastAsia="方正小标宋简体" w:cs="方正小标宋简体"/>
          <w:color w:val="auto"/>
          <w:spacing w:val="-1"/>
          <w:kern w:val="0"/>
          <w:sz w:val="44"/>
          <w:szCs w:val="44"/>
          <w:highlight w:val="none"/>
          <w:lang w:val="en-US" w:eastAsia="zh-CN" w:bidi="ar-SA"/>
        </w:rPr>
        <w:t>学生实习工作方案（参考模板）</w:t>
      </w:r>
    </w:p>
    <w:p w14:paraId="7DF1BC7C">
      <w:pPr>
        <w:widowControl w:val="0"/>
        <w:autoSpaceDE w:val="0"/>
        <w:autoSpaceDN w:val="0"/>
        <w:spacing w:before="0" w:after="0" w:line="240" w:lineRule="auto"/>
        <w:ind w:left="0" w:right="0"/>
        <w:jc w:val="left"/>
        <w:rPr>
          <w:rFonts w:hint="eastAsia" w:ascii="微软雅黑" w:hAnsi="微软雅黑" w:eastAsia="微软雅黑" w:cs="微软雅黑"/>
          <w:color w:val="auto"/>
          <w:kern w:val="0"/>
          <w:sz w:val="20"/>
          <w:szCs w:val="32"/>
          <w:highlight w:val="none"/>
          <w:lang w:val="en-US" w:eastAsia="zh-CN" w:bidi="ar-SA"/>
        </w:rPr>
      </w:pPr>
    </w:p>
    <w:p w14:paraId="294A4DD9">
      <w:pPr>
        <w:widowControl w:val="0"/>
        <w:autoSpaceDE w:val="0"/>
        <w:autoSpaceDN w:val="0"/>
        <w:spacing w:before="6" w:after="0" w:line="240" w:lineRule="auto"/>
        <w:ind w:left="0" w:right="0"/>
        <w:jc w:val="left"/>
        <w:rPr>
          <w:rFonts w:ascii="宋体" w:hAnsi="宋体" w:eastAsia="宋体" w:cs="宋体"/>
          <w:color w:val="auto"/>
          <w:kern w:val="0"/>
          <w:sz w:val="28"/>
          <w:szCs w:val="32"/>
          <w:highlight w:val="none"/>
          <w:lang w:val="en-US" w:eastAsia="zh-CN" w:bidi="ar-SA"/>
        </w:rPr>
      </w:pPr>
    </w:p>
    <w:p w14:paraId="20DD51C9">
      <w:pPr>
        <w:widowControl w:val="0"/>
        <w:autoSpaceDE w:val="0"/>
        <w:autoSpaceDN w:val="0"/>
        <w:spacing w:before="56" w:after="0" w:line="328" w:lineRule="auto"/>
        <w:ind w:left="477" w:right="461" w:firstLine="639"/>
        <w:jc w:val="both"/>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spacing w:val="-11"/>
          <w:kern w:val="0"/>
          <w:sz w:val="32"/>
          <w:szCs w:val="32"/>
          <w:highlight w:val="none"/>
          <w:lang w:val="en-US" w:eastAsia="zh-CN" w:bidi="ar-SA"/>
        </w:rPr>
        <w:t>根据《邵阳职业技术学院学生实习管理办法》的文件</w:t>
      </w:r>
      <w:r>
        <w:rPr>
          <w:rFonts w:hint="eastAsia" w:ascii="仿宋" w:hAnsi="仿宋" w:eastAsia="仿宋" w:cs="仿宋"/>
          <w:color w:val="auto"/>
          <w:spacing w:val="-13"/>
          <w:kern w:val="0"/>
          <w:sz w:val="32"/>
          <w:szCs w:val="32"/>
          <w:highlight w:val="none"/>
          <w:lang w:val="en-US" w:eastAsia="zh-CN" w:bidi="ar-SA"/>
        </w:rPr>
        <w:t>精神，按照人才培养目标的要求，为切实加强实习管理，使学</w:t>
      </w:r>
      <w:r>
        <w:rPr>
          <w:rFonts w:hint="eastAsia" w:ascii="仿宋" w:hAnsi="仿宋" w:eastAsia="仿宋" w:cs="仿宋"/>
          <w:color w:val="auto"/>
          <w:kern w:val="0"/>
          <w:sz w:val="32"/>
          <w:szCs w:val="32"/>
          <w:highlight w:val="none"/>
          <w:lang w:val="en-US" w:eastAsia="zh-CN" w:bidi="ar-SA"/>
        </w:rPr>
        <w:t>生的实习工作顺利进行，特制订***（教学单位）学生***</w:t>
      </w:r>
      <w:r>
        <w:rPr>
          <w:rFonts w:hint="eastAsia" w:ascii="仿宋" w:hAnsi="仿宋" w:eastAsia="仿宋" w:cs="仿宋"/>
          <w:color w:val="auto"/>
          <w:spacing w:val="-7"/>
          <w:kern w:val="0"/>
          <w:sz w:val="32"/>
          <w:szCs w:val="32"/>
          <w:highlight w:val="none"/>
          <w:lang w:val="en-US" w:eastAsia="zh-CN" w:bidi="ar-SA"/>
        </w:rPr>
        <w:t xml:space="preserve"> 实</w:t>
      </w:r>
      <w:r>
        <w:rPr>
          <w:rFonts w:hint="eastAsia" w:ascii="仿宋" w:hAnsi="仿宋" w:eastAsia="仿宋" w:cs="仿宋"/>
          <w:color w:val="auto"/>
          <w:kern w:val="0"/>
          <w:sz w:val="32"/>
          <w:szCs w:val="32"/>
          <w:highlight w:val="none"/>
          <w:lang w:val="en-US" w:eastAsia="zh-CN" w:bidi="ar-SA"/>
        </w:rPr>
        <w:t>习工作方案。</w:t>
      </w:r>
    </w:p>
    <w:p w14:paraId="4AA74B08">
      <w:pPr>
        <w:widowControl w:val="0"/>
        <w:autoSpaceDE w:val="0"/>
        <w:autoSpaceDN w:val="0"/>
        <w:spacing w:before="0" w:after="0" w:line="328" w:lineRule="auto"/>
        <w:ind w:left="1077" w:right="6464"/>
        <w:jc w:val="both"/>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一、组织机构二、岗位要求三、实习目的四、实习任务五、实习安排六、实习标准七、实习准备八、考核要求九、经费预算十、保障措施</w:t>
      </w:r>
    </w:p>
    <w:p w14:paraId="0E5421BA">
      <w:pPr>
        <w:widowControl w:val="0"/>
        <w:autoSpaceDE w:val="0"/>
        <w:autoSpaceDN w:val="0"/>
        <w:spacing w:before="0" w:after="0" w:line="240" w:lineRule="auto"/>
        <w:ind w:left="0" w:right="0"/>
        <w:jc w:val="left"/>
        <w:rPr>
          <w:rFonts w:hint="eastAsia" w:ascii="仿宋" w:hAnsi="仿宋" w:eastAsia="仿宋" w:cs="仿宋"/>
          <w:color w:val="auto"/>
          <w:kern w:val="0"/>
          <w:sz w:val="32"/>
          <w:szCs w:val="32"/>
          <w:highlight w:val="none"/>
          <w:lang w:val="en-US" w:eastAsia="zh-CN" w:bidi="ar-SA"/>
        </w:rPr>
      </w:pPr>
    </w:p>
    <w:p w14:paraId="303BA50A">
      <w:pPr>
        <w:widowControl w:val="0"/>
        <w:autoSpaceDE w:val="0"/>
        <w:autoSpaceDN w:val="0"/>
        <w:spacing w:before="0" w:after="0" w:line="240" w:lineRule="auto"/>
        <w:ind w:left="0" w:right="0"/>
        <w:jc w:val="left"/>
        <w:rPr>
          <w:rFonts w:hint="eastAsia" w:ascii="仿宋" w:hAnsi="仿宋" w:eastAsia="仿宋" w:cs="仿宋"/>
          <w:color w:val="auto"/>
          <w:kern w:val="0"/>
          <w:sz w:val="32"/>
          <w:szCs w:val="32"/>
          <w:highlight w:val="none"/>
          <w:lang w:val="en-US" w:eastAsia="zh-CN" w:bidi="ar-SA"/>
        </w:rPr>
      </w:pPr>
    </w:p>
    <w:p w14:paraId="16C33938">
      <w:pPr>
        <w:widowControl w:val="0"/>
        <w:autoSpaceDE w:val="0"/>
        <w:autoSpaceDN w:val="0"/>
        <w:spacing w:before="275" w:after="0" w:line="240" w:lineRule="auto"/>
        <w:ind w:left="5115" w:right="0"/>
        <w:jc w:val="left"/>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（教学单位盖章）</w:t>
      </w:r>
    </w:p>
    <w:p w14:paraId="4DB9469A">
      <w:pPr>
        <w:widowControl w:val="0"/>
        <w:autoSpaceDE w:val="0"/>
        <w:autoSpaceDN w:val="0"/>
        <w:spacing w:before="151" w:after="0" w:line="240" w:lineRule="auto"/>
        <w:ind w:left="5595" w:right="0"/>
        <w:jc w:val="left"/>
        <w:rPr>
          <w:rFonts w:ascii="宋体" w:hAnsi="宋体" w:eastAsia="宋体" w:cs="宋体"/>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（日期）</w:t>
      </w:r>
    </w:p>
    <w:p w14:paraId="15DF2FC6">
      <w:pPr>
        <w:spacing w:after="0"/>
        <w:rPr>
          <w:color w:val="auto"/>
          <w:highlight w:val="none"/>
        </w:rPr>
        <w:sectPr>
          <w:pgSz w:w="11910" w:h="16840"/>
          <w:pgMar w:top="1540" w:right="1120" w:bottom="1660" w:left="1320" w:header="0" w:footer="1470" w:gutter="0"/>
          <w:pgBorders>
            <w:top w:val="none" w:sz="0" w:space="0"/>
            <w:left w:val="none" w:sz="0" w:space="0"/>
            <w:bottom w:val="none" w:sz="0" w:space="0"/>
            <w:right w:val="none" w:sz="0" w:space="0"/>
          </w:pgBorders>
          <w:pgNumType w:fmt="decimal"/>
          <w:cols w:space="720" w:num="1"/>
        </w:sectPr>
      </w:pPr>
    </w:p>
    <w:p w14:paraId="5237F475">
      <w:pPr>
        <w:autoSpaceDE w:val="0"/>
        <w:autoSpaceDN w:val="0"/>
        <w:spacing w:before="0" w:after="0" w:line="240" w:lineRule="auto"/>
        <w:ind w:left="0" w:right="0"/>
        <w:jc w:val="left"/>
        <w:rPr>
          <w:rFonts w:ascii="宋体" w:hAnsi="宋体" w:eastAsia="宋体" w:cs="宋体"/>
          <w:color w:val="auto"/>
          <w:kern w:val="0"/>
          <w:sz w:val="32"/>
          <w:szCs w:val="32"/>
          <w:highlight w:val="none"/>
        </w:rPr>
      </w:pPr>
      <w:r>
        <w:rPr>
          <w:rFonts w:ascii="宋体" w:hAnsi="宋体" w:eastAsia="宋体" w:cs="宋体"/>
          <w:color w:val="auto"/>
          <w:kern w:val="0"/>
          <w:sz w:val="32"/>
          <w:szCs w:val="32"/>
          <w:highlight w:val="none"/>
        </w:rPr>
        <w:t>附件</w:t>
      </w:r>
      <w:r>
        <w:rPr>
          <w:rFonts w:hint="eastAsia" w:ascii="宋体" w:hAnsi="宋体" w:eastAsia="宋体" w:cs="宋体"/>
          <w:color w:val="auto"/>
          <w:kern w:val="0"/>
          <w:sz w:val="32"/>
          <w:szCs w:val="32"/>
          <w:highlight w:val="none"/>
          <w:lang w:val="en-US" w:eastAsia="zh-CN"/>
        </w:rPr>
        <w:t>4</w:t>
      </w:r>
      <w:r>
        <w:rPr>
          <w:rFonts w:ascii="宋体" w:hAnsi="宋体" w:eastAsia="宋体" w:cs="宋体"/>
          <w:color w:val="auto"/>
          <w:kern w:val="0"/>
          <w:sz w:val="32"/>
          <w:szCs w:val="32"/>
          <w:highlight w:val="none"/>
        </w:rPr>
        <w:t xml:space="preserve"> </w:t>
      </w:r>
    </w:p>
    <w:p w14:paraId="48BD4291">
      <w:pPr>
        <w:autoSpaceDE w:val="0"/>
        <w:autoSpaceDN w:val="0"/>
        <w:spacing w:before="0" w:after="0" w:line="240" w:lineRule="auto"/>
        <w:ind w:left="0" w:right="0"/>
        <w:jc w:val="left"/>
        <w:rPr>
          <w:rFonts w:ascii="宋体" w:hAnsi="宋体" w:eastAsia="宋体" w:cs="宋体"/>
          <w:color w:val="auto"/>
          <w:kern w:val="0"/>
          <w:sz w:val="32"/>
          <w:szCs w:val="32"/>
          <w:highlight w:val="none"/>
        </w:rPr>
      </w:pPr>
    </w:p>
    <w:p w14:paraId="314A7421">
      <w:pPr>
        <w:autoSpaceDE w:val="0"/>
        <w:autoSpaceDN w:val="0"/>
        <w:spacing w:before="0" w:after="0" w:line="240" w:lineRule="auto"/>
        <w:ind w:left="0" w:right="0"/>
        <w:jc w:val="left"/>
        <w:rPr>
          <w:rFonts w:ascii="宋体" w:hAnsi="宋体" w:eastAsia="宋体" w:cs="宋体"/>
          <w:color w:val="auto"/>
          <w:kern w:val="0"/>
          <w:sz w:val="32"/>
          <w:szCs w:val="32"/>
          <w:highlight w:val="none"/>
        </w:rPr>
      </w:pPr>
      <w:r>
        <w:rPr>
          <w:rFonts w:hint="eastAsia" w:ascii="宋体" w:hAnsi="宋体" w:eastAsia="宋体" w:cs="宋体"/>
          <w:color w:val="auto"/>
          <w:kern w:val="0"/>
          <w:sz w:val="36"/>
          <w:szCs w:val="36"/>
          <w:highlight w:val="none"/>
          <w:lang w:val="en-US" w:eastAsia="zh-CN"/>
        </w:rPr>
        <mc:AlternateContent>
          <mc:Choice Requires="wps">
            <w:drawing>
              <wp:anchor distT="0" distB="0" distL="114300" distR="114300" simplePos="0" relativeHeight="251661312" behindDoc="0" locked="0" layoutInCell="1" allowOverlap="1">
                <wp:simplePos x="0" y="0"/>
                <wp:positionH relativeFrom="page">
                  <wp:posOffset>1062990</wp:posOffset>
                </wp:positionH>
                <wp:positionV relativeFrom="paragraph">
                  <wp:posOffset>147955</wp:posOffset>
                </wp:positionV>
                <wp:extent cx="5782310" cy="757110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5782310" cy="7571105"/>
                        </a:xfrm>
                        <a:prstGeom prst="rect">
                          <a:avLst/>
                        </a:prstGeom>
                        <a:noFill/>
                        <a:ln>
                          <a:noFill/>
                        </a:ln>
                      </wps:spPr>
                      <wps:txbx>
                        <w:txbxContent>
                          <w:tbl>
                            <w:tblPr>
                              <w:tblStyle w:val="12"/>
                              <w:tblW w:w="27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8"/>
                              <w:gridCol w:w="2187"/>
                              <w:gridCol w:w="2240"/>
                              <w:gridCol w:w="16"/>
                              <w:gridCol w:w="1321"/>
                              <w:gridCol w:w="48"/>
                              <w:gridCol w:w="2171"/>
                              <w:gridCol w:w="6066"/>
                              <w:gridCol w:w="6066"/>
                              <w:gridCol w:w="6066"/>
                            </w:tblGrid>
                            <w:tr w14:paraId="365E9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hRule="atLeast"/>
                              </w:trPr>
                              <w:tc>
                                <w:tcPr>
                                  <w:tcW w:w="3295" w:type="dxa"/>
                                  <w:gridSpan w:val="2"/>
                                  <w:tcBorders>
                                    <w:top w:val="single" w:color="auto" w:sz="4" w:space="0"/>
                                    <w:left w:val="single" w:color="auto" w:sz="4" w:space="0"/>
                                    <w:bottom w:val="single" w:color="auto" w:sz="4" w:space="0"/>
                                    <w:right w:val="single" w:color="auto" w:sz="4" w:space="0"/>
                                  </w:tcBorders>
                                </w:tcPr>
                                <w:p w14:paraId="374E7E31">
                                  <w:pPr>
                                    <w:widowControl w:val="0"/>
                                    <w:autoSpaceDE w:val="0"/>
                                    <w:autoSpaceDN w:val="0"/>
                                    <w:spacing w:before="54" w:after="0" w:line="240" w:lineRule="auto"/>
                                    <w:ind w:left="0" w:right="0"/>
                                    <w:jc w:val="center"/>
                                    <w:rPr>
                                      <w:rFonts w:hint="eastAsia" w:ascii="仿宋" w:hAnsi="仿宋" w:eastAsia="仿宋" w:cs="仿宋"/>
                                      <w:kern w:val="0"/>
                                      <w:sz w:val="28"/>
                                      <w:szCs w:val="22"/>
                                      <w:lang w:val="en-US" w:eastAsia="zh-CN" w:bidi="ar-SA"/>
                                    </w:rPr>
                                  </w:pPr>
                                  <w:r>
                                    <w:rPr>
                                      <w:rFonts w:hint="eastAsia" w:ascii="仿宋" w:hAnsi="仿宋" w:eastAsia="仿宋" w:cs="仿宋"/>
                                      <w:w w:val="95"/>
                                      <w:kern w:val="0"/>
                                      <w:sz w:val="28"/>
                                      <w:szCs w:val="22"/>
                                      <w:lang w:val="en-US" w:eastAsia="zh-CN" w:bidi="ar-SA"/>
                                    </w:rPr>
                                    <w:t>实习单位</w:t>
                                  </w:r>
                                </w:p>
                              </w:tc>
                              <w:tc>
                                <w:tcPr>
                                  <w:tcW w:w="5796" w:type="dxa"/>
                                  <w:gridSpan w:val="5"/>
                                  <w:tcBorders>
                                    <w:top w:val="single" w:color="auto" w:sz="4" w:space="0"/>
                                    <w:left w:val="single" w:color="auto" w:sz="4" w:space="0"/>
                                    <w:bottom w:val="single" w:color="auto" w:sz="4" w:space="0"/>
                                    <w:right w:val="single" w:color="auto" w:sz="4" w:space="0"/>
                                  </w:tcBorders>
                                </w:tcPr>
                                <w:p w14:paraId="6BE01545">
                                  <w:pPr>
                                    <w:widowControl w:val="0"/>
                                    <w:autoSpaceDE w:val="0"/>
                                    <w:autoSpaceDN w:val="0"/>
                                    <w:spacing w:before="54" w:after="0" w:line="240" w:lineRule="auto"/>
                                    <w:ind w:left="0" w:right="0"/>
                                    <w:jc w:val="center"/>
                                    <w:rPr>
                                      <w:rFonts w:hint="eastAsia" w:ascii="仿宋" w:hAnsi="仿宋" w:eastAsia="仿宋" w:cs="仿宋"/>
                                      <w:w w:val="95"/>
                                      <w:kern w:val="0"/>
                                      <w:sz w:val="28"/>
                                      <w:szCs w:val="22"/>
                                      <w:lang w:val="en-US" w:eastAsia="zh-CN" w:bidi="ar-SA"/>
                                    </w:rPr>
                                  </w:pPr>
                                </w:p>
                              </w:tc>
                              <w:tc>
                                <w:tcPr>
                                  <w:tcW w:w="6066" w:type="dxa"/>
                                  <w:tcBorders>
                                    <w:left w:val="single" w:color="auto" w:sz="4" w:space="0"/>
                                  </w:tcBorders>
                                </w:tcPr>
                                <w:p w14:paraId="7DD9C8C8">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6058BD1F">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5C2A3E98">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r>
                            <w:tr w14:paraId="3EFDF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295" w:type="dxa"/>
                                  <w:gridSpan w:val="2"/>
                                  <w:tcBorders>
                                    <w:top w:val="single" w:color="auto" w:sz="4" w:space="0"/>
                                    <w:left w:val="single" w:color="auto" w:sz="4" w:space="0"/>
                                    <w:bottom w:val="single" w:color="auto" w:sz="4" w:space="0"/>
                                    <w:right w:val="single" w:color="auto" w:sz="4" w:space="0"/>
                                  </w:tcBorders>
                                </w:tcPr>
                                <w:p w14:paraId="407C271F">
                                  <w:pPr>
                                    <w:widowControl w:val="0"/>
                                    <w:autoSpaceDE w:val="0"/>
                                    <w:autoSpaceDN w:val="0"/>
                                    <w:spacing w:before="81" w:after="0" w:line="240" w:lineRule="auto"/>
                                    <w:ind w:left="0" w:right="0"/>
                                    <w:jc w:val="center"/>
                                    <w:rPr>
                                      <w:rFonts w:hint="eastAsia" w:ascii="仿宋" w:hAnsi="仿宋" w:eastAsia="仿宋" w:cs="仿宋"/>
                                      <w:kern w:val="0"/>
                                      <w:sz w:val="28"/>
                                      <w:szCs w:val="22"/>
                                      <w:lang w:val="en-US" w:eastAsia="zh-CN" w:bidi="ar-SA"/>
                                    </w:rPr>
                                  </w:pPr>
                                  <w:r>
                                    <w:rPr>
                                      <w:rFonts w:hint="eastAsia" w:ascii="仿宋" w:hAnsi="仿宋" w:eastAsia="仿宋" w:cs="仿宋"/>
                                      <w:w w:val="95"/>
                                      <w:kern w:val="0"/>
                                      <w:sz w:val="28"/>
                                      <w:szCs w:val="22"/>
                                      <w:lang w:val="en-US" w:eastAsia="zh-CN" w:bidi="ar-SA"/>
                                    </w:rPr>
                                    <w:t>单位地址</w:t>
                                  </w:r>
                                </w:p>
                              </w:tc>
                              <w:tc>
                                <w:tcPr>
                                  <w:tcW w:w="5796" w:type="dxa"/>
                                  <w:gridSpan w:val="5"/>
                                  <w:tcBorders>
                                    <w:top w:val="single" w:color="auto" w:sz="4" w:space="0"/>
                                    <w:left w:val="single" w:color="auto" w:sz="4" w:space="0"/>
                                    <w:bottom w:val="single" w:color="auto" w:sz="4" w:space="0"/>
                                    <w:right w:val="single" w:color="auto" w:sz="4" w:space="0"/>
                                  </w:tcBorders>
                                </w:tcPr>
                                <w:p w14:paraId="3F452361">
                                  <w:pPr>
                                    <w:widowControl w:val="0"/>
                                    <w:autoSpaceDE w:val="0"/>
                                    <w:autoSpaceDN w:val="0"/>
                                    <w:spacing w:before="81" w:after="0" w:line="240" w:lineRule="auto"/>
                                    <w:ind w:left="0" w:right="0"/>
                                    <w:jc w:val="center"/>
                                    <w:rPr>
                                      <w:rFonts w:hint="eastAsia" w:ascii="仿宋" w:hAnsi="仿宋" w:eastAsia="仿宋" w:cs="仿宋"/>
                                      <w:w w:val="95"/>
                                      <w:kern w:val="0"/>
                                      <w:sz w:val="28"/>
                                      <w:szCs w:val="22"/>
                                      <w:lang w:val="en-US" w:eastAsia="zh-CN" w:bidi="ar-SA"/>
                                    </w:rPr>
                                  </w:pPr>
                                </w:p>
                              </w:tc>
                              <w:tc>
                                <w:tcPr>
                                  <w:tcW w:w="6066" w:type="dxa"/>
                                  <w:tcBorders>
                                    <w:left w:val="single" w:color="auto" w:sz="4" w:space="0"/>
                                  </w:tcBorders>
                                </w:tcPr>
                                <w:p w14:paraId="4C796A1D">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4B722D2E">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13E4AFE4">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r>
                            <w:tr w14:paraId="208BE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3295" w:type="dxa"/>
                                  <w:gridSpan w:val="2"/>
                                  <w:tcBorders>
                                    <w:top w:val="single" w:color="auto" w:sz="4" w:space="0"/>
                                    <w:left w:val="single" w:color="auto" w:sz="4" w:space="0"/>
                                    <w:bottom w:val="single" w:color="auto" w:sz="4" w:space="0"/>
                                    <w:right w:val="single" w:color="auto" w:sz="4" w:space="0"/>
                                  </w:tcBorders>
                                </w:tcPr>
                                <w:p w14:paraId="1D7748E7">
                                  <w:pPr>
                                    <w:widowControl w:val="0"/>
                                    <w:autoSpaceDE w:val="0"/>
                                    <w:autoSpaceDN w:val="0"/>
                                    <w:spacing w:before="54" w:after="0" w:line="240" w:lineRule="auto"/>
                                    <w:ind w:left="0" w:right="0"/>
                                    <w:jc w:val="center"/>
                                    <w:rPr>
                                      <w:rFonts w:hint="default"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实习单位联系人及电话</w:t>
                                  </w:r>
                                </w:p>
                              </w:tc>
                              <w:tc>
                                <w:tcPr>
                                  <w:tcW w:w="5796" w:type="dxa"/>
                                  <w:gridSpan w:val="5"/>
                                  <w:tcBorders>
                                    <w:top w:val="single" w:color="auto" w:sz="4" w:space="0"/>
                                    <w:left w:val="single" w:color="auto" w:sz="4" w:space="0"/>
                                    <w:bottom w:val="single" w:color="auto" w:sz="4" w:space="0"/>
                                    <w:right w:val="single" w:color="auto" w:sz="4" w:space="0"/>
                                  </w:tcBorders>
                                </w:tcPr>
                                <w:p w14:paraId="6B10425C">
                                  <w:pPr>
                                    <w:widowControl w:val="0"/>
                                    <w:autoSpaceDE w:val="0"/>
                                    <w:autoSpaceDN w:val="0"/>
                                    <w:spacing w:before="54" w:after="0" w:line="240" w:lineRule="auto"/>
                                    <w:ind w:left="0" w:right="0"/>
                                    <w:jc w:val="center"/>
                                    <w:rPr>
                                      <w:rFonts w:hint="eastAsia" w:ascii="仿宋" w:hAnsi="仿宋" w:eastAsia="仿宋" w:cs="仿宋"/>
                                      <w:w w:val="95"/>
                                      <w:kern w:val="0"/>
                                      <w:sz w:val="28"/>
                                      <w:szCs w:val="22"/>
                                      <w:lang w:val="en-US" w:eastAsia="zh-CN" w:bidi="ar-SA"/>
                                    </w:rPr>
                                  </w:pPr>
                                </w:p>
                              </w:tc>
                              <w:tc>
                                <w:tcPr>
                                  <w:tcW w:w="6066" w:type="dxa"/>
                                  <w:tcBorders>
                                    <w:left w:val="single" w:color="auto" w:sz="4" w:space="0"/>
                                  </w:tcBorders>
                                </w:tcPr>
                                <w:p w14:paraId="5CA7DDE1">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07BE7976">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55725D2F">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r>
                            <w:tr w14:paraId="5CE86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295" w:type="dxa"/>
                                  <w:gridSpan w:val="2"/>
                                  <w:tcBorders>
                                    <w:top w:val="single" w:color="auto" w:sz="4" w:space="0"/>
                                    <w:left w:val="single" w:color="auto" w:sz="4" w:space="0"/>
                                    <w:bottom w:val="single" w:color="auto" w:sz="4" w:space="0"/>
                                    <w:right w:val="single" w:color="auto" w:sz="4" w:space="0"/>
                                  </w:tcBorders>
                                </w:tcPr>
                                <w:p w14:paraId="03416562">
                                  <w:pPr>
                                    <w:widowControl w:val="0"/>
                                    <w:shd w:val="clear"/>
                                    <w:autoSpaceDE w:val="0"/>
                                    <w:autoSpaceDN w:val="0"/>
                                    <w:spacing w:before="54" w:after="0" w:line="240" w:lineRule="auto"/>
                                    <w:ind w:left="0" w:right="0"/>
                                    <w:jc w:val="center"/>
                                    <w:rPr>
                                      <w:rFonts w:hint="default"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可实习专业及人数</w:t>
                                  </w:r>
                                </w:p>
                              </w:tc>
                              <w:tc>
                                <w:tcPr>
                                  <w:tcW w:w="2240" w:type="dxa"/>
                                  <w:tcBorders>
                                    <w:top w:val="single" w:color="auto" w:sz="4" w:space="0"/>
                                    <w:left w:val="single" w:color="auto" w:sz="4" w:space="0"/>
                                    <w:bottom w:val="single" w:color="auto" w:sz="4" w:space="0"/>
                                    <w:right w:val="single" w:color="auto" w:sz="4" w:space="0"/>
                                  </w:tcBorders>
                                  <w:shd w:val="clear" w:color="auto" w:fill="FFFFFF"/>
                                </w:tcPr>
                                <w:p w14:paraId="4E2BD498">
                                  <w:pPr>
                                    <w:widowControl w:val="0"/>
                                    <w:autoSpaceDE w:val="0"/>
                                    <w:autoSpaceDN w:val="0"/>
                                    <w:spacing w:before="54" w:after="0" w:line="240" w:lineRule="auto"/>
                                    <w:ind w:left="0" w:right="0"/>
                                    <w:jc w:val="center"/>
                                    <w:rPr>
                                      <w:rFonts w:hint="eastAsia" w:ascii="仿宋" w:hAnsi="仿宋" w:eastAsia="仿宋" w:cs="仿宋"/>
                                      <w:w w:val="95"/>
                                      <w:kern w:val="0"/>
                                      <w:sz w:val="28"/>
                                      <w:szCs w:val="22"/>
                                      <w:lang w:val="en-US" w:eastAsia="zh-CN" w:bidi="ar-SA"/>
                                    </w:rPr>
                                  </w:pPr>
                                </w:p>
                              </w:tc>
                              <w:tc>
                                <w:tcPr>
                                  <w:tcW w:w="1337" w:type="dxa"/>
                                  <w:gridSpan w:val="2"/>
                                  <w:tcBorders>
                                    <w:top w:val="single" w:color="auto" w:sz="4" w:space="0"/>
                                    <w:left w:val="single" w:color="auto" w:sz="4" w:space="0"/>
                                    <w:bottom w:val="single" w:color="auto" w:sz="4" w:space="0"/>
                                    <w:right w:val="single" w:color="auto" w:sz="4" w:space="0"/>
                                  </w:tcBorders>
                                  <w:shd w:val="clear" w:color="auto" w:fill="FFFFFF"/>
                                </w:tcPr>
                                <w:p w14:paraId="2C45A6E4">
                                  <w:pPr>
                                    <w:widowControl w:val="0"/>
                                    <w:autoSpaceDE w:val="0"/>
                                    <w:autoSpaceDN w:val="0"/>
                                    <w:spacing w:before="54" w:after="0" w:line="240" w:lineRule="auto"/>
                                    <w:ind w:left="0" w:right="0"/>
                                    <w:jc w:val="center"/>
                                    <w:rPr>
                                      <w:rFonts w:hint="default"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企业员工数</w:t>
                                  </w:r>
                                </w:p>
                              </w:tc>
                              <w:tc>
                                <w:tcPr>
                                  <w:tcW w:w="2219" w:type="dxa"/>
                                  <w:gridSpan w:val="2"/>
                                  <w:tcBorders>
                                    <w:top w:val="single" w:color="auto" w:sz="4" w:space="0"/>
                                    <w:left w:val="single" w:color="auto" w:sz="4" w:space="0"/>
                                    <w:bottom w:val="single" w:color="auto" w:sz="4" w:space="0"/>
                                    <w:right w:val="single" w:color="auto" w:sz="4" w:space="0"/>
                                  </w:tcBorders>
                                  <w:shd w:val="clear" w:color="auto" w:fill="FFFFFF"/>
                                </w:tcPr>
                                <w:p w14:paraId="33B37EB5">
                                  <w:pPr>
                                    <w:widowControl w:val="0"/>
                                    <w:autoSpaceDE w:val="0"/>
                                    <w:autoSpaceDN w:val="0"/>
                                    <w:spacing w:before="54" w:after="0" w:line="240" w:lineRule="auto"/>
                                    <w:ind w:left="0" w:right="0"/>
                                    <w:jc w:val="center"/>
                                    <w:rPr>
                                      <w:rFonts w:hint="eastAsia" w:ascii="仿宋" w:hAnsi="仿宋" w:eastAsia="仿宋" w:cs="仿宋"/>
                                      <w:w w:val="95"/>
                                      <w:kern w:val="0"/>
                                      <w:sz w:val="28"/>
                                      <w:szCs w:val="22"/>
                                      <w:lang w:val="en-US" w:eastAsia="zh-CN" w:bidi="ar-SA"/>
                                    </w:rPr>
                                  </w:pPr>
                                </w:p>
                              </w:tc>
                              <w:tc>
                                <w:tcPr>
                                  <w:tcW w:w="6066" w:type="dxa"/>
                                  <w:tcBorders>
                                    <w:left w:val="single" w:color="auto" w:sz="4" w:space="0"/>
                                  </w:tcBorders>
                                </w:tcPr>
                                <w:p w14:paraId="69B1D4C4">
                                  <w:pPr>
                                    <w:widowControl w:val="0"/>
                                    <w:shd w:val="clear"/>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21633C92">
                                  <w:pPr>
                                    <w:widowControl w:val="0"/>
                                    <w:shd w:val="clear"/>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4812DD9B">
                                  <w:pPr>
                                    <w:widowControl w:val="0"/>
                                    <w:shd w:val="clear"/>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r>
                            <w:tr w14:paraId="524F6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108" w:type="dxa"/>
                                  <w:vMerge w:val="restart"/>
                                  <w:tcBorders>
                                    <w:top w:val="single" w:color="auto" w:sz="4" w:space="0"/>
                                    <w:left w:val="single" w:color="auto" w:sz="4" w:space="0"/>
                                    <w:bottom w:val="single" w:color="auto" w:sz="4" w:space="0"/>
                                    <w:right w:val="single" w:color="auto" w:sz="4" w:space="0"/>
                                  </w:tcBorders>
                                </w:tcPr>
                                <w:p w14:paraId="67E5EF62">
                                  <w:pPr>
                                    <w:widowControl w:val="0"/>
                                    <w:shd w:val="clear"/>
                                    <w:autoSpaceDE w:val="0"/>
                                    <w:autoSpaceDN w:val="0"/>
                                    <w:spacing w:before="0" w:after="0" w:line="240" w:lineRule="auto"/>
                                    <w:ind w:left="0" w:right="0"/>
                                    <w:jc w:val="left"/>
                                    <w:rPr>
                                      <w:rFonts w:hint="eastAsia" w:ascii="仿宋" w:hAnsi="仿宋" w:eastAsia="仿宋" w:cs="仿宋"/>
                                      <w:kern w:val="0"/>
                                      <w:sz w:val="28"/>
                                      <w:szCs w:val="22"/>
                                      <w:lang w:val="en-US" w:eastAsia="zh-CN" w:bidi="ar-SA"/>
                                    </w:rPr>
                                  </w:pPr>
                                </w:p>
                                <w:p w14:paraId="2B1F761D">
                                  <w:pPr>
                                    <w:widowControl w:val="0"/>
                                    <w:shd w:val="clear"/>
                                    <w:autoSpaceDE w:val="0"/>
                                    <w:autoSpaceDN w:val="0"/>
                                    <w:spacing w:before="0" w:after="0" w:line="240" w:lineRule="auto"/>
                                    <w:ind w:left="0" w:right="0"/>
                                    <w:jc w:val="left"/>
                                    <w:rPr>
                                      <w:rFonts w:hint="eastAsia" w:ascii="仿宋" w:hAnsi="仿宋" w:eastAsia="仿宋" w:cs="仿宋"/>
                                      <w:kern w:val="0"/>
                                      <w:sz w:val="28"/>
                                      <w:szCs w:val="22"/>
                                      <w:lang w:val="en-US" w:eastAsia="zh-CN" w:bidi="ar-SA"/>
                                    </w:rPr>
                                  </w:pPr>
                                </w:p>
                                <w:p w14:paraId="5F9215A2">
                                  <w:pPr>
                                    <w:widowControl w:val="0"/>
                                    <w:shd w:val="clear"/>
                                    <w:autoSpaceDE w:val="0"/>
                                    <w:autoSpaceDN w:val="0"/>
                                    <w:spacing w:before="0" w:after="0" w:line="240" w:lineRule="auto"/>
                                    <w:ind w:left="0" w:right="0"/>
                                    <w:jc w:val="left"/>
                                    <w:rPr>
                                      <w:rFonts w:hint="eastAsia" w:ascii="仿宋" w:hAnsi="仿宋" w:eastAsia="仿宋" w:cs="仿宋"/>
                                      <w:kern w:val="0"/>
                                      <w:sz w:val="28"/>
                                      <w:szCs w:val="22"/>
                                      <w:lang w:val="en-US" w:eastAsia="zh-CN" w:bidi="ar-SA"/>
                                    </w:rPr>
                                  </w:pPr>
                                </w:p>
                                <w:p w14:paraId="10EB6CBD">
                                  <w:pPr>
                                    <w:widowControl w:val="0"/>
                                    <w:shd w:val="clear"/>
                                    <w:autoSpaceDE w:val="0"/>
                                    <w:autoSpaceDN w:val="0"/>
                                    <w:spacing w:before="0" w:after="0" w:line="240" w:lineRule="auto"/>
                                    <w:ind w:left="0" w:right="0"/>
                                    <w:jc w:val="left"/>
                                    <w:rPr>
                                      <w:rFonts w:hint="eastAsia" w:ascii="仿宋" w:hAnsi="仿宋" w:eastAsia="仿宋" w:cs="仿宋"/>
                                      <w:kern w:val="0"/>
                                      <w:sz w:val="28"/>
                                      <w:szCs w:val="22"/>
                                      <w:lang w:val="en-US" w:eastAsia="zh-CN" w:bidi="ar-SA"/>
                                    </w:rPr>
                                  </w:pPr>
                                </w:p>
                                <w:p w14:paraId="18833A35">
                                  <w:pPr>
                                    <w:widowControl w:val="0"/>
                                    <w:shd w:val="clear"/>
                                    <w:autoSpaceDE w:val="0"/>
                                    <w:autoSpaceDN w:val="0"/>
                                    <w:spacing w:before="7" w:after="0" w:line="240" w:lineRule="auto"/>
                                    <w:ind w:left="0" w:right="0"/>
                                    <w:jc w:val="left"/>
                                    <w:rPr>
                                      <w:rFonts w:hint="eastAsia" w:ascii="仿宋" w:hAnsi="仿宋" w:eastAsia="仿宋" w:cs="仿宋"/>
                                      <w:kern w:val="0"/>
                                      <w:sz w:val="22"/>
                                      <w:szCs w:val="22"/>
                                      <w:lang w:val="en-US" w:eastAsia="zh-CN" w:bidi="ar-SA"/>
                                    </w:rPr>
                                  </w:pPr>
                                </w:p>
                                <w:p w14:paraId="7BD78444">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考察</w:t>
                                  </w:r>
                                </w:p>
                                <w:p w14:paraId="0C990618">
                                  <w:pPr>
                                    <w:widowControl w:val="0"/>
                                    <w:shd w:val="clear"/>
                                    <w:autoSpaceDE w:val="0"/>
                                    <w:autoSpaceDN w:val="0"/>
                                    <w:spacing w:before="0" w:after="0" w:line="237" w:lineRule="auto"/>
                                    <w:ind w:left="93" w:right="198"/>
                                    <w:jc w:val="both"/>
                                    <w:rPr>
                                      <w:rFonts w:hint="eastAsia" w:ascii="仿宋" w:hAnsi="仿宋" w:eastAsia="仿宋" w:cs="仿宋"/>
                                      <w:kern w:val="0"/>
                                      <w:sz w:val="28"/>
                                      <w:szCs w:val="22"/>
                                      <w:lang w:val="en-US" w:eastAsia="zh-CN" w:bidi="ar-SA"/>
                                    </w:rPr>
                                  </w:pPr>
                                  <w:r>
                                    <w:rPr>
                                      <w:rFonts w:hint="eastAsia" w:ascii="仿宋" w:hAnsi="仿宋" w:eastAsia="仿宋" w:cs="仿宋"/>
                                      <w:w w:val="95"/>
                                      <w:kern w:val="0"/>
                                      <w:sz w:val="28"/>
                                      <w:szCs w:val="22"/>
                                      <w:lang w:val="en-US" w:eastAsia="zh-CN" w:bidi="ar-SA"/>
                                    </w:rPr>
                                    <w:t>内容</w:t>
                                  </w:r>
                                </w:p>
                              </w:tc>
                              <w:tc>
                                <w:tcPr>
                                  <w:tcW w:w="2187" w:type="dxa"/>
                                  <w:tcBorders>
                                    <w:top w:val="single" w:color="auto" w:sz="4" w:space="0"/>
                                    <w:left w:val="single" w:color="auto" w:sz="4" w:space="0"/>
                                    <w:bottom w:val="single" w:color="auto" w:sz="4" w:space="0"/>
                                    <w:right w:val="single" w:color="auto" w:sz="4" w:space="0"/>
                                  </w:tcBorders>
                                </w:tcPr>
                                <w:p w14:paraId="55934426">
                                  <w:pPr>
                                    <w:keepNext w:val="0"/>
                                    <w:keepLines w:val="0"/>
                                    <w:pageBreakBefore w:val="0"/>
                                    <w:widowControl w:val="0"/>
                                    <w:shd w:val="clear"/>
                                    <w:kinsoku/>
                                    <w:wordWrap/>
                                    <w:overflowPunct/>
                                    <w:topLinePunct w:val="0"/>
                                    <w:autoSpaceDE w:val="0"/>
                                    <w:autoSpaceDN w:val="0"/>
                                    <w:bidi w:val="0"/>
                                    <w:adjustRightInd/>
                                    <w:snapToGrid/>
                                    <w:spacing w:before="212" w:after="0" w:line="200" w:lineRule="exact"/>
                                    <w:ind w:left="113" w:right="-57"/>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实习单位资质</w:t>
                                  </w:r>
                                </w:p>
                                <w:p w14:paraId="73549650">
                                  <w:pPr>
                                    <w:keepNext w:val="0"/>
                                    <w:keepLines w:val="0"/>
                                    <w:pageBreakBefore w:val="0"/>
                                    <w:widowControl w:val="0"/>
                                    <w:shd w:val="clear"/>
                                    <w:kinsoku/>
                                    <w:wordWrap/>
                                    <w:overflowPunct/>
                                    <w:topLinePunct w:val="0"/>
                                    <w:autoSpaceDE w:val="0"/>
                                    <w:autoSpaceDN w:val="0"/>
                                    <w:bidi w:val="0"/>
                                    <w:adjustRightInd/>
                                    <w:snapToGrid/>
                                    <w:spacing w:before="212" w:after="0" w:line="200" w:lineRule="exact"/>
                                    <w:ind w:left="113" w:right="-57"/>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4"/>
                                      <w:szCs w:val="21"/>
                                      <w:lang w:val="en-US" w:eastAsia="zh-CN" w:bidi="ar-SA"/>
                                    </w:rPr>
                                    <w:t>（主要经营范围）</w:t>
                                  </w:r>
                                </w:p>
                              </w:tc>
                              <w:tc>
                                <w:tcPr>
                                  <w:tcW w:w="5796" w:type="dxa"/>
                                  <w:gridSpan w:val="5"/>
                                  <w:tcBorders>
                                    <w:top w:val="single" w:color="auto" w:sz="4" w:space="0"/>
                                    <w:left w:val="single" w:color="auto" w:sz="4" w:space="0"/>
                                    <w:bottom w:val="single" w:color="auto" w:sz="4" w:space="0"/>
                                    <w:right w:val="single" w:color="auto" w:sz="4" w:space="0"/>
                                  </w:tcBorders>
                                  <w:shd w:val="clear" w:color="auto" w:fill="auto"/>
                                </w:tcPr>
                                <w:p w14:paraId="27C905A2">
                                  <w:pPr>
                                    <w:widowControl w:val="0"/>
                                    <w:shd w:val="clear"/>
                                    <w:autoSpaceDE w:val="0"/>
                                    <w:autoSpaceDN w:val="0"/>
                                    <w:spacing w:before="212" w:after="0" w:line="237" w:lineRule="auto"/>
                                    <w:ind w:left="111" w:right="-58"/>
                                    <w:jc w:val="left"/>
                                    <w:rPr>
                                      <w:rFonts w:hint="eastAsia" w:ascii="仿宋" w:hAnsi="仿宋" w:eastAsia="仿宋" w:cs="仿宋"/>
                                      <w:kern w:val="0"/>
                                      <w:sz w:val="28"/>
                                      <w:szCs w:val="22"/>
                                      <w:lang w:val="en-US" w:eastAsia="zh-CN" w:bidi="ar-SA"/>
                                    </w:rPr>
                                  </w:pPr>
                                </w:p>
                              </w:tc>
                              <w:tc>
                                <w:tcPr>
                                  <w:tcW w:w="6066" w:type="dxa"/>
                                  <w:vMerge w:val="restart"/>
                                  <w:tcBorders>
                                    <w:top w:val="single" w:color="auto" w:sz="4" w:space="0"/>
                                    <w:left w:val="single" w:color="auto" w:sz="4" w:space="0"/>
                                    <w:right w:val="single" w:color="auto" w:sz="4" w:space="0"/>
                                  </w:tcBorders>
                                </w:tcPr>
                                <w:p w14:paraId="7C39EAFE">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r>
                                    <w:rPr>
                                      <w:rFonts w:hint="eastAsia" w:ascii="仿宋" w:hAnsi="仿宋" w:eastAsia="仿宋" w:cs="仿宋"/>
                                      <w:kern w:val="0"/>
                                      <w:sz w:val="28"/>
                                      <w:szCs w:val="22"/>
                                      <w:lang w:val="en-US" w:eastAsia="zh-CN" w:bidi="ar-SA"/>
                                    </w:rPr>
                                    <w:t>是</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 xml:space="preserve">  否</w:t>
                                  </w:r>
                                  <w:r>
                                    <w:rPr>
                                      <w:rFonts w:hint="eastAsia" w:ascii="仿宋" w:hAnsi="仿宋" w:eastAsia="仿宋" w:cs="仿宋"/>
                                      <w:kern w:val="0"/>
                                      <w:sz w:val="28"/>
                                      <w:szCs w:val="22"/>
                                      <w:lang w:val="en-US" w:eastAsia="zh-CN" w:bidi="ar-SA"/>
                                    </w:rPr>
                                    <w:sym w:font="Wingdings" w:char="00A8"/>
                                  </w:r>
                                </w:p>
                              </w:tc>
                              <w:tc>
                                <w:tcPr>
                                  <w:tcW w:w="6066" w:type="dxa"/>
                                  <w:vMerge w:val="restart"/>
                                  <w:tcBorders>
                                    <w:top w:val="single" w:color="auto" w:sz="4" w:space="0"/>
                                    <w:left w:val="single" w:color="auto" w:sz="4" w:space="0"/>
                                    <w:right w:val="single" w:color="auto" w:sz="4" w:space="0"/>
                                  </w:tcBorders>
                                </w:tcPr>
                                <w:p w14:paraId="0C3FC13F">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restart"/>
                                  <w:tcBorders>
                                    <w:top w:val="single" w:color="auto" w:sz="4" w:space="0"/>
                                    <w:left w:val="single" w:color="auto" w:sz="4" w:space="0"/>
                                    <w:right w:val="single" w:color="auto" w:sz="4" w:space="0"/>
                                  </w:tcBorders>
                                </w:tcPr>
                                <w:p w14:paraId="62FA2B61">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4F941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08" w:type="dxa"/>
                                  <w:vMerge w:val="continue"/>
                                  <w:tcBorders>
                                    <w:top w:val="single" w:color="auto" w:sz="4" w:space="0"/>
                                    <w:left w:val="single" w:color="auto" w:sz="4" w:space="0"/>
                                    <w:right w:val="single" w:color="auto" w:sz="4" w:space="0"/>
                                  </w:tcBorders>
                                </w:tcPr>
                                <w:p w14:paraId="193DE099">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p>
                              </w:tc>
                              <w:tc>
                                <w:tcPr>
                                  <w:tcW w:w="2187" w:type="dxa"/>
                                  <w:tcBorders>
                                    <w:top w:val="single" w:color="auto" w:sz="4" w:space="0"/>
                                    <w:left w:val="single" w:color="auto" w:sz="4" w:space="0"/>
                                    <w:bottom w:val="single" w:color="auto" w:sz="4" w:space="0"/>
                                    <w:right w:val="single" w:color="auto" w:sz="4" w:space="0"/>
                                  </w:tcBorders>
                                  <w:vAlign w:val="center"/>
                                </w:tcPr>
                                <w:p w14:paraId="7D3A7EB6">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实习岗位和内容</w:t>
                                  </w:r>
                                </w:p>
                              </w:tc>
                              <w:tc>
                                <w:tcPr>
                                  <w:tcW w:w="5796" w:type="dxa"/>
                                  <w:gridSpan w:val="5"/>
                                  <w:tcBorders>
                                    <w:top w:val="single" w:color="auto" w:sz="4" w:space="0"/>
                                    <w:left w:val="single" w:color="auto" w:sz="4" w:space="0"/>
                                    <w:bottom w:val="single" w:color="auto" w:sz="4" w:space="0"/>
                                    <w:right w:val="single" w:color="auto" w:sz="4" w:space="0"/>
                                  </w:tcBorders>
                                  <w:vAlign w:val="top"/>
                                </w:tcPr>
                                <w:p w14:paraId="74D977BD">
                                  <w:pPr>
                                    <w:widowControl w:val="0"/>
                                    <w:shd w:val="clear"/>
                                    <w:autoSpaceDE w:val="0"/>
                                    <w:autoSpaceDN w:val="0"/>
                                    <w:spacing w:before="212" w:after="0" w:line="237" w:lineRule="auto"/>
                                    <w:ind w:left="111" w:leftChars="0" w:right="-58" w:rightChars="0"/>
                                    <w:jc w:val="left"/>
                                    <w:rPr>
                                      <w:rFonts w:hint="eastAsia" w:ascii="仿宋" w:hAnsi="仿宋" w:eastAsia="仿宋" w:cs="仿宋"/>
                                      <w:kern w:val="0"/>
                                      <w:sz w:val="28"/>
                                      <w:szCs w:val="22"/>
                                      <w:lang w:val="en-US" w:eastAsia="zh-CN" w:bidi="ar-SA"/>
                                    </w:rPr>
                                  </w:pPr>
                                </w:p>
                              </w:tc>
                              <w:tc>
                                <w:tcPr>
                                  <w:tcW w:w="6066" w:type="dxa"/>
                                  <w:vMerge w:val="continue"/>
                                  <w:tcBorders>
                                    <w:left w:val="single" w:color="auto" w:sz="4" w:space="0"/>
                                    <w:right w:val="single" w:color="auto" w:sz="4" w:space="0"/>
                                  </w:tcBorders>
                                  <w:vAlign w:val="top"/>
                                </w:tcPr>
                                <w:p w14:paraId="647242A9">
                                  <w:pPr>
                                    <w:widowControl w:val="0"/>
                                    <w:shd w:val="clear"/>
                                    <w:autoSpaceDE w:val="0"/>
                                    <w:autoSpaceDN w:val="0"/>
                                    <w:spacing w:before="212" w:after="0" w:line="237" w:lineRule="auto"/>
                                    <w:ind w:left="111" w:leftChars="0" w:right="-58" w:rightChars="0"/>
                                    <w:jc w:val="left"/>
                                    <w:rPr>
                                      <w:rFonts w:hint="eastAsia" w:ascii="仿宋" w:hAnsi="仿宋" w:eastAsia="仿宋" w:cs="仿宋"/>
                                      <w:kern w:val="0"/>
                                      <w:sz w:val="28"/>
                                      <w:szCs w:val="22"/>
                                      <w:lang w:val="en-US" w:eastAsia="zh-CN" w:bidi="ar-SA"/>
                                    </w:rPr>
                                  </w:pPr>
                                </w:p>
                              </w:tc>
                              <w:tc>
                                <w:tcPr>
                                  <w:tcW w:w="6066" w:type="dxa"/>
                                  <w:vMerge w:val="continue"/>
                                  <w:tcBorders>
                                    <w:left w:val="single" w:color="auto" w:sz="4" w:space="0"/>
                                    <w:right w:val="single" w:color="auto" w:sz="4" w:space="0"/>
                                  </w:tcBorders>
                                </w:tcPr>
                                <w:p w14:paraId="40110951">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right w:val="single" w:color="auto" w:sz="4" w:space="0"/>
                                  </w:tcBorders>
                                </w:tcPr>
                                <w:p w14:paraId="68735E26">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0FB8D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108" w:type="dxa"/>
                                  <w:vMerge w:val="continue"/>
                                  <w:tcBorders>
                                    <w:left w:val="single" w:color="auto" w:sz="4" w:space="0"/>
                                    <w:right w:val="single" w:color="auto" w:sz="4" w:space="0"/>
                                  </w:tcBorders>
                                </w:tcPr>
                                <w:p w14:paraId="4F45A076">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p>
                              </w:tc>
                              <w:tc>
                                <w:tcPr>
                                  <w:tcW w:w="2187" w:type="dxa"/>
                                  <w:vMerge w:val="restart"/>
                                  <w:tcBorders>
                                    <w:top w:val="single" w:color="auto" w:sz="4" w:space="0"/>
                                    <w:left w:val="single" w:color="auto" w:sz="4" w:space="0"/>
                                    <w:right w:val="single" w:color="auto" w:sz="4" w:space="0"/>
                                  </w:tcBorders>
                                  <w:vAlign w:val="center"/>
                                </w:tcPr>
                                <w:p w14:paraId="5E54B78D">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工作时间</w:t>
                                  </w:r>
                                </w:p>
                              </w:tc>
                              <w:tc>
                                <w:tcPr>
                                  <w:tcW w:w="2256" w:type="dxa"/>
                                  <w:gridSpan w:val="2"/>
                                  <w:vMerge w:val="restart"/>
                                  <w:tcBorders>
                                    <w:top w:val="single" w:color="auto" w:sz="4" w:space="0"/>
                                    <w:left w:val="single" w:color="auto" w:sz="4" w:space="0"/>
                                    <w:right w:val="single" w:color="auto" w:sz="4" w:space="0"/>
                                  </w:tcBorders>
                                  <w:vAlign w:val="center"/>
                                </w:tcPr>
                                <w:p w14:paraId="01FC0752">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 xml:space="preserve">8小时内  </w:t>
                                  </w:r>
                                  <w:r>
                                    <w:rPr>
                                      <w:rFonts w:hint="eastAsia" w:ascii="仿宋" w:hAnsi="仿宋" w:eastAsia="仿宋" w:cs="仿宋"/>
                                      <w:kern w:val="0"/>
                                      <w:sz w:val="28"/>
                                      <w:szCs w:val="22"/>
                                      <w:lang w:val="en-US" w:eastAsia="zh-CN" w:bidi="ar-SA"/>
                                    </w:rPr>
                                    <w:sym w:font="Wingdings" w:char="00A8"/>
                                  </w:r>
                                </w:p>
                                <w:p w14:paraId="26657BD5">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8小时以上</w:t>
                                  </w:r>
                                  <w:r>
                                    <w:rPr>
                                      <w:rFonts w:hint="eastAsia" w:ascii="仿宋" w:hAnsi="仿宋" w:eastAsia="仿宋" w:cs="仿宋"/>
                                      <w:kern w:val="0"/>
                                      <w:sz w:val="28"/>
                                      <w:szCs w:val="22"/>
                                      <w:lang w:val="en-US" w:eastAsia="zh-CN" w:bidi="ar-SA"/>
                                    </w:rPr>
                                    <w:sym w:font="Wingdings" w:char="00A8"/>
                                  </w: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26C68E1E">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诚信状况</w:t>
                                  </w:r>
                                </w:p>
                              </w:tc>
                              <w:tc>
                                <w:tcPr>
                                  <w:tcW w:w="2171" w:type="dxa"/>
                                  <w:tcBorders>
                                    <w:top w:val="single" w:color="auto" w:sz="4" w:space="0"/>
                                    <w:left w:val="single" w:color="auto" w:sz="4" w:space="0"/>
                                    <w:bottom w:val="single" w:color="auto" w:sz="4" w:space="0"/>
                                    <w:right w:val="single" w:color="auto" w:sz="4" w:space="0"/>
                                  </w:tcBorders>
                                  <w:vAlign w:val="center"/>
                                </w:tcPr>
                                <w:p w14:paraId="27AF4241">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是</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 xml:space="preserve">   否</w:t>
                                  </w:r>
                                  <w:r>
                                    <w:rPr>
                                      <w:rFonts w:hint="eastAsia" w:ascii="仿宋" w:hAnsi="仿宋" w:eastAsia="仿宋" w:cs="仿宋"/>
                                      <w:kern w:val="0"/>
                                      <w:sz w:val="28"/>
                                      <w:szCs w:val="22"/>
                                      <w:lang w:val="en-US" w:eastAsia="zh-CN" w:bidi="ar-SA"/>
                                    </w:rPr>
                                    <w:sym w:font="Wingdings" w:char="00A8"/>
                                  </w:r>
                                </w:p>
                              </w:tc>
                              <w:tc>
                                <w:tcPr>
                                  <w:tcW w:w="6066" w:type="dxa"/>
                                  <w:vMerge w:val="continue"/>
                                  <w:tcBorders>
                                    <w:left w:val="single" w:color="auto" w:sz="4" w:space="0"/>
                                    <w:bottom w:val="single" w:color="auto" w:sz="4" w:space="0"/>
                                    <w:right w:val="single" w:color="auto" w:sz="4" w:space="0"/>
                                  </w:tcBorders>
                                </w:tcPr>
                                <w:p w14:paraId="0970F660">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706FAFAE">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3ADD4BA4">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2141E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08" w:type="dxa"/>
                                  <w:vMerge w:val="continue"/>
                                  <w:tcBorders>
                                    <w:left w:val="single" w:color="auto" w:sz="4" w:space="0"/>
                                    <w:right w:val="single" w:color="auto" w:sz="4" w:space="0"/>
                                  </w:tcBorders>
                                </w:tcPr>
                                <w:p w14:paraId="0FD9ECB5">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p>
                              </w:tc>
                              <w:tc>
                                <w:tcPr>
                                  <w:tcW w:w="2187" w:type="dxa"/>
                                  <w:vMerge w:val="continue"/>
                                  <w:tcBorders>
                                    <w:left w:val="single" w:color="auto" w:sz="4" w:space="0"/>
                                    <w:bottom w:val="single" w:color="auto" w:sz="4" w:space="0"/>
                                    <w:right w:val="single" w:color="auto" w:sz="4" w:space="0"/>
                                  </w:tcBorders>
                                  <w:vAlign w:val="center"/>
                                </w:tcPr>
                                <w:p w14:paraId="348B22F0">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p>
                              </w:tc>
                              <w:tc>
                                <w:tcPr>
                                  <w:tcW w:w="2256" w:type="dxa"/>
                                  <w:gridSpan w:val="2"/>
                                  <w:vMerge w:val="continue"/>
                                  <w:tcBorders>
                                    <w:left w:val="single" w:color="auto" w:sz="4" w:space="0"/>
                                    <w:bottom w:val="single" w:color="auto" w:sz="4" w:space="0"/>
                                    <w:right w:val="single" w:color="auto" w:sz="4" w:space="0"/>
                                  </w:tcBorders>
                                  <w:vAlign w:val="center"/>
                                </w:tcPr>
                                <w:p w14:paraId="44607EA0">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default" w:ascii="仿宋" w:hAnsi="仿宋" w:eastAsia="仿宋" w:cs="仿宋"/>
                                      <w:kern w:val="0"/>
                                      <w:sz w:val="28"/>
                                      <w:szCs w:val="22"/>
                                      <w:lang w:val="en-US" w:eastAsia="zh-CN" w:bidi="ar-SA"/>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3610F780">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管理水平</w:t>
                                  </w:r>
                                </w:p>
                              </w:tc>
                              <w:tc>
                                <w:tcPr>
                                  <w:tcW w:w="2171" w:type="dxa"/>
                                  <w:tcBorders>
                                    <w:top w:val="single" w:color="auto" w:sz="4" w:space="0"/>
                                    <w:left w:val="single" w:color="auto" w:sz="4" w:space="0"/>
                                    <w:bottom w:val="single" w:color="auto" w:sz="4" w:space="0"/>
                                    <w:right w:val="single" w:color="auto" w:sz="4" w:space="0"/>
                                  </w:tcBorders>
                                  <w:vAlign w:val="center"/>
                                </w:tcPr>
                                <w:p w14:paraId="746D4C61">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leftChars="0" w:right="0" w:rightChars="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差</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良好</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好</w:t>
                                  </w:r>
                                  <w:r>
                                    <w:rPr>
                                      <w:rFonts w:hint="eastAsia" w:ascii="仿宋" w:hAnsi="仿宋" w:eastAsia="仿宋" w:cs="仿宋"/>
                                      <w:kern w:val="0"/>
                                      <w:sz w:val="28"/>
                                      <w:szCs w:val="22"/>
                                      <w:lang w:val="en-US" w:eastAsia="zh-CN" w:bidi="ar-SA"/>
                                    </w:rPr>
                                    <w:sym w:font="Wingdings" w:char="00A8"/>
                                  </w:r>
                                </w:p>
                              </w:tc>
                              <w:tc>
                                <w:tcPr>
                                  <w:tcW w:w="6066" w:type="dxa"/>
                                  <w:vMerge w:val="continue"/>
                                  <w:tcBorders>
                                    <w:left w:val="single" w:color="auto" w:sz="4" w:space="0"/>
                                    <w:bottom w:val="single" w:color="auto" w:sz="4" w:space="0"/>
                                    <w:right w:val="single" w:color="auto" w:sz="4" w:space="0"/>
                                  </w:tcBorders>
                                </w:tcPr>
                                <w:p w14:paraId="03F84B67">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3D8A0F93">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3523F712">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15E5F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108" w:type="dxa"/>
                                  <w:vMerge w:val="continue"/>
                                  <w:tcBorders>
                                    <w:left w:val="single" w:color="auto" w:sz="4" w:space="0"/>
                                    <w:right w:val="single" w:color="auto" w:sz="4" w:space="0"/>
                                  </w:tcBorders>
                                </w:tcPr>
                                <w:p w14:paraId="476D8F0F">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p>
                              </w:tc>
                              <w:tc>
                                <w:tcPr>
                                  <w:tcW w:w="2187" w:type="dxa"/>
                                  <w:tcBorders>
                                    <w:top w:val="single" w:color="auto" w:sz="4" w:space="0"/>
                                    <w:left w:val="single" w:color="auto" w:sz="4" w:space="0"/>
                                    <w:bottom w:val="single" w:color="auto" w:sz="4" w:space="0"/>
                                    <w:right w:val="single" w:color="auto" w:sz="4" w:space="0"/>
                                  </w:tcBorders>
                                  <w:vAlign w:val="center"/>
                                </w:tcPr>
                                <w:p w14:paraId="4A246B7E">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工作环境</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4FF279CB">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差</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良好</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好</w:t>
                                  </w:r>
                                  <w:r>
                                    <w:rPr>
                                      <w:rFonts w:hint="eastAsia" w:ascii="仿宋" w:hAnsi="仿宋" w:eastAsia="仿宋" w:cs="仿宋"/>
                                      <w:kern w:val="0"/>
                                      <w:sz w:val="28"/>
                                      <w:szCs w:val="22"/>
                                      <w:lang w:val="en-US" w:eastAsia="zh-CN" w:bidi="ar-SA"/>
                                    </w:rPr>
                                    <w:sym w:font="Wingdings" w:char="00A8"/>
                                  </w: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0CE60C7D">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生活环境</w:t>
                                  </w:r>
                                </w:p>
                              </w:tc>
                              <w:tc>
                                <w:tcPr>
                                  <w:tcW w:w="2171" w:type="dxa"/>
                                  <w:tcBorders>
                                    <w:top w:val="single" w:color="auto" w:sz="4" w:space="0"/>
                                    <w:left w:val="single" w:color="auto" w:sz="4" w:space="0"/>
                                    <w:bottom w:val="single" w:color="auto" w:sz="4" w:space="0"/>
                                    <w:right w:val="single" w:color="auto" w:sz="4" w:space="0"/>
                                  </w:tcBorders>
                                  <w:vAlign w:val="center"/>
                                </w:tcPr>
                                <w:p w14:paraId="6CE2114C">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差</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良好</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好</w:t>
                                  </w:r>
                                  <w:r>
                                    <w:rPr>
                                      <w:rFonts w:hint="eastAsia" w:ascii="仿宋" w:hAnsi="仿宋" w:eastAsia="仿宋" w:cs="仿宋"/>
                                      <w:kern w:val="0"/>
                                      <w:sz w:val="28"/>
                                      <w:szCs w:val="22"/>
                                      <w:lang w:val="en-US" w:eastAsia="zh-CN" w:bidi="ar-SA"/>
                                    </w:rPr>
                                    <w:sym w:font="Wingdings" w:char="00A8"/>
                                  </w:r>
                                </w:p>
                              </w:tc>
                              <w:tc>
                                <w:tcPr>
                                  <w:tcW w:w="6066" w:type="dxa"/>
                                  <w:vMerge w:val="continue"/>
                                  <w:tcBorders>
                                    <w:left w:val="single" w:color="auto" w:sz="4" w:space="0"/>
                                    <w:bottom w:val="single" w:color="auto" w:sz="4" w:space="0"/>
                                    <w:right w:val="single" w:color="auto" w:sz="4" w:space="0"/>
                                  </w:tcBorders>
                                </w:tcPr>
                                <w:p w14:paraId="0A4677C0">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6B6EB159">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30AA93B7">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1E68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108" w:type="dxa"/>
                                  <w:vMerge w:val="continue"/>
                                  <w:tcBorders>
                                    <w:left w:val="single" w:color="auto" w:sz="4" w:space="0"/>
                                    <w:right w:val="single" w:color="auto" w:sz="4" w:space="0"/>
                                  </w:tcBorders>
                                </w:tcPr>
                                <w:p w14:paraId="018F41AE">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p>
                              </w:tc>
                              <w:tc>
                                <w:tcPr>
                                  <w:tcW w:w="2187" w:type="dxa"/>
                                  <w:tcBorders>
                                    <w:top w:val="single" w:color="auto" w:sz="4" w:space="0"/>
                                    <w:left w:val="single" w:color="auto" w:sz="4" w:space="0"/>
                                    <w:bottom w:val="single" w:color="auto" w:sz="4" w:space="0"/>
                                    <w:right w:val="single" w:color="auto" w:sz="4" w:space="0"/>
                                  </w:tcBorders>
                                  <w:vAlign w:val="center"/>
                                </w:tcPr>
                                <w:p w14:paraId="266023C8">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健康保障</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2FA2EF00">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差</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良好</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好</w:t>
                                  </w:r>
                                  <w:r>
                                    <w:rPr>
                                      <w:rFonts w:hint="eastAsia" w:ascii="仿宋" w:hAnsi="仿宋" w:eastAsia="仿宋" w:cs="仿宋"/>
                                      <w:kern w:val="0"/>
                                      <w:sz w:val="28"/>
                                      <w:szCs w:val="22"/>
                                      <w:lang w:val="en-US" w:eastAsia="zh-CN" w:bidi="ar-SA"/>
                                    </w:rPr>
                                    <w:sym w:font="Wingdings" w:char="00A8"/>
                                  </w: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736DB473">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安全防护</w:t>
                                  </w:r>
                                </w:p>
                              </w:tc>
                              <w:tc>
                                <w:tcPr>
                                  <w:tcW w:w="2171" w:type="dxa"/>
                                  <w:tcBorders>
                                    <w:top w:val="single" w:color="auto" w:sz="4" w:space="0"/>
                                    <w:left w:val="single" w:color="auto" w:sz="4" w:space="0"/>
                                    <w:bottom w:val="single" w:color="auto" w:sz="4" w:space="0"/>
                                    <w:right w:val="single" w:color="auto" w:sz="4" w:space="0"/>
                                  </w:tcBorders>
                                  <w:vAlign w:val="center"/>
                                </w:tcPr>
                                <w:p w14:paraId="796BAB6F">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差</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良好</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好</w:t>
                                  </w:r>
                                  <w:r>
                                    <w:rPr>
                                      <w:rFonts w:hint="eastAsia" w:ascii="仿宋" w:hAnsi="仿宋" w:eastAsia="仿宋" w:cs="仿宋"/>
                                      <w:kern w:val="0"/>
                                      <w:sz w:val="28"/>
                                      <w:szCs w:val="22"/>
                                      <w:lang w:val="en-US" w:eastAsia="zh-CN" w:bidi="ar-SA"/>
                                    </w:rPr>
                                    <w:sym w:font="Wingdings" w:char="00A8"/>
                                  </w:r>
                                </w:p>
                              </w:tc>
                              <w:tc>
                                <w:tcPr>
                                  <w:tcW w:w="6066" w:type="dxa"/>
                                  <w:vMerge w:val="continue"/>
                                  <w:tcBorders>
                                    <w:left w:val="single" w:color="auto" w:sz="4" w:space="0"/>
                                    <w:bottom w:val="single" w:color="auto" w:sz="4" w:space="0"/>
                                    <w:right w:val="single" w:color="auto" w:sz="4" w:space="0"/>
                                  </w:tcBorders>
                                </w:tcPr>
                                <w:p w14:paraId="04A47FB0">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242B98B1">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4EB64A50">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066E9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1" w:hRule="atLeast"/>
                              </w:trPr>
                              <w:tc>
                                <w:tcPr>
                                  <w:tcW w:w="9091" w:type="dxa"/>
                                  <w:gridSpan w:val="7"/>
                                  <w:tcBorders>
                                    <w:right w:val="single" w:color="auto" w:sz="4" w:space="0"/>
                                  </w:tcBorders>
                                  <w:vAlign w:val="center"/>
                                </w:tcPr>
                                <w:p w14:paraId="4DF95599">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考察组意见：</w:t>
                                  </w:r>
                                </w:p>
                                <w:p w14:paraId="3B99D8A7">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p>
                                <w:p w14:paraId="4C34C9C7">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p>
                                <w:p w14:paraId="42AAA87F">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p>
                                <w:p w14:paraId="5AE1239E">
                                  <w:pPr>
                                    <w:widowControl w:val="0"/>
                                    <w:shd w:val="clear"/>
                                    <w:autoSpaceDE w:val="0"/>
                                    <w:autoSpaceDN w:val="0"/>
                                    <w:spacing w:before="212" w:after="0" w:line="237" w:lineRule="auto"/>
                                    <w:ind w:left="0" w:right="-58"/>
                                    <w:jc w:val="left"/>
                                    <w:rPr>
                                      <w:rFonts w:hint="eastAsia" w:ascii="仿宋" w:hAnsi="仿宋" w:eastAsia="仿宋" w:cs="仿宋"/>
                                      <w:kern w:val="0"/>
                                      <w:sz w:val="28"/>
                                      <w:szCs w:val="22"/>
                                      <w:lang w:val="en-US" w:eastAsia="zh-CN" w:bidi="ar-SA"/>
                                    </w:rPr>
                                  </w:pPr>
                                </w:p>
                                <w:p w14:paraId="50444847">
                                  <w:pPr>
                                    <w:keepNext w:val="0"/>
                                    <w:keepLines w:val="0"/>
                                    <w:pageBreakBefore w:val="0"/>
                                    <w:widowControl w:val="0"/>
                                    <w:shd w:val="clear"/>
                                    <w:kinsoku/>
                                    <w:wordWrap/>
                                    <w:overflowPunct/>
                                    <w:topLinePunct w:val="0"/>
                                    <w:autoSpaceDE w:val="0"/>
                                    <w:autoSpaceDN w:val="0"/>
                                    <w:bidi w:val="0"/>
                                    <w:adjustRightInd/>
                                    <w:snapToGrid/>
                                    <w:spacing w:before="212" w:after="0" w:afterLines="50" w:line="238" w:lineRule="auto"/>
                                    <w:ind w:left="0" w:right="-57" w:firstLine="3360" w:firstLineChars="1200"/>
                                    <w:jc w:val="both"/>
                                    <w:textAlignment w:val="auto"/>
                                    <w:rPr>
                                      <w:rFonts w:hint="eastAsia" w:ascii="仿宋" w:hAnsi="仿宋" w:eastAsia="仿宋" w:cs="仿宋"/>
                                      <w:w w:val="95"/>
                                      <w:kern w:val="0"/>
                                      <w:sz w:val="28"/>
                                      <w:szCs w:val="22"/>
                                      <w:highlight w:val="yellow"/>
                                      <w:lang w:val="en-US" w:eastAsia="zh-CN" w:bidi="ar-SA"/>
                                    </w:rPr>
                                  </w:pPr>
                                  <w:r>
                                    <w:rPr>
                                      <w:rFonts w:hint="eastAsia" w:ascii="仿宋" w:hAnsi="仿宋" w:eastAsia="仿宋" w:cs="仿宋"/>
                                      <w:kern w:val="0"/>
                                      <w:sz w:val="28"/>
                                      <w:szCs w:val="22"/>
                                      <w:lang w:val="en-US" w:eastAsia="zh-CN" w:bidi="ar-SA"/>
                                    </w:rPr>
                                    <w:t>考察人员签名：</w:t>
                                  </w:r>
                                  <w:r>
                                    <w:rPr>
                                      <w:rFonts w:hint="eastAsia" w:ascii="仿宋" w:hAnsi="仿宋" w:eastAsia="仿宋" w:cs="仿宋"/>
                                      <w:w w:val="95"/>
                                      <w:kern w:val="0"/>
                                      <w:sz w:val="28"/>
                                      <w:szCs w:val="22"/>
                                      <w:lang w:val="en-US" w:eastAsia="zh-CN" w:bidi="ar-SA"/>
                                    </w:rPr>
                                    <w:t xml:space="preserve">    </w:t>
                                  </w:r>
                                  <w:r>
                                    <w:rPr>
                                      <w:rFonts w:hint="eastAsia" w:ascii="仿宋" w:hAnsi="仿宋" w:eastAsia="仿宋" w:cs="仿宋"/>
                                      <w:spacing w:val="-130"/>
                                      <w:w w:val="95"/>
                                      <w:kern w:val="0"/>
                                      <w:sz w:val="28"/>
                                      <w:szCs w:val="22"/>
                                      <w:lang w:val="en-US" w:eastAsia="zh-CN" w:bidi="ar-SA"/>
                                    </w:rPr>
                                    <w:t xml:space="preserve">                                                                                                                                                </w:t>
                                  </w:r>
                                  <w:r>
                                    <w:rPr>
                                      <w:rFonts w:hint="eastAsia" w:ascii="仿宋" w:hAnsi="仿宋" w:eastAsia="仿宋" w:cs="仿宋"/>
                                      <w:kern w:val="0"/>
                                      <w:sz w:val="28"/>
                                      <w:szCs w:val="22"/>
                                      <w:lang w:val="en-US" w:eastAsia="zh-CN" w:bidi="ar-SA"/>
                                    </w:rPr>
                                    <w:t>年  月  日</w:t>
                                  </w:r>
                                </w:p>
                              </w:tc>
                              <w:tc>
                                <w:tcPr>
                                  <w:tcW w:w="6066" w:type="dxa"/>
                                  <w:tcBorders>
                                    <w:top w:val="single" w:color="auto" w:sz="4" w:space="0"/>
                                    <w:left w:val="single" w:color="auto" w:sz="4" w:space="0"/>
                                    <w:bottom w:val="single" w:color="auto" w:sz="4" w:space="0"/>
                                    <w:right w:val="single" w:color="auto" w:sz="4" w:space="0"/>
                                  </w:tcBorders>
                                </w:tcPr>
                                <w:p w14:paraId="2D2D4E17">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tcBorders>
                                    <w:top w:val="single" w:color="auto" w:sz="4" w:space="0"/>
                                    <w:left w:val="single" w:color="auto" w:sz="4" w:space="0"/>
                                    <w:bottom w:val="single" w:color="auto" w:sz="4" w:space="0"/>
                                    <w:right w:val="single" w:color="auto" w:sz="4" w:space="0"/>
                                  </w:tcBorders>
                                </w:tcPr>
                                <w:p w14:paraId="42B486AB">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tcBorders>
                                    <w:top w:val="single" w:color="auto" w:sz="4" w:space="0"/>
                                    <w:left w:val="single" w:color="auto" w:sz="4" w:space="0"/>
                                    <w:bottom w:val="single" w:color="auto" w:sz="4" w:space="0"/>
                                    <w:right w:val="single" w:color="auto" w:sz="4" w:space="0"/>
                                  </w:tcBorders>
                                </w:tcPr>
                                <w:p w14:paraId="2A1FD2AE">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1D532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9091" w:type="dxa"/>
                                  <w:gridSpan w:val="7"/>
                                </w:tcPr>
                                <w:p w14:paraId="21E9858C">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 xml:space="preserve">党政联席会议意见：       </w:t>
                                  </w:r>
                                </w:p>
                                <w:p w14:paraId="62BC0ED9">
                                  <w:pPr>
                                    <w:widowControl w:val="0"/>
                                    <w:shd w:val="clear"/>
                                    <w:tabs>
                                      <w:tab w:val="left" w:pos="6396"/>
                                      <w:tab w:val="left" w:pos="7107"/>
                                    </w:tabs>
                                    <w:autoSpaceDE w:val="0"/>
                                    <w:autoSpaceDN w:val="0"/>
                                    <w:spacing w:before="0" w:after="0" w:line="800" w:lineRule="atLeast"/>
                                    <w:ind w:left="0" w:right="1205"/>
                                    <w:jc w:val="right"/>
                                    <w:rPr>
                                      <w:rFonts w:hint="eastAsia"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 xml:space="preserve">       </w:t>
                                  </w:r>
                                </w:p>
                                <w:p w14:paraId="1242579C">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afterLines="50" w:line="800" w:lineRule="atLeast"/>
                                    <w:ind w:left="0" w:right="1208"/>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w w:val="95"/>
                                      <w:kern w:val="0"/>
                                      <w:sz w:val="28"/>
                                      <w:szCs w:val="22"/>
                                      <w:lang w:val="en-US" w:eastAsia="zh-CN" w:bidi="ar-SA"/>
                                    </w:rPr>
                                    <w:t xml:space="preserve">                      二级学院（盖章）        </w:t>
                                  </w:r>
                                  <w:r>
                                    <w:rPr>
                                      <w:rFonts w:hint="eastAsia" w:ascii="仿宋" w:hAnsi="仿宋" w:eastAsia="仿宋" w:cs="仿宋"/>
                                      <w:kern w:val="0"/>
                                      <w:sz w:val="28"/>
                                      <w:szCs w:val="22"/>
                                      <w:lang w:val="en-US" w:eastAsia="zh-CN" w:bidi="ar-SA"/>
                                    </w:rPr>
                                    <w:t>年  月  日</w:t>
                                  </w:r>
                                </w:p>
                              </w:tc>
                              <w:tc>
                                <w:tcPr>
                                  <w:tcW w:w="6066" w:type="dxa"/>
                                </w:tcPr>
                                <w:p w14:paraId="045322A7">
                                  <w:pPr>
                                    <w:widowControl w:val="0"/>
                                    <w:shd w:val="clear"/>
                                    <w:tabs>
                                      <w:tab w:val="left" w:pos="6396"/>
                                      <w:tab w:val="left" w:pos="7107"/>
                                    </w:tabs>
                                    <w:autoSpaceDE w:val="0"/>
                                    <w:autoSpaceDN w:val="0"/>
                                    <w:spacing w:before="0" w:after="0" w:line="800" w:lineRule="atLeast"/>
                                    <w:ind w:left="0" w:right="1205"/>
                                    <w:jc w:val="right"/>
                                    <w:rPr>
                                      <w:rFonts w:hint="eastAsia" w:ascii="仿宋" w:hAnsi="仿宋" w:eastAsia="仿宋" w:cs="仿宋"/>
                                      <w:w w:val="95"/>
                                      <w:kern w:val="0"/>
                                      <w:sz w:val="28"/>
                                      <w:szCs w:val="22"/>
                                      <w:lang w:val="en-US" w:eastAsia="zh-CN" w:bidi="ar-SA"/>
                                    </w:rPr>
                                  </w:pPr>
                                </w:p>
                              </w:tc>
                              <w:tc>
                                <w:tcPr>
                                  <w:tcW w:w="6066" w:type="dxa"/>
                                </w:tcPr>
                                <w:p w14:paraId="09A0A6F8">
                                  <w:pPr>
                                    <w:widowControl w:val="0"/>
                                    <w:shd w:val="clear"/>
                                    <w:tabs>
                                      <w:tab w:val="left" w:pos="6396"/>
                                      <w:tab w:val="left" w:pos="7107"/>
                                    </w:tabs>
                                    <w:autoSpaceDE w:val="0"/>
                                    <w:autoSpaceDN w:val="0"/>
                                    <w:spacing w:before="0" w:after="0" w:line="800" w:lineRule="atLeast"/>
                                    <w:ind w:left="0" w:right="1205"/>
                                    <w:jc w:val="right"/>
                                    <w:rPr>
                                      <w:rFonts w:hint="eastAsia" w:ascii="仿宋" w:hAnsi="仿宋" w:eastAsia="仿宋" w:cs="仿宋"/>
                                      <w:w w:val="95"/>
                                      <w:kern w:val="0"/>
                                      <w:sz w:val="28"/>
                                      <w:szCs w:val="22"/>
                                      <w:lang w:val="en-US" w:eastAsia="zh-CN" w:bidi="ar-SA"/>
                                    </w:rPr>
                                  </w:pPr>
                                </w:p>
                              </w:tc>
                              <w:tc>
                                <w:tcPr>
                                  <w:tcW w:w="6066" w:type="dxa"/>
                                </w:tcPr>
                                <w:p w14:paraId="58AF7FFF">
                                  <w:pPr>
                                    <w:widowControl w:val="0"/>
                                    <w:shd w:val="clear"/>
                                    <w:tabs>
                                      <w:tab w:val="left" w:pos="6396"/>
                                      <w:tab w:val="left" w:pos="7107"/>
                                    </w:tabs>
                                    <w:autoSpaceDE w:val="0"/>
                                    <w:autoSpaceDN w:val="0"/>
                                    <w:spacing w:before="0" w:after="0" w:line="800" w:lineRule="atLeast"/>
                                    <w:ind w:left="0" w:right="1205"/>
                                    <w:jc w:val="right"/>
                                    <w:rPr>
                                      <w:rFonts w:hint="eastAsia" w:ascii="仿宋" w:hAnsi="仿宋" w:eastAsia="仿宋" w:cs="仿宋"/>
                                      <w:w w:val="95"/>
                                      <w:kern w:val="0"/>
                                      <w:sz w:val="28"/>
                                      <w:szCs w:val="22"/>
                                      <w:lang w:val="en-US" w:eastAsia="zh-CN" w:bidi="ar-SA"/>
                                    </w:rPr>
                                  </w:pPr>
                                </w:p>
                              </w:tc>
                            </w:tr>
                            <w:tr w14:paraId="18088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9091" w:type="dxa"/>
                                  <w:gridSpan w:val="7"/>
                                  <w:vAlign w:val="top"/>
                                </w:tcPr>
                                <w:p w14:paraId="1CB306E9">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学校党委意见：</w:t>
                                  </w:r>
                                </w:p>
                                <w:p w14:paraId="5478819F">
                                  <w:pPr>
                                    <w:keepNext w:val="0"/>
                                    <w:keepLines w:val="0"/>
                                    <w:pageBreakBefore w:val="0"/>
                                    <w:widowControl w:val="0"/>
                                    <w:shd w:val="clear"/>
                                    <w:tabs>
                                      <w:tab w:val="left" w:pos="7388"/>
                                    </w:tabs>
                                    <w:kinsoku/>
                                    <w:wordWrap/>
                                    <w:overflowPunct/>
                                    <w:topLinePunct w:val="0"/>
                                    <w:autoSpaceDE w:val="0"/>
                                    <w:autoSpaceDN w:val="0"/>
                                    <w:bidi w:val="0"/>
                                    <w:adjustRightInd/>
                                    <w:snapToGrid/>
                                    <w:spacing w:before="0" w:after="0" w:afterLines="100" w:line="440" w:lineRule="exact"/>
                                    <w:ind w:left="6060" w:right="1423" w:firstLine="215"/>
                                    <w:jc w:val="both"/>
                                    <w:textAlignment w:val="auto"/>
                                    <w:rPr>
                                      <w:rFonts w:hint="eastAsia" w:ascii="仿宋" w:hAnsi="仿宋" w:eastAsia="仿宋" w:cs="仿宋"/>
                                      <w:w w:val="95"/>
                                      <w:kern w:val="0"/>
                                      <w:sz w:val="28"/>
                                      <w:szCs w:val="22"/>
                                      <w:lang w:val="en-US" w:eastAsia="zh-CN" w:bidi="ar-SA"/>
                                    </w:rPr>
                                  </w:pPr>
                                </w:p>
                                <w:p w14:paraId="052DA9C6">
                                  <w:pPr>
                                    <w:keepNext w:val="0"/>
                                    <w:keepLines w:val="0"/>
                                    <w:pageBreakBefore w:val="0"/>
                                    <w:widowControl w:val="0"/>
                                    <w:shd w:val="clear"/>
                                    <w:tabs>
                                      <w:tab w:val="left" w:pos="7388"/>
                                    </w:tabs>
                                    <w:kinsoku/>
                                    <w:wordWrap/>
                                    <w:overflowPunct/>
                                    <w:topLinePunct w:val="0"/>
                                    <w:autoSpaceDE w:val="0"/>
                                    <w:autoSpaceDN w:val="0"/>
                                    <w:bidi w:val="0"/>
                                    <w:adjustRightInd/>
                                    <w:snapToGrid/>
                                    <w:spacing w:before="0" w:after="0" w:afterLines="50" w:line="440" w:lineRule="exact"/>
                                    <w:ind w:left="267" w:leftChars="127" w:right="1423" w:firstLine="3724" w:firstLineChars="1400"/>
                                    <w:jc w:val="both"/>
                                    <w:textAlignment w:val="auto"/>
                                    <w:rPr>
                                      <w:rFonts w:hint="eastAsia" w:ascii="仿宋" w:hAnsi="仿宋" w:eastAsia="仿宋" w:cs="仿宋"/>
                                      <w:kern w:val="0"/>
                                      <w:sz w:val="28"/>
                                      <w:szCs w:val="22"/>
                                      <w:lang w:val="en-US" w:eastAsia="zh-CN" w:bidi="ar-SA"/>
                                    </w:rPr>
                                  </w:pPr>
                                  <w:r>
                                    <w:rPr>
                                      <w:rFonts w:hint="eastAsia" w:ascii="仿宋" w:hAnsi="仿宋" w:eastAsia="仿宋" w:cs="仿宋"/>
                                      <w:w w:val="95"/>
                                      <w:kern w:val="0"/>
                                      <w:sz w:val="28"/>
                                      <w:szCs w:val="22"/>
                                      <w:lang w:val="en-US" w:eastAsia="zh-CN" w:bidi="ar-SA"/>
                                    </w:rPr>
                                    <w:t>（盖章）         年  月  日</w:t>
                                  </w:r>
                                </w:p>
                              </w:tc>
                              <w:tc>
                                <w:tcPr>
                                  <w:tcW w:w="6066" w:type="dxa"/>
                                </w:tcPr>
                                <w:p w14:paraId="750979E0">
                                  <w:pPr>
                                    <w:widowControl w:val="0"/>
                                    <w:shd w:val="clear"/>
                                    <w:tabs>
                                      <w:tab w:val="left" w:pos="7388"/>
                                    </w:tabs>
                                    <w:autoSpaceDE w:val="0"/>
                                    <w:autoSpaceDN w:val="0"/>
                                    <w:spacing w:before="0" w:after="0" w:line="487" w:lineRule="auto"/>
                                    <w:ind w:left="6058" w:right="1424" w:firstLine="217"/>
                                    <w:jc w:val="right"/>
                                    <w:rPr>
                                      <w:rFonts w:hint="eastAsia" w:ascii="仿宋" w:hAnsi="仿宋" w:eastAsia="仿宋" w:cs="仿宋"/>
                                      <w:w w:val="95"/>
                                      <w:kern w:val="0"/>
                                      <w:sz w:val="28"/>
                                      <w:szCs w:val="22"/>
                                      <w:lang w:val="en-US" w:eastAsia="zh-CN" w:bidi="ar-SA"/>
                                    </w:rPr>
                                  </w:pPr>
                                </w:p>
                                <w:p w14:paraId="4C9C624A">
                                  <w:pPr>
                                    <w:widowControl w:val="0"/>
                                    <w:shd w:val="clear"/>
                                    <w:tabs>
                                      <w:tab w:val="left" w:pos="7388"/>
                                    </w:tabs>
                                    <w:autoSpaceDE w:val="0"/>
                                    <w:autoSpaceDN w:val="0"/>
                                    <w:spacing w:before="0" w:after="0" w:line="487" w:lineRule="auto"/>
                                    <w:ind w:left="6058" w:right="1424" w:firstLine="217"/>
                                    <w:jc w:val="right"/>
                                    <w:rPr>
                                      <w:rFonts w:hint="eastAsia" w:ascii="仿宋" w:hAnsi="仿宋" w:eastAsia="仿宋" w:cs="仿宋"/>
                                      <w:w w:val="95"/>
                                      <w:kern w:val="0"/>
                                      <w:sz w:val="28"/>
                                      <w:szCs w:val="22"/>
                                      <w:lang w:val="en-US" w:eastAsia="zh-CN" w:bidi="ar-SA"/>
                                    </w:rPr>
                                  </w:pPr>
                                </w:p>
                              </w:tc>
                              <w:tc>
                                <w:tcPr>
                                  <w:tcW w:w="6066" w:type="dxa"/>
                                </w:tcPr>
                                <w:p w14:paraId="599831CF">
                                  <w:pPr>
                                    <w:widowControl w:val="0"/>
                                    <w:shd w:val="clear"/>
                                    <w:tabs>
                                      <w:tab w:val="left" w:pos="7388"/>
                                    </w:tabs>
                                    <w:autoSpaceDE w:val="0"/>
                                    <w:autoSpaceDN w:val="0"/>
                                    <w:spacing w:before="0" w:after="0" w:line="487" w:lineRule="auto"/>
                                    <w:ind w:left="6058" w:right="1424" w:firstLine="217"/>
                                    <w:jc w:val="right"/>
                                    <w:rPr>
                                      <w:rFonts w:hint="eastAsia" w:ascii="仿宋" w:hAnsi="仿宋" w:eastAsia="仿宋" w:cs="仿宋"/>
                                      <w:w w:val="95"/>
                                      <w:kern w:val="0"/>
                                      <w:sz w:val="28"/>
                                      <w:szCs w:val="22"/>
                                      <w:lang w:val="en-US" w:eastAsia="zh-CN" w:bidi="ar-SA"/>
                                    </w:rPr>
                                  </w:pPr>
                                </w:p>
                              </w:tc>
                              <w:tc>
                                <w:tcPr>
                                  <w:tcW w:w="6066" w:type="dxa"/>
                                </w:tcPr>
                                <w:p w14:paraId="2892AEDA">
                                  <w:pPr>
                                    <w:widowControl w:val="0"/>
                                    <w:shd w:val="clear"/>
                                    <w:tabs>
                                      <w:tab w:val="left" w:pos="7388"/>
                                    </w:tabs>
                                    <w:autoSpaceDE w:val="0"/>
                                    <w:autoSpaceDN w:val="0"/>
                                    <w:spacing w:before="0" w:after="0" w:line="487" w:lineRule="auto"/>
                                    <w:ind w:left="6058" w:right="1424" w:firstLine="217"/>
                                    <w:jc w:val="right"/>
                                    <w:rPr>
                                      <w:rFonts w:hint="eastAsia" w:ascii="仿宋" w:hAnsi="仿宋" w:eastAsia="仿宋" w:cs="仿宋"/>
                                      <w:w w:val="95"/>
                                      <w:kern w:val="0"/>
                                      <w:sz w:val="28"/>
                                      <w:szCs w:val="22"/>
                                      <w:lang w:val="en-US" w:eastAsia="zh-CN" w:bidi="ar-SA"/>
                                    </w:rPr>
                                  </w:pPr>
                                </w:p>
                              </w:tc>
                            </w:tr>
                          </w:tbl>
                          <w:p w14:paraId="2A4EE637">
                            <w:pPr>
                              <w:widowControl w:val="0"/>
                              <w:shd w:val="clear"/>
                              <w:autoSpaceDE w:val="0"/>
                              <w:autoSpaceDN w:val="0"/>
                              <w:spacing w:before="1" w:after="0" w:line="240" w:lineRule="auto"/>
                              <w:ind w:left="0" w:right="3585" w:firstLine="266" w:firstLineChars="100"/>
                              <w:jc w:val="left"/>
                              <w:rPr>
                                <w:rFonts w:hint="default"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相关附件可附页</w:t>
                            </w:r>
                          </w:p>
                        </w:txbxContent>
                      </wps:txbx>
                      <wps:bodyPr lIns="0" tIns="0" rIns="0" bIns="0" upright="1"/>
                    </wps:wsp>
                  </a:graphicData>
                </a:graphic>
              </wp:anchor>
            </w:drawing>
          </mc:Choice>
          <mc:Fallback>
            <w:pict>
              <v:shape id="_x0000_s1026" o:spid="_x0000_s1026" o:spt="202" type="#_x0000_t202" style="position:absolute;left:0pt;margin-left:83.7pt;margin-top:11.65pt;height:596.15pt;width:455.3pt;mso-position-horizontal-relative:page;z-index:251661312;mso-width-relative:page;mso-height-relative:page;" filled="f" stroked="f" coordsize="21600,21600" o:gfxdata="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2RUJ2toAAAAMAQAADwAAAAAAAAABACAAAAAiAAAAZHJzL2Rvd25yZXYueG1s&#10;UEsBAhQAFAAAAAgAh07iQLY/PSq9AQAAdQMAAA4AAAAAAAAAAQAgAAAAKQEAAGRycy9lMm9Eb2Mu&#10;eG1sUEsFBgAAAAAGAAYAWQEAAFgFAAAAAA==&#10;">
                <v:fill on="f" focussize="0,0"/>
                <v:stroke on="f"/>
                <v:imagedata o:title=""/>
                <o:lock v:ext="edit" aspectratio="f"/>
                <v:textbox inset="0mm,0mm,0mm,0mm">
                  <w:txbxContent>
                    <w:tbl>
                      <w:tblPr>
                        <w:tblStyle w:val="12"/>
                        <w:tblW w:w="27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8"/>
                        <w:gridCol w:w="2187"/>
                        <w:gridCol w:w="2240"/>
                        <w:gridCol w:w="16"/>
                        <w:gridCol w:w="1321"/>
                        <w:gridCol w:w="48"/>
                        <w:gridCol w:w="2171"/>
                        <w:gridCol w:w="6066"/>
                        <w:gridCol w:w="6066"/>
                        <w:gridCol w:w="6066"/>
                      </w:tblGrid>
                      <w:tr w14:paraId="365E9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295" w:type="dxa"/>
                            <w:gridSpan w:val="2"/>
                            <w:tcBorders>
                              <w:top w:val="single" w:color="auto" w:sz="4" w:space="0"/>
                              <w:left w:val="single" w:color="auto" w:sz="4" w:space="0"/>
                              <w:bottom w:val="single" w:color="auto" w:sz="4" w:space="0"/>
                              <w:right w:val="single" w:color="auto" w:sz="4" w:space="0"/>
                            </w:tcBorders>
                          </w:tcPr>
                          <w:p w14:paraId="374E7E31">
                            <w:pPr>
                              <w:widowControl w:val="0"/>
                              <w:autoSpaceDE w:val="0"/>
                              <w:autoSpaceDN w:val="0"/>
                              <w:spacing w:before="54" w:after="0" w:line="240" w:lineRule="auto"/>
                              <w:ind w:left="0" w:right="0"/>
                              <w:jc w:val="center"/>
                              <w:rPr>
                                <w:rFonts w:hint="eastAsia" w:ascii="仿宋" w:hAnsi="仿宋" w:eastAsia="仿宋" w:cs="仿宋"/>
                                <w:kern w:val="0"/>
                                <w:sz w:val="28"/>
                                <w:szCs w:val="22"/>
                                <w:lang w:val="en-US" w:eastAsia="zh-CN" w:bidi="ar-SA"/>
                              </w:rPr>
                            </w:pPr>
                            <w:r>
                              <w:rPr>
                                <w:rFonts w:hint="eastAsia" w:ascii="仿宋" w:hAnsi="仿宋" w:eastAsia="仿宋" w:cs="仿宋"/>
                                <w:w w:val="95"/>
                                <w:kern w:val="0"/>
                                <w:sz w:val="28"/>
                                <w:szCs w:val="22"/>
                                <w:lang w:val="en-US" w:eastAsia="zh-CN" w:bidi="ar-SA"/>
                              </w:rPr>
                              <w:t>实习单位</w:t>
                            </w:r>
                          </w:p>
                        </w:tc>
                        <w:tc>
                          <w:tcPr>
                            <w:tcW w:w="5796" w:type="dxa"/>
                            <w:gridSpan w:val="5"/>
                            <w:tcBorders>
                              <w:top w:val="single" w:color="auto" w:sz="4" w:space="0"/>
                              <w:left w:val="single" w:color="auto" w:sz="4" w:space="0"/>
                              <w:bottom w:val="single" w:color="auto" w:sz="4" w:space="0"/>
                              <w:right w:val="single" w:color="auto" w:sz="4" w:space="0"/>
                            </w:tcBorders>
                          </w:tcPr>
                          <w:p w14:paraId="6BE01545">
                            <w:pPr>
                              <w:widowControl w:val="0"/>
                              <w:autoSpaceDE w:val="0"/>
                              <w:autoSpaceDN w:val="0"/>
                              <w:spacing w:before="54" w:after="0" w:line="240" w:lineRule="auto"/>
                              <w:ind w:left="0" w:right="0"/>
                              <w:jc w:val="center"/>
                              <w:rPr>
                                <w:rFonts w:hint="eastAsia" w:ascii="仿宋" w:hAnsi="仿宋" w:eastAsia="仿宋" w:cs="仿宋"/>
                                <w:w w:val="95"/>
                                <w:kern w:val="0"/>
                                <w:sz w:val="28"/>
                                <w:szCs w:val="22"/>
                                <w:lang w:val="en-US" w:eastAsia="zh-CN" w:bidi="ar-SA"/>
                              </w:rPr>
                            </w:pPr>
                          </w:p>
                        </w:tc>
                        <w:tc>
                          <w:tcPr>
                            <w:tcW w:w="6066" w:type="dxa"/>
                            <w:tcBorders>
                              <w:left w:val="single" w:color="auto" w:sz="4" w:space="0"/>
                            </w:tcBorders>
                          </w:tcPr>
                          <w:p w14:paraId="7DD9C8C8">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6058BD1F">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5C2A3E98">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r>
                      <w:tr w14:paraId="3EFDF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295" w:type="dxa"/>
                            <w:gridSpan w:val="2"/>
                            <w:tcBorders>
                              <w:top w:val="single" w:color="auto" w:sz="4" w:space="0"/>
                              <w:left w:val="single" w:color="auto" w:sz="4" w:space="0"/>
                              <w:bottom w:val="single" w:color="auto" w:sz="4" w:space="0"/>
                              <w:right w:val="single" w:color="auto" w:sz="4" w:space="0"/>
                            </w:tcBorders>
                          </w:tcPr>
                          <w:p w14:paraId="407C271F">
                            <w:pPr>
                              <w:widowControl w:val="0"/>
                              <w:autoSpaceDE w:val="0"/>
                              <w:autoSpaceDN w:val="0"/>
                              <w:spacing w:before="81" w:after="0" w:line="240" w:lineRule="auto"/>
                              <w:ind w:left="0" w:right="0"/>
                              <w:jc w:val="center"/>
                              <w:rPr>
                                <w:rFonts w:hint="eastAsia" w:ascii="仿宋" w:hAnsi="仿宋" w:eastAsia="仿宋" w:cs="仿宋"/>
                                <w:kern w:val="0"/>
                                <w:sz w:val="28"/>
                                <w:szCs w:val="22"/>
                                <w:lang w:val="en-US" w:eastAsia="zh-CN" w:bidi="ar-SA"/>
                              </w:rPr>
                            </w:pPr>
                            <w:r>
                              <w:rPr>
                                <w:rFonts w:hint="eastAsia" w:ascii="仿宋" w:hAnsi="仿宋" w:eastAsia="仿宋" w:cs="仿宋"/>
                                <w:w w:val="95"/>
                                <w:kern w:val="0"/>
                                <w:sz w:val="28"/>
                                <w:szCs w:val="22"/>
                                <w:lang w:val="en-US" w:eastAsia="zh-CN" w:bidi="ar-SA"/>
                              </w:rPr>
                              <w:t>单位地址</w:t>
                            </w:r>
                          </w:p>
                        </w:tc>
                        <w:tc>
                          <w:tcPr>
                            <w:tcW w:w="5796" w:type="dxa"/>
                            <w:gridSpan w:val="5"/>
                            <w:tcBorders>
                              <w:top w:val="single" w:color="auto" w:sz="4" w:space="0"/>
                              <w:left w:val="single" w:color="auto" w:sz="4" w:space="0"/>
                              <w:bottom w:val="single" w:color="auto" w:sz="4" w:space="0"/>
                              <w:right w:val="single" w:color="auto" w:sz="4" w:space="0"/>
                            </w:tcBorders>
                          </w:tcPr>
                          <w:p w14:paraId="3F452361">
                            <w:pPr>
                              <w:widowControl w:val="0"/>
                              <w:autoSpaceDE w:val="0"/>
                              <w:autoSpaceDN w:val="0"/>
                              <w:spacing w:before="81" w:after="0" w:line="240" w:lineRule="auto"/>
                              <w:ind w:left="0" w:right="0"/>
                              <w:jc w:val="center"/>
                              <w:rPr>
                                <w:rFonts w:hint="eastAsia" w:ascii="仿宋" w:hAnsi="仿宋" w:eastAsia="仿宋" w:cs="仿宋"/>
                                <w:w w:val="95"/>
                                <w:kern w:val="0"/>
                                <w:sz w:val="28"/>
                                <w:szCs w:val="22"/>
                                <w:lang w:val="en-US" w:eastAsia="zh-CN" w:bidi="ar-SA"/>
                              </w:rPr>
                            </w:pPr>
                          </w:p>
                        </w:tc>
                        <w:tc>
                          <w:tcPr>
                            <w:tcW w:w="6066" w:type="dxa"/>
                            <w:tcBorders>
                              <w:left w:val="single" w:color="auto" w:sz="4" w:space="0"/>
                            </w:tcBorders>
                          </w:tcPr>
                          <w:p w14:paraId="4C796A1D">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4B722D2E">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13E4AFE4">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r>
                      <w:tr w14:paraId="208BE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3295" w:type="dxa"/>
                            <w:gridSpan w:val="2"/>
                            <w:tcBorders>
                              <w:top w:val="single" w:color="auto" w:sz="4" w:space="0"/>
                              <w:left w:val="single" w:color="auto" w:sz="4" w:space="0"/>
                              <w:bottom w:val="single" w:color="auto" w:sz="4" w:space="0"/>
                              <w:right w:val="single" w:color="auto" w:sz="4" w:space="0"/>
                            </w:tcBorders>
                          </w:tcPr>
                          <w:p w14:paraId="1D7748E7">
                            <w:pPr>
                              <w:widowControl w:val="0"/>
                              <w:autoSpaceDE w:val="0"/>
                              <w:autoSpaceDN w:val="0"/>
                              <w:spacing w:before="54" w:after="0" w:line="240" w:lineRule="auto"/>
                              <w:ind w:left="0" w:right="0"/>
                              <w:jc w:val="center"/>
                              <w:rPr>
                                <w:rFonts w:hint="default"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实习单位联系人及电话</w:t>
                            </w:r>
                          </w:p>
                        </w:tc>
                        <w:tc>
                          <w:tcPr>
                            <w:tcW w:w="5796" w:type="dxa"/>
                            <w:gridSpan w:val="5"/>
                            <w:tcBorders>
                              <w:top w:val="single" w:color="auto" w:sz="4" w:space="0"/>
                              <w:left w:val="single" w:color="auto" w:sz="4" w:space="0"/>
                              <w:bottom w:val="single" w:color="auto" w:sz="4" w:space="0"/>
                              <w:right w:val="single" w:color="auto" w:sz="4" w:space="0"/>
                            </w:tcBorders>
                          </w:tcPr>
                          <w:p w14:paraId="6B10425C">
                            <w:pPr>
                              <w:widowControl w:val="0"/>
                              <w:autoSpaceDE w:val="0"/>
                              <w:autoSpaceDN w:val="0"/>
                              <w:spacing w:before="54" w:after="0" w:line="240" w:lineRule="auto"/>
                              <w:ind w:left="0" w:right="0"/>
                              <w:jc w:val="center"/>
                              <w:rPr>
                                <w:rFonts w:hint="eastAsia" w:ascii="仿宋" w:hAnsi="仿宋" w:eastAsia="仿宋" w:cs="仿宋"/>
                                <w:w w:val="95"/>
                                <w:kern w:val="0"/>
                                <w:sz w:val="28"/>
                                <w:szCs w:val="22"/>
                                <w:lang w:val="en-US" w:eastAsia="zh-CN" w:bidi="ar-SA"/>
                              </w:rPr>
                            </w:pPr>
                          </w:p>
                        </w:tc>
                        <w:tc>
                          <w:tcPr>
                            <w:tcW w:w="6066" w:type="dxa"/>
                            <w:tcBorders>
                              <w:left w:val="single" w:color="auto" w:sz="4" w:space="0"/>
                            </w:tcBorders>
                          </w:tcPr>
                          <w:p w14:paraId="5CA7DDE1">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07BE7976">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55725D2F">
                            <w:pPr>
                              <w:widowControl w:val="0"/>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r>
                      <w:tr w14:paraId="5CE86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295" w:type="dxa"/>
                            <w:gridSpan w:val="2"/>
                            <w:tcBorders>
                              <w:top w:val="single" w:color="auto" w:sz="4" w:space="0"/>
                              <w:left w:val="single" w:color="auto" w:sz="4" w:space="0"/>
                              <w:bottom w:val="single" w:color="auto" w:sz="4" w:space="0"/>
                              <w:right w:val="single" w:color="auto" w:sz="4" w:space="0"/>
                            </w:tcBorders>
                          </w:tcPr>
                          <w:p w14:paraId="03416562">
                            <w:pPr>
                              <w:widowControl w:val="0"/>
                              <w:shd w:val="clear"/>
                              <w:autoSpaceDE w:val="0"/>
                              <w:autoSpaceDN w:val="0"/>
                              <w:spacing w:before="54" w:after="0" w:line="240" w:lineRule="auto"/>
                              <w:ind w:left="0" w:right="0"/>
                              <w:jc w:val="center"/>
                              <w:rPr>
                                <w:rFonts w:hint="default"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可实习专业及人数</w:t>
                            </w:r>
                          </w:p>
                        </w:tc>
                        <w:tc>
                          <w:tcPr>
                            <w:tcW w:w="2240" w:type="dxa"/>
                            <w:tcBorders>
                              <w:top w:val="single" w:color="auto" w:sz="4" w:space="0"/>
                              <w:left w:val="single" w:color="auto" w:sz="4" w:space="0"/>
                              <w:bottom w:val="single" w:color="auto" w:sz="4" w:space="0"/>
                              <w:right w:val="single" w:color="auto" w:sz="4" w:space="0"/>
                            </w:tcBorders>
                            <w:shd w:val="clear" w:color="auto" w:fill="FFFFFF"/>
                          </w:tcPr>
                          <w:p w14:paraId="4E2BD498">
                            <w:pPr>
                              <w:widowControl w:val="0"/>
                              <w:autoSpaceDE w:val="0"/>
                              <w:autoSpaceDN w:val="0"/>
                              <w:spacing w:before="54" w:after="0" w:line="240" w:lineRule="auto"/>
                              <w:ind w:left="0" w:right="0"/>
                              <w:jc w:val="center"/>
                              <w:rPr>
                                <w:rFonts w:hint="eastAsia" w:ascii="仿宋" w:hAnsi="仿宋" w:eastAsia="仿宋" w:cs="仿宋"/>
                                <w:w w:val="95"/>
                                <w:kern w:val="0"/>
                                <w:sz w:val="28"/>
                                <w:szCs w:val="22"/>
                                <w:lang w:val="en-US" w:eastAsia="zh-CN" w:bidi="ar-SA"/>
                              </w:rPr>
                            </w:pPr>
                          </w:p>
                        </w:tc>
                        <w:tc>
                          <w:tcPr>
                            <w:tcW w:w="1337" w:type="dxa"/>
                            <w:gridSpan w:val="2"/>
                            <w:tcBorders>
                              <w:top w:val="single" w:color="auto" w:sz="4" w:space="0"/>
                              <w:left w:val="single" w:color="auto" w:sz="4" w:space="0"/>
                              <w:bottom w:val="single" w:color="auto" w:sz="4" w:space="0"/>
                              <w:right w:val="single" w:color="auto" w:sz="4" w:space="0"/>
                            </w:tcBorders>
                            <w:shd w:val="clear" w:color="auto" w:fill="FFFFFF"/>
                          </w:tcPr>
                          <w:p w14:paraId="2C45A6E4">
                            <w:pPr>
                              <w:widowControl w:val="0"/>
                              <w:autoSpaceDE w:val="0"/>
                              <w:autoSpaceDN w:val="0"/>
                              <w:spacing w:before="54" w:after="0" w:line="240" w:lineRule="auto"/>
                              <w:ind w:left="0" w:right="0"/>
                              <w:jc w:val="center"/>
                              <w:rPr>
                                <w:rFonts w:hint="default"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企业员工数</w:t>
                            </w:r>
                          </w:p>
                        </w:tc>
                        <w:tc>
                          <w:tcPr>
                            <w:tcW w:w="2219" w:type="dxa"/>
                            <w:gridSpan w:val="2"/>
                            <w:tcBorders>
                              <w:top w:val="single" w:color="auto" w:sz="4" w:space="0"/>
                              <w:left w:val="single" w:color="auto" w:sz="4" w:space="0"/>
                              <w:bottom w:val="single" w:color="auto" w:sz="4" w:space="0"/>
                              <w:right w:val="single" w:color="auto" w:sz="4" w:space="0"/>
                            </w:tcBorders>
                            <w:shd w:val="clear" w:color="auto" w:fill="FFFFFF"/>
                          </w:tcPr>
                          <w:p w14:paraId="33B37EB5">
                            <w:pPr>
                              <w:widowControl w:val="0"/>
                              <w:autoSpaceDE w:val="0"/>
                              <w:autoSpaceDN w:val="0"/>
                              <w:spacing w:before="54" w:after="0" w:line="240" w:lineRule="auto"/>
                              <w:ind w:left="0" w:right="0"/>
                              <w:jc w:val="center"/>
                              <w:rPr>
                                <w:rFonts w:hint="eastAsia" w:ascii="仿宋" w:hAnsi="仿宋" w:eastAsia="仿宋" w:cs="仿宋"/>
                                <w:w w:val="95"/>
                                <w:kern w:val="0"/>
                                <w:sz w:val="28"/>
                                <w:szCs w:val="22"/>
                                <w:lang w:val="en-US" w:eastAsia="zh-CN" w:bidi="ar-SA"/>
                              </w:rPr>
                            </w:pPr>
                          </w:p>
                        </w:tc>
                        <w:tc>
                          <w:tcPr>
                            <w:tcW w:w="6066" w:type="dxa"/>
                            <w:tcBorders>
                              <w:left w:val="single" w:color="auto" w:sz="4" w:space="0"/>
                            </w:tcBorders>
                          </w:tcPr>
                          <w:p w14:paraId="69B1D4C4">
                            <w:pPr>
                              <w:widowControl w:val="0"/>
                              <w:shd w:val="clear"/>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21633C92">
                            <w:pPr>
                              <w:widowControl w:val="0"/>
                              <w:shd w:val="clear"/>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c>
                          <w:tcPr>
                            <w:tcW w:w="6066" w:type="dxa"/>
                          </w:tcPr>
                          <w:p w14:paraId="4812DD9B">
                            <w:pPr>
                              <w:widowControl w:val="0"/>
                              <w:shd w:val="clear"/>
                              <w:autoSpaceDE w:val="0"/>
                              <w:autoSpaceDN w:val="0"/>
                              <w:spacing w:before="0" w:after="0" w:line="240" w:lineRule="auto"/>
                              <w:ind w:left="0" w:right="0"/>
                              <w:jc w:val="left"/>
                              <w:rPr>
                                <w:rFonts w:hint="eastAsia" w:ascii="仿宋" w:hAnsi="仿宋" w:eastAsia="仿宋" w:cs="仿宋"/>
                                <w:kern w:val="0"/>
                                <w:sz w:val="30"/>
                                <w:szCs w:val="22"/>
                                <w:lang w:val="en-US" w:eastAsia="zh-CN" w:bidi="ar-SA"/>
                              </w:rPr>
                            </w:pPr>
                          </w:p>
                        </w:tc>
                      </w:tr>
                      <w:tr w14:paraId="524F6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108" w:type="dxa"/>
                            <w:vMerge w:val="restart"/>
                            <w:tcBorders>
                              <w:top w:val="single" w:color="auto" w:sz="4" w:space="0"/>
                              <w:left w:val="single" w:color="auto" w:sz="4" w:space="0"/>
                              <w:bottom w:val="single" w:color="auto" w:sz="4" w:space="0"/>
                              <w:right w:val="single" w:color="auto" w:sz="4" w:space="0"/>
                            </w:tcBorders>
                          </w:tcPr>
                          <w:p w14:paraId="67E5EF62">
                            <w:pPr>
                              <w:widowControl w:val="0"/>
                              <w:shd w:val="clear"/>
                              <w:autoSpaceDE w:val="0"/>
                              <w:autoSpaceDN w:val="0"/>
                              <w:spacing w:before="0" w:after="0" w:line="240" w:lineRule="auto"/>
                              <w:ind w:left="0" w:right="0"/>
                              <w:jc w:val="left"/>
                              <w:rPr>
                                <w:rFonts w:hint="eastAsia" w:ascii="仿宋" w:hAnsi="仿宋" w:eastAsia="仿宋" w:cs="仿宋"/>
                                <w:kern w:val="0"/>
                                <w:sz w:val="28"/>
                                <w:szCs w:val="22"/>
                                <w:lang w:val="en-US" w:eastAsia="zh-CN" w:bidi="ar-SA"/>
                              </w:rPr>
                            </w:pPr>
                          </w:p>
                          <w:p w14:paraId="2B1F761D">
                            <w:pPr>
                              <w:widowControl w:val="0"/>
                              <w:shd w:val="clear"/>
                              <w:autoSpaceDE w:val="0"/>
                              <w:autoSpaceDN w:val="0"/>
                              <w:spacing w:before="0" w:after="0" w:line="240" w:lineRule="auto"/>
                              <w:ind w:left="0" w:right="0"/>
                              <w:jc w:val="left"/>
                              <w:rPr>
                                <w:rFonts w:hint="eastAsia" w:ascii="仿宋" w:hAnsi="仿宋" w:eastAsia="仿宋" w:cs="仿宋"/>
                                <w:kern w:val="0"/>
                                <w:sz w:val="28"/>
                                <w:szCs w:val="22"/>
                                <w:lang w:val="en-US" w:eastAsia="zh-CN" w:bidi="ar-SA"/>
                              </w:rPr>
                            </w:pPr>
                          </w:p>
                          <w:p w14:paraId="5F9215A2">
                            <w:pPr>
                              <w:widowControl w:val="0"/>
                              <w:shd w:val="clear"/>
                              <w:autoSpaceDE w:val="0"/>
                              <w:autoSpaceDN w:val="0"/>
                              <w:spacing w:before="0" w:after="0" w:line="240" w:lineRule="auto"/>
                              <w:ind w:left="0" w:right="0"/>
                              <w:jc w:val="left"/>
                              <w:rPr>
                                <w:rFonts w:hint="eastAsia" w:ascii="仿宋" w:hAnsi="仿宋" w:eastAsia="仿宋" w:cs="仿宋"/>
                                <w:kern w:val="0"/>
                                <w:sz w:val="28"/>
                                <w:szCs w:val="22"/>
                                <w:lang w:val="en-US" w:eastAsia="zh-CN" w:bidi="ar-SA"/>
                              </w:rPr>
                            </w:pPr>
                          </w:p>
                          <w:p w14:paraId="10EB6CBD">
                            <w:pPr>
                              <w:widowControl w:val="0"/>
                              <w:shd w:val="clear"/>
                              <w:autoSpaceDE w:val="0"/>
                              <w:autoSpaceDN w:val="0"/>
                              <w:spacing w:before="0" w:after="0" w:line="240" w:lineRule="auto"/>
                              <w:ind w:left="0" w:right="0"/>
                              <w:jc w:val="left"/>
                              <w:rPr>
                                <w:rFonts w:hint="eastAsia" w:ascii="仿宋" w:hAnsi="仿宋" w:eastAsia="仿宋" w:cs="仿宋"/>
                                <w:kern w:val="0"/>
                                <w:sz w:val="28"/>
                                <w:szCs w:val="22"/>
                                <w:lang w:val="en-US" w:eastAsia="zh-CN" w:bidi="ar-SA"/>
                              </w:rPr>
                            </w:pPr>
                          </w:p>
                          <w:p w14:paraId="18833A35">
                            <w:pPr>
                              <w:widowControl w:val="0"/>
                              <w:shd w:val="clear"/>
                              <w:autoSpaceDE w:val="0"/>
                              <w:autoSpaceDN w:val="0"/>
                              <w:spacing w:before="7" w:after="0" w:line="240" w:lineRule="auto"/>
                              <w:ind w:left="0" w:right="0"/>
                              <w:jc w:val="left"/>
                              <w:rPr>
                                <w:rFonts w:hint="eastAsia" w:ascii="仿宋" w:hAnsi="仿宋" w:eastAsia="仿宋" w:cs="仿宋"/>
                                <w:kern w:val="0"/>
                                <w:sz w:val="22"/>
                                <w:szCs w:val="22"/>
                                <w:lang w:val="en-US" w:eastAsia="zh-CN" w:bidi="ar-SA"/>
                              </w:rPr>
                            </w:pPr>
                          </w:p>
                          <w:p w14:paraId="7BD78444">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考察</w:t>
                            </w:r>
                          </w:p>
                          <w:p w14:paraId="0C990618">
                            <w:pPr>
                              <w:widowControl w:val="0"/>
                              <w:shd w:val="clear"/>
                              <w:autoSpaceDE w:val="0"/>
                              <w:autoSpaceDN w:val="0"/>
                              <w:spacing w:before="0" w:after="0" w:line="237" w:lineRule="auto"/>
                              <w:ind w:left="93" w:right="198"/>
                              <w:jc w:val="both"/>
                              <w:rPr>
                                <w:rFonts w:hint="eastAsia" w:ascii="仿宋" w:hAnsi="仿宋" w:eastAsia="仿宋" w:cs="仿宋"/>
                                <w:kern w:val="0"/>
                                <w:sz w:val="28"/>
                                <w:szCs w:val="22"/>
                                <w:lang w:val="en-US" w:eastAsia="zh-CN" w:bidi="ar-SA"/>
                              </w:rPr>
                            </w:pPr>
                            <w:r>
                              <w:rPr>
                                <w:rFonts w:hint="eastAsia" w:ascii="仿宋" w:hAnsi="仿宋" w:eastAsia="仿宋" w:cs="仿宋"/>
                                <w:w w:val="95"/>
                                <w:kern w:val="0"/>
                                <w:sz w:val="28"/>
                                <w:szCs w:val="22"/>
                                <w:lang w:val="en-US" w:eastAsia="zh-CN" w:bidi="ar-SA"/>
                              </w:rPr>
                              <w:t>内容</w:t>
                            </w:r>
                          </w:p>
                        </w:tc>
                        <w:tc>
                          <w:tcPr>
                            <w:tcW w:w="2187" w:type="dxa"/>
                            <w:tcBorders>
                              <w:top w:val="single" w:color="auto" w:sz="4" w:space="0"/>
                              <w:left w:val="single" w:color="auto" w:sz="4" w:space="0"/>
                              <w:bottom w:val="single" w:color="auto" w:sz="4" w:space="0"/>
                              <w:right w:val="single" w:color="auto" w:sz="4" w:space="0"/>
                            </w:tcBorders>
                          </w:tcPr>
                          <w:p w14:paraId="55934426">
                            <w:pPr>
                              <w:keepNext w:val="0"/>
                              <w:keepLines w:val="0"/>
                              <w:pageBreakBefore w:val="0"/>
                              <w:widowControl w:val="0"/>
                              <w:shd w:val="clear"/>
                              <w:kinsoku/>
                              <w:wordWrap/>
                              <w:overflowPunct/>
                              <w:topLinePunct w:val="0"/>
                              <w:autoSpaceDE w:val="0"/>
                              <w:autoSpaceDN w:val="0"/>
                              <w:bidi w:val="0"/>
                              <w:adjustRightInd/>
                              <w:snapToGrid/>
                              <w:spacing w:before="212" w:after="0" w:line="200" w:lineRule="exact"/>
                              <w:ind w:left="113" w:right="-57"/>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实习单位资质</w:t>
                            </w:r>
                          </w:p>
                          <w:p w14:paraId="73549650">
                            <w:pPr>
                              <w:keepNext w:val="0"/>
                              <w:keepLines w:val="0"/>
                              <w:pageBreakBefore w:val="0"/>
                              <w:widowControl w:val="0"/>
                              <w:shd w:val="clear"/>
                              <w:kinsoku/>
                              <w:wordWrap/>
                              <w:overflowPunct/>
                              <w:topLinePunct w:val="0"/>
                              <w:autoSpaceDE w:val="0"/>
                              <w:autoSpaceDN w:val="0"/>
                              <w:bidi w:val="0"/>
                              <w:adjustRightInd/>
                              <w:snapToGrid/>
                              <w:spacing w:before="212" w:after="0" w:line="200" w:lineRule="exact"/>
                              <w:ind w:left="113" w:right="-57"/>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4"/>
                                <w:szCs w:val="21"/>
                                <w:lang w:val="en-US" w:eastAsia="zh-CN" w:bidi="ar-SA"/>
                              </w:rPr>
                              <w:t>（主要经营范围）</w:t>
                            </w:r>
                          </w:p>
                        </w:tc>
                        <w:tc>
                          <w:tcPr>
                            <w:tcW w:w="5796" w:type="dxa"/>
                            <w:gridSpan w:val="5"/>
                            <w:tcBorders>
                              <w:top w:val="single" w:color="auto" w:sz="4" w:space="0"/>
                              <w:left w:val="single" w:color="auto" w:sz="4" w:space="0"/>
                              <w:bottom w:val="single" w:color="auto" w:sz="4" w:space="0"/>
                              <w:right w:val="single" w:color="auto" w:sz="4" w:space="0"/>
                            </w:tcBorders>
                            <w:shd w:val="clear" w:color="auto" w:fill="auto"/>
                          </w:tcPr>
                          <w:p w14:paraId="27C905A2">
                            <w:pPr>
                              <w:widowControl w:val="0"/>
                              <w:shd w:val="clear"/>
                              <w:autoSpaceDE w:val="0"/>
                              <w:autoSpaceDN w:val="0"/>
                              <w:spacing w:before="212" w:after="0" w:line="237" w:lineRule="auto"/>
                              <w:ind w:left="111" w:right="-58"/>
                              <w:jc w:val="left"/>
                              <w:rPr>
                                <w:rFonts w:hint="eastAsia" w:ascii="仿宋" w:hAnsi="仿宋" w:eastAsia="仿宋" w:cs="仿宋"/>
                                <w:kern w:val="0"/>
                                <w:sz w:val="28"/>
                                <w:szCs w:val="22"/>
                                <w:lang w:val="en-US" w:eastAsia="zh-CN" w:bidi="ar-SA"/>
                              </w:rPr>
                            </w:pPr>
                          </w:p>
                        </w:tc>
                        <w:tc>
                          <w:tcPr>
                            <w:tcW w:w="6066" w:type="dxa"/>
                            <w:vMerge w:val="restart"/>
                            <w:tcBorders>
                              <w:top w:val="single" w:color="auto" w:sz="4" w:space="0"/>
                              <w:left w:val="single" w:color="auto" w:sz="4" w:space="0"/>
                              <w:right w:val="single" w:color="auto" w:sz="4" w:space="0"/>
                            </w:tcBorders>
                          </w:tcPr>
                          <w:p w14:paraId="7C39EAFE">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r>
                              <w:rPr>
                                <w:rFonts w:hint="eastAsia" w:ascii="仿宋" w:hAnsi="仿宋" w:eastAsia="仿宋" w:cs="仿宋"/>
                                <w:kern w:val="0"/>
                                <w:sz w:val="28"/>
                                <w:szCs w:val="22"/>
                                <w:lang w:val="en-US" w:eastAsia="zh-CN" w:bidi="ar-SA"/>
                              </w:rPr>
                              <w:t>是</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 xml:space="preserve">  否</w:t>
                            </w:r>
                            <w:r>
                              <w:rPr>
                                <w:rFonts w:hint="eastAsia" w:ascii="仿宋" w:hAnsi="仿宋" w:eastAsia="仿宋" w:cs="仿宋"/>
                                <w:kern w:val="0"/>
                                <w:sz w:val="28"/>
                                <w:szCs w:val="22"/>
                                <w:lang w:val="en-US" w:eastAsia="zh-CN" w:bidi="ar-SA"/>
                              </w:rPr>
                              <w:sym w:font="Wingdings" w:char="00A8"/>
                            </w:r>
                          </w:p>
                        </w:tc>
                        <w:tc>
                          <w:tcPr>
                            <w:tcW w:w="6066" w:type="dxa"/>
                            <w:vMerge w:val="restart"/>
                            <w:tcBorders>
                              <w:top w:val="single" w:color="auto" w:sz="4" w:space="0"/>
                              <w:left w:val="single" w:color="auto" w:sz="4" w:space="0"/>
                              <w:right w:val="single" w:color="auto" w:sz="4" w:space="0"/>
                            </w:tcBorders>
                          </w:tcPr>
                          <w:p w14:paraId="0C3FC13F">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restart"/>
                            <w:tcBorders>
                              <w:top w:val="single" w:color="auto" w:sz="4" w:space="0"/>
                              <w:left w:val="single" w:color="auto" w:sz="4" w:space="0"/>
                              <w:right w:val="single" w:color="auto" w:sz="4" w:space="0"/>
                            </w:tcBorders>
                          </w:tcPr>
                          <w:p w14:paraId="62FA2B61">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4F941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08" w:type="dxa"/>
                            <w:vMerge w:val="continue"/>
                            <w:tcBorders>
                              <w:top w:val="single" w:color="auto" w:sz="4" w:space="0"/>
                              <w:left w:val="single" w:color="auto" w:sz="4" w:space="0"/>
                              <w:right w:val="single" w:color="auto" w:sz="4" w:space="0"/>
                            </w:tcBorders>
                          </w:tcPr>
                          <w:p w14:paraId="193DE099">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p>
                        </w:tc>
                        <w:tc>
                          <w:tcPr>
                            <w:tcW w:w="2187" w:type="dxa"/>
                            <w:tcBorders>
                              <w:top w:val="single" w:color="auto" w:sz="4" w:space="0"/>
                              <w:left w:val="single" w:color="auto" w:sz="4" w:space="0"/>
                              <w:bottom w:val="single" w:color="auto" w:sz="4" w:space="0"/>
                              <w:right w:val="single" w:color="auto" w:sz="4" w:space="0"/>
                            </w:tcBorders>
                            <w:vAlign w:val="center"/>
                          </w:tcPr>
                          <w:p w14:paraId="7D3A7EB6">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实习岗位和内容</w:t>
                            </w:r>
                          </w:p>
                        </w:tc>
                        <w:tc>
                          <w:tcPr>
                            <w:tcW w:w="5796" w:type="dxa"/>
                            <w:gridSpan w:val="5"/>
                            <w:tcBorders>
                              <w:top w:val="single" w:color="auto" w:sz="4" w:space="0"/>
                              <w:left w:val="single" w:color="auto" w:sz="4" w:space="0"/>
                              <w:bottom w:val="single" w:color="auto" w:sz="4" w:space="0"/>
                              <w:right w:val="single" w:color="auto" w:sz="4" w:space="0"/>
                            </w:tcBorders>
                            <w:vAlign w:val="top"/>
                          </w:tcPr>
                          <w:p w14:paraId="74D977BD">
                            <w:pPr>
                              <w:widowControl w:val="0"/>
                              <w:shd w:val="clear"/>
                              <w:autoSpaceDE w:val="0"/>
                              <w:autoSpaceDN w:val="0"/>
                              <w:spacing w:before="212" w:after="0" w:line="237" w:lineRule="auto"/>
                              <w:ind w:left="111" w:leftChars="0" w:right="-58" w:rightChars="0"/>
                              <w:jc w:val="left"/>
                              <w:rPr>
                                <w:rFonts w:hint="eastAsia" w:ascii="仿宋" w:hAnsi="仿宋" w:eastAsia="仿宋" w:cs="仿宋"/>
                                <w:kern w:val="0"/>
                                <w:sz w:val="28"/>
                                <w:szCs w:val="22"/>
                                <w:lang w:val="en-US" w:eastAsia="zh-CN" w:bidi="ar-SA"/>
                              </w:rPr>
                            </w:pPr>
                          </w:p>
                        </w:tc>
                        <w:tc>
                          <w:tcPr>
                            <w:tcW w:w="6066" w:type="dxa"/>
                            <w:vMerge w:val="continue"/>
                            <w:tcBorders>
                              <w:left w:val="single" w:color="auto" w:sz="4" w:space="0"/>
                              <w:right w:val="single" w:color="auto" w:sz="4" w:space="0"/>
                            </w:tcBorders>
                            <w:vAlign w:val="top"/>
                          </w:tcPr>
                          <w:p w14:paraId="647242A9">
                            <w:pPr>
                              <w:widowControl w:val="0"/>
                              <w:shd w:val="clear"/>
                              <w:autoSpaceDE w:val="0"/>
                              <w:autoSpaceDN w:val="0"/>
                              <w:spacing w:before="212" w:after="0" w:line="237" w:lineRule="auto"/>
                              <w:ind w:left="111" w:leftChars="0" w:right="-58" w:rightChars="0"/>
                              <w:jc w:val="left"/>
                              <w:rPr>
                                <w:rFonts w:hint="eastAsia" w:ascii="仿宋" w:hAnsi="仿宋" w:eastAsia="仿宋" w:cs="仿宋"/>
                                <w:kern w:val="0"/>
                                <w:sz w:val="28"/>
                                <w:szCs w:val="22"/>
                                <w:lang w:val="en-US" w:eastAsia="zh-CN" w:bidi="ar-SA"/>
                              </w:rPr>
                            </w:pPr>
                          </w:p>
                        </w:tc>
                        <w:tc>
                          <w:tcPr>
                            <w:tcW w:w="6066" w:type="dxa"/>
                            <w:vMerge w:val="continue"/>
                            <w:tcBorders>
                              <w:left w:val="single" w:color="auto" w:sz="4" w:space="0"/>
                              <w:right w:val="single" w:color="auto" w:sz="4" w:space="0"/>
                            </w:tcBorders>
                          </w:tcPr>
                          <w:p w14:paraId="40110951">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right w:val="single" w:color="auto" w:sz="4" w:space="0"/>
                            </w:tcBorders>
                          </w:tcPr>
                          <w:p w14:paraId="68735E26">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0FB8D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108" w:type="dxa"/>
                            <w:vMerge w:val="continue"/>
                            <w:tcBorders>
                              <w:left w:val="single" w:color="auto" w:sz="4" w:space="0"/>
                              <w:right w:val="single" w:color="auto" w:sz="4" w:space="0"/>
                            </w:tcBorders>
                          </w:tcPr>
                          <w:p w14:paraId="4F45A076">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p>
                        </w:tc>
                        <w:tc>
                          <w:tcPr>
                            <w:tcW w:w="2187" w:type="dxa"/>
                            <w:vMerge w:val="restart"/>
                            <w:tcBorders>
                              <w:top w:val="single" w:color="auto" w:sz="4" w:space="0"/>
                              <w:left w:val="single" w:color="auto" w:sz="4" w:space="0"/>
                              <w:right w:val="single" w:color="auto" w:sz="4" w:space="0"/>
                            </w:tcBorders>
                            <w:vAlign w:val="center"/>
                          </w:tcPr>
                          <w:p w14:paraId="5E54B78D">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工作时间</w:t>
                            </w:r>
                          </w:p>
                        </w:tc>
                        <w:tc>
                          <w:tcPr>
                            <w:tcW w:w="2256" w:type="dxa"/>
                            <w:gridSpan w:val="2"/>
                            <w:vMerge w:val="restart"/>
                            <w:tcBorders>
                              <w:top w:val="single" w:color="auto" w:sz="4" w:space="0"/>
                              <w:left w:val="single" w:color="auto" w:sz="4" w:space="0"/>
                              <w:right w:val="single" w:color="auto" w:sz="4" w:space="0"/>
                            </w:tcBorders>
                            <w:vAlign w:val="center"/>
                          </w:tcPr>
                          <w:p w14:paraId="01FC0752">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 xml:space="preserve">8小时内  </w:t>
                            </w:r>
                            <w:r>
                              <w:rPr>
                                <w:rFonts w:hint="eastAsia" w:ascii="仿宋" w:hAnsi="仿宋" w:eastAsia="仿宋" w:cs="仿宋"/>
                                <w:kern w:val="0"/>
                                <w:sz w:val="28"/>
                                <w:szCs w:val="22"/>
                                <w:lang w:val="en-US" w:eastAsia="zh-CN" w:bidi="ar-SA"/>
                              </w:rPr>
                              <w:sym w:font="Wingdings" w:char="00A8"/>
                            </w:r>
                          </w:p>
                          <w:p w14:paraId="26657BD5">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8小时以上</w:t>
                            </w:r>
                            <w:r>
                              <w:rPr>
                                <w:rFonts w:hint="eastAsia" w:ascii="仿宋" w:hAnsi="仿宋" w:eastAsia="仿宋" w:cs="仿宋"/>
                                <w:kern w:val="0"/>
                                <w:sz w:val="28"/>
                                <w:szCs w:val="22"/>
                                <w:lang w:val="en-US" w:eastAsia="zh-CN" w:bidi="ar-SA"/>
                              </w:rPr>
                              <w:sym w:font="Wingdings" w:char="00A8"/>
                            </w: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26C68E1E">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诚信状况</w:t>
                            </w:r>
                          </w:p>
                        </w:tc>
                        <w:tc>
                          <w:tcPr>
                            <w:tcW w:w="2171" w:type="dxa"/>
                            <w:tcBorders>
                              <w:top w:val="single" w:color="auto" w:sz="4" w:space="0"/>
                              <w:left w:val="single" w:color="auto" w:sz="4" w:space="0"/>
                              <w:bottom w:val="single" w:color="auto" w:sz="4" w:space="0"/>
                              <w:right w:val="single" w:color="auto" w:sz="4" w:space="0"/>
                            </w:tcBorders>
                            <w:vAlign w:val="center"/>
                          </w:tcPr>
                          <w:p w14:paraId="27AF4241">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是</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 xml:space="preserve">   否</w:t>
                            </w:r>
                            <w:r>
                              <w:rPr>
                                <w:rFonts w:hint="eastAsia" w:ascii="仿宋" w:hAnsi="仿宋" w:eastAsia="仿宋" w:cs="仿宋"/>
                                <w:kern w:val="0"/>
                                <w:sz w:val="28"/>
                                <w:szCs w:val="22"/>
                                <w:lang w:val="en-US" w:eastAsia="zh-CN" w:bidi="ar-SA"/>
                              </w:rPr>
                              <w:sym w:font="Wingdings" w:char="00A8"/>
                            </w:r>
                          </w:p>
                        </w:tc>
                        <w:tc>
                          <w:tcPr>
                            <w:tcW w:w="6066" w:type="dxa"/>
                            <w:vMerge w:val="continue"/>
                            <w:tcBorders>
                              <w:left w:val="single" w:color="auto" w:sz="4" w:space="0"/>
                              <w:bottom w:val="single" w:color="auto" w:sz="4" w:space="0"/>
                              <w:right w:val="single" w:color="auto" w:sz="4" w:space="0"/>
                            </w:tcBorders>
                          </w:tcPr>
                          <w:p w14:paraId="0970F660">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706FAFAE">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3ADD4BA4">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2141E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08" w:type="dxa"/>
                            <w:vMerge w:val="continue"/>
                            <w:tcBorders>
                              <w:left w:val="single" w:color="auto" w:sz="4" w:space="0"/>
                              <w:right w:val="single" w:color="auto" w:sz="4" w:space="0"/>
                            </w:tcBorders>
                          </w:tcPr>
                          <w:p w14:paraId="0FD9ECB5">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p>
                        </w:tc>
                        <w:tc>
                          <w:tcPr>
                            <w:tcW w:w="2187" w:type="dxa"/>
                            <w:vMerge w:val="continue"/>
                            <w:tcBorders>
                              <w:left w:val="single" w:color="auto" w:sz="4" w:space="0"/>
                              <w:bottom w:val="single" w:color="auto" w:sz="4" w:space="0"/>
                              <w:right w:val="single" w:color="auto" w:sz="4" w:space="0"/>
                            </w:tcBorders>
                            <w:vAlign w:val="center"/>
                          </w:tcPr>
                          <w:p w14:paraId="348B22F0">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p>
                        </w:tc>
                        <w:tc>
                          <w:tcPr>
                            <w:tcW w:w="2256" w:type="dxa"/>
                            <w:gridSpan w:val="2"/>
                            <w:vMerge w:val="continue"/>
                            <w:tcBorders>
                              <w:left w:val="single" w:color="auto" w:sz="4" w:space="0"/>
                              <w:bottom w:val="single" w:color="auto" w:sz="4" w:space="0"/>
                              <w:right w:val="single" w:color="auto" w:sz="4" w:space="0"/>
                            </w:tcBorders>
                            <w:vAlign w:val="center"/>
                          </w:tcPr>
                          <w:p w14:paraId="44607EA0">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default" w:ascii="仿宋" w:hAnsi="仿宋" w:eastAsia="仿宋" w:cs="仿宋"/>
                                <w:kern w:val="0"/>
                                <w:sz w:val="28"/>
                                <w:szCs w:val="22"/>
                                <w:lang w:val="en-US" w:eastAsia="zh-CN" w:bidi="ar-SA"/>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3610F780">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管理水平</w:t>
                            </w:r>
                          </w:p>
                        </w:tc>
                        <w:tc>
                          <w:tcPr>
                            <w:tcW w:w="2171" w:type="dxa"/>
                            <w:tcBorders>
                              <w:top w:val="single" w:color="auto" w:sz="4" w:space="0"/>
                              <w:left w:val="single" w:color="auto" w:sz="4" w:space="0"/>
                              <w:bottom w:val="single" w:color="auto" w:sz="4" w:space="0"/>
                              <w:right w:val="single" w:color="auto" w:sz="4" w:space="0"/>
                            </w:tcBorders>
                            <w:vAlign w:val="center"/>
                          </w:tcPr>
                          <w:p w14:paraId="746D4C61">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leftChars="0" w:right="0" w:rightChars="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差</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良好</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好</w:t>
                            </w:r>
                            <w:r>
                              <w:rPr>
                                <w:rFonts w:hint="eastAsia" w:ascii="仿宋" w:hAnsi="仿宋" w:eastAsia="仿宋" w:cs="仿宋"/>
                                <w:kern w:val="0"/>
                                <w:sz w:val="28"/>
                                <w:szCs w:val="22"/>
                                <w:lang w:val="en-US" w:eastAsia="zh-CN" w:bidi="ar-SA"/>
                              </w:rPr>
                              <w:sym w:font="Wingdings" w:char="00A8"/>
                            </w:r>
                          </w:p>
                        </w:tc>
                        <w:tc>
                          <w:tcPr>
                            <w:tcW w:w="6066" w:type="dxa"/>
                            <w:vMerge w:val="continue"/>
                            <w:tcBorders>
                              <w:left w:val="single" w:color="auto" w:sz="4" w:space="0"/>
                              <w:bottom w:val="single" w:color="auto" w:sz="4" w:space="0"/>
                              <w:right w:val="single" w:color="auto" w:sz="4" w:space="0"/>
                            </w:tcBorders>
                          </w:tcPr>
                          <w:p w14:paraId="03F84B67">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3D8A0F93">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3523F712">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15E5F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108" w:type="dxa"/>
                            <w:vMerge w:val="continue"/>
                            <w:tcBorders>
                              <w:left w:val="single" w:color="auto" w:sz="4" w:space="0"/>
                              <w:right w:val="single" w:color="auto" w:sz="4" w:space="0"/>
                            </w:tcBorders>
                          </w:tcPr>
                          <w:p w14:paraId="476D8F0F">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p>
                        </w:tc>
                        <w:tc>
                          <w:tcPr>
                            <w:tcW w:w="2187" w:type="dxa"/>
                            <w:tcBorders>
                              <w:top w:val="single" w:color="auto" w:sz="4" w:space="0"/>
                              <w:left w:val="single" w:color="auto" w:sz="4" w:space="0"/>
                              <w:bottom w:val="single" w:color="auto" w:sz="4" w:space="0"/>
                              <w:right w:val="single" w:color="auto" w:sz="4" w:space="0"/>
                            </w:tcBorders>
                            <w:vAlign w:val="center"/>
                          </w:tcPr>
                          <w:p w14:paraId="4A246B7E">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工作环境</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4FF279CB">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差</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良好</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好</w:t>
                            </w:r>
                            <w:r>
                              <w:rPr>
                                <w:rFonts w:hint="eastAsia" w:ascii="仿宋" w:hAnsi="仿宋" w:eastAsia="仿宋" w:cs="仿宋"/>
                                <w:kern w:val="0"/>
                                <w:sz w:val="28"/>
                                <w:szCs w:val="22"/>
                                <w:lang w:val="en-US" w:eastAsia="zh-CN" w:bidi="ar-SA"/>
                              </w:rPr>
                              <w:sym w:font="Wingdings" w:char="00A8"/>
                            </w: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0CE60C7D">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生活环境</w:t>
                            </w:r>
                          </w:p>
                        </w:tc>
                        <w:tc>
                          <w:tcPr>
                            <w:tcW w:w="2171" w:type="dxa"/>
                            <w:tcBorders>
                              <w:top w:val="single" w:color="auto" w:sz="4" w:space="0"/>
                              <w:left w:val="single" w:color="auto" w:sz="4" w:space="0"/>
                              <w:bottom w:val="single" w:color="auto" w:sz="4" w:space="0"/>
                              <w:right w:val="single" w:color="auto" w:sz="4" w:space="0"/>
                            </w:tcBorders>
                            <w:vAlign w:val="center"/>
                          </w:tcPr>
                          <w:p w14:paraId="6CE2114C">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差</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良好</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好</w:t>
                            </w:r>
                            <w:r>
                              <w:rPr>
                                <w:rFonts w:hint="eastAsia" w:ascii="仿宋" w:hAnsi="仿宋" w:eastAsia="仿宋" w:cs="仿宋"/>
                                <w:kern w:val="0"/>
                                <w:sz w:val="28"/>
                                <w:szCs w:val="22"/>
                                <w:lang w:val="en-US" w:eastAsia="zh-CN" w:bidi="ar-SA"/>
                              </w:rPr>
                              <w:sym w:font="Wingdings" w:char="00A8"/>
                            </w:r>
                          </w:p>
                        </w:tc>
                        <w:tc>
                          <w:tcPr>
                            <w:tcW w:w="6066" w:type="dxa"/>
                            <w:vMerge w:val="continue"/>
                            <w:tcBorders>
                              <w:left w:val="single" w:color="auto" w:sz="4" w:space="0"/>
                              <w:bottom w:val="single" w:color="auto" w:sz="4" w:space="0"/>
                              <w:right w:val="single" w:color="auto" w:sz="4" w:space="0"/>
                            </w:tcBorders>
                          </w:tcPr>
                          <w:p w14:paraId="0A4677C0">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6B6EB159">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30AA93B7">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1E68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108" w:type="dxa"/>
                            <w:vMerge w:val="continue"/>
                            <w:tcBorders>
                              <w:left w:val="single" w:color="auto" w:sz="4" w:space="0"/>
                              <w:right w:val="single" w:color="auto" w:sz="4" w:space="0"/>
                            </w:tcBorders>
                          </w:tcPr>
                          <w:p w14:paraId="018F41AE">
                            <w:pPr>
                              <w:widowControl w:val="0"/>
                              <w:shd w:val="clear"/>
                              <w:autoSpaceDE w:val="0"/>
                              <w:autoSpaceDN w:val="0"/>
                              <w:spacing w:before="0" w:after="0" w:line="237" w:lineRule="auto"/>
                              <w:ind w:left="93" w:right="198"/>
                              <w:jc w:val="both"/>
                              <w:rPr>
                                <w:rFonts w:hint="eastAsia" w:ascii="仿宋" w:hAnsi="仿宋" w:eastAsia="仿宋" w:cs="仿宋"/>
                                <w:w w:val="95"/>
                                <w:kern w:val="0"/>
                                <w:sz w:val="28"/>
                                <w:szCs w:val="22"/>
                                <w:lang w:val="en-US" w:eastAsia="zh-CN" w:bidi="ar-SA"/>
                              </w:rPr>
                            </w:pPr>
                          </w:p>
                        </w:tc>
                        <w:tc>
                          <w:tcPr>
                            <w:tcW w:w="2187" w:type="dxa"/>
                            <w:tcBorders>
                              <w:top w:val="single" w:color="auto" w:sz="4" w:space="0"/>
                              <w:left w:val="single" w:color="auto" w:sz="4" w:space="0"/>
                              <w:bottom w:val="single" w:color="auto" w:sz="4" w:space="0"/>
                              <w:right w:val="single" w:color="auto" w:sz="4" w:space="0"/>
                            </w:tcBorders>
                            <w:vAlign w:val="center"/>
                          </w:tcPr>
                          <w:p w14:paraId="266023C8">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健康保障</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2FA2EF00">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rightChars="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差</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良好</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好</w:t>
                            </w:r>
                            <w:r>
                              <w:rPr>
                                <w:rFonts w:hint="eastAsia" w:ascii="仿宋" w:hAnsi="仿宋" w:eastAsia="仿宋" w:cs="仿宋"/>
                                <w:kern w:val="0"/>
                                <w:sz w:val="28"/>
                                <w:szCs w:val="22"/>
                                <w:lang w:val="en-US" w:eastAsia="zh-CN" w:bidi="ar-SA"/>
                              </w:rPr>
                              <w:sym w:font="Wingdings" w:char="00A8"/>
                            </w: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736DB473">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111" w:leftChars="0" w:right="0" w:rightChars="0"/>
                              <w:jc w:val="center"/>
                              <w:textAlignment w:val="auto"/>
                              <w:rPr>
                                <w:rFonts w:hint="default"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安全防护</w:t>
                            </w:r>
                          </w:p>
                        </w:tc>
                        <w:tc>
                          <w:tcPr>
                            <w:tcW w:w="2171" w:type="dxa"/>
                            <w:tcBorders>
                              <w:top w:val="single" w:color="auto" w:sz="4" w:space="0"/>
                              <w:left w:val="single" w:color="auto" w:sz="4" w:space="0"/>
                              <w:bottom w:val="single" w:color="auto" w:sz="4" w:space="0"/>
                              <w:right w:val="single" w:color="auto" w:sz="4" w:space="0"/>
                            </w:tcBorders>
                            <w:vAlign w:val="center"/>
                          </w:tcPr>
                          <w:p w14:paraId="796BAB6F">
                            <w:pPr>
                              <w:keepNext w:val="0"/>
                              <w:keepLines w:val="0"/>
                              <w:pageBreakBefore w:val="0"/>
                              <w:widowControl w:val="0"/>
                              <w:shd w:val="clear"/>
                              <w:kinsoku/>
                              <w:wordWrap/>
                              <w:overflowPunct/>
                              <w:topLinePunct w:val="0"/>
                              <w:autoSpaceDE w:val="0"/>
                              <w:autoSpaceDN w:val="0"/>
                              <w:bidi w:val="0"/>
                              <w:adjustRightInd/>
                              <w:snapToGrid/>
                              <w:spacing w:before="0" w:after="0" w:line="238" w:lineRule="auto"/>
                              <w:ind w:left="0" w:right="0"/>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kern w:val="0"/>
                                <w:sz w:val="28"/>
                                <w:szCs w:val="22"/>
                                <w:lang w:val="en-US" w:eastAsia="zh-CN" w:bidi="ar-SA"/>
                              </w:rPr>
                              <w:t>差</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良好</w:t>
                            </w:r>
                            <w:r>
                              <w:rPr>
                                <w:rFonts w:hint="eastAsia" w:ascii="仿宋" w:hAnsi="仿宋" w:eastAsia="仿宋" w:cs="仿宋"/>
                                <w:kern w:val="0"/>
                                <w:sz w:val="28"/>
                                <w:szCs w:val="22"/>
                                <w:lang w:val="en-US" w:eastAsia="zh-CN" w:bidi="ar-SA"/>
                              </w:rPr>
                              <w:sym w:font="Wingdings" w:char="00A8"/>
                            </w:r>
                            <w:r>
                              <w:rPr>
                                <w:rFonts w:hint="eastAsia" w:ascii="仿宋" w:hAnsi="仿宋" w:eastAsia="仿宋" w:cs="仿宋"/>
                                <w:kern w:val="0"/>
                                <w:sz w:val="28"/>
                                <w:szCs w:val="22"/>
                                <w:lang w:val="en-US" w:eastAsia="zh-CN" w:bidi="ar-SA"/>
                              </w:rPr>
                              <w:t>好</w:t>
                            </w:r>
                            <w:r>
                              <w:rPr>
                                <w:rFonts w:hint="eastAsia" w:ascii="仿宋" w:hAnsi="仿宋" w:eastAsia="仿宋" w:cs="仿宋"/>
                                <w:kern w:val="0"/>
                                <w:sz w:val="28"/>
                                <w:szCs w:val="22"/>
                                <w:lang w:val="en-US" w:eastAsia="zh-CN" w:bidi="ar-SA"/>
                              </w:rPr>
                              <w:sym w:font="Wingdings" w:char="00A8"/>
                            </w:r>
                          </w:p>
                        </w:tc>
                        <w:tc>
                          <w:tcPr>
                            <w:tcW w:w="6066" w:type="dxa"/>
                            <w:vMerge w:val="continue"/>
                            <w:tcBorders>
                              <w:left w:val="single" w:color="auto" w:sz="4" w:space="0"/>
                              <w:bottom w:val="single" w:color="auto" w:sz="4" w:space="0"/>
                              <w:right w:val="single" w:color="auto" w:sz="4" w:space="0"/>
                            </w:tcBorders>
                          </w:tcPr>
                          <w:p w14:paraId="04A47FB0">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242B98B1">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vMerge w:val="continue"/>
                            <w:tcBorders>
                              <w:left w:val="single" w:color="auto" w:sz="4" w:space="0"/>
                              <w:bottom w:val="single" w:color="auto" w:sz="4" w:space="0"/>
                              <w:right w:val="single" w:color="auto" w:sz="4" w:space="0"/>
                            </w:tcBorders>
                          </w:tcPr>
                          <w:p w14:paraId="4EB64A50">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066E9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1" w:hRule="atLeast"/>
                        </w:trPr>
                        <w:tc>
                          <w:tcPr>
                            <w:tcW w:w="9091" w:type="dxa"/>
                            <w:gridSpan w:val="7"/>
                            <w:tcBorders>
                              <w:right w:val="single" w:color="auto" w:sz="4" w:space="0"/>
                            </w:tcBorders>
                            <w:vAlign w:val="center"/>
                          </w:tcPr>
                          <w:p w14:paraId="4DF95599">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考察组意见：</w:t>
                            </w:r>
                          </w:p>
                          <w:p w14:paraId="3B99D8A7">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p>
                          <w:p w14:paraId="4C34C9C7">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p>
                          <w:p w14:paraId="42AAA87F">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p>
                          <w:p w14:paraId="5AE1239E">
                            <w:pPr>
                              <w:widowControl w:val="0"/>
                              <w:shd w:val="clear"/>
                              <w:autoSpaceDE w:val="0"/>
                              <w:autoSpaceDN w:val="0"/>
                              <w:spacing w:before="212" w:after="0" w:line="237" w:lineRule="auto"/>
                              <w:ind w:left="0" w:right="-58"/>
                              <w:jc w:val="left"/>
                              <w:rPr>
                                <w:rFonts w:hint="eastAsia" w:ascii="仿宋" w:hAnsi="仿宋" w:eastAsia="仿宋" w:cs="仿宋"/>
                                <w:kern w:val="0"/>
                                <w:sz w:val="28"/>
                                <w:szCs w:val="22"/>
                                <w:lang w:val="en-US" w:eastAsia="zh-CN" w:bidi="ar-SA"/>
                              </w:rPr>
                            </w:pPr>
                          </w:p>
                          <w:p w14:paraId="50444847">
                            <w:pPr>
                              <w:keepNext w:val="0"/>
                              <w:keepLines w:val="0"/>
                              <w:pageBreakBefore w:val="0"/>
                              <w:widowControl w:val="0"/>
                              <w:shd w:val="clear"/>
                              <w:kinsoku/>
                              <w:wordWrap/>
                              <w:overflowPunct/>
                              <w:topLinePunct w:val="0"/>
                              <w:autoSpaceDE w:val="0"/>
                              <w:autoSpaceDN w:val="0"/>
                              <w:bidi w:val="0"/>
                              <w:adjustRightInd/>
                              <w:snapToGrid/>
                              <w:spacing w:before="212" w:after="0" w:afterLines="50" w:line="238" w:lineRule="auto"/>
                              <w:ind w:left="0" w:right="-57" w:firstLine="3360" w:firstLineChars="1200"/>
                              <w:jc w:val="both"/>
                              <w:textAlignment w:val="auto"/>
                              <w:rPr>
                                <w:rFonts w:hint="eastAsia" w:ascii="仿宋" w:hAnsi="仿宋" w:eastAsia="仿宋" w:cs="仿宋"/>
                                <w:w w:val="95"/>
                                <w:kern w:val="0"/>
                                <w:sz w:val="28"/>
                                <w:szCs w:val="22"/>
                                <w:highlight w:val="yellow"/>
                                <w:lang w:val="en-US" w:eastAsia="zh-CN" w:bidi="ar-SA"/>
                              </w:rPr>
                            </w:pPr>
                            <w:r>
                              <w:rPr>
                                <w:rFonts w:hint="eastAsia" w:ascii="仿宋" w:hAnsi="仿宋" w:eastAsia="仿宋" w:cs="仿宋"/>
                                <w:kern w:val="0"/>
                                <w:sz w:val="28"/>
                                <w:szCs w:val="22"/>
                                <w:lang w:val="en-US" w:eastAsia="zh-CN" w:bidi="ar-SA"/>
                              </w:rPr>
                              <w:t>考察人员签名：</w:t>
                            </w:r>
                            <w:r>
                              <w:rPr>
                                <w:rFonts w:hint="eastAsia" w:ascii="仿宋" w:hAnsi="仿宋" w:eastAsia="仿宋" w:cs="仿宋"/>
                                <w:w w:val="95"/>
                                <w:kern w:val="0"/>
                                <w:sz w:val="28"/>
                                <w:szCs w:val="22"/>
                                <w:lang w:val="en-US" w:eastAsia="zh-CN" w:bidi="ar-SA"/>
                              </w:rPr>
                              <w:t xml:space="preserve">    </w:t>
                            </w:r>
                            <w:r>
                              <w:rPr>
                                <w:rFonts w:hint="eastAsia" w:ascii="仿宋" w:hAnsi="仿宋" w:eastAsia="仿宋" w:cs="仿宋"/>
                                <w:spacing w:val="-130"/>
                                <w:w w:val="95"/>
                                <w:kern w:val="0"/>
                                <w:sz w:val="28"/>
                                <w:szCs w:val="22"/>
                                <w:lang w:val="en-US" w:eastAsia="zh-CN" w:bidi="ar-SA"/>
                              </w:rPr>
                              <w:t xml:space="preserve">                                                                                                                                                </w:t>
                            </w:r>
                            <w:r>
                              <w:rPr>
                                <w:rFonts w:hint="eastAsia" w:ascii="仿宋" w:hAnsi="仿宋" w:eastAsia="仿宋" w:cs="仿宋"/>
                                <w:kern w:val="0"/>
                                <w:sz w:val="28"/>
                                <w:szCs w:val="22"/>
                                <w:lang w:val="en-US" w:eastAsia="zh-CN" w:bidi="ar-SA"/>
                              </w:rPr>
                              <w:t>年  月  日</w:t>
                            </w:r>
                          </w:p>
                        </w:tc>
                        <w:tc>
                          <w:tcPr>
                            <w:tcW w:w="6066" w:type="dxa"/>
                            <w:tcBorders>
                              <w:top w:val="single" w:color="auto" w:sz="4" w:space="0"/>
                              <w:left w:val="single" w:color="auto" w:sz="4" w:space="0"/>
                              <w:bottom w:val="single" w:color="auto" w:sz="4" w:space="0"/>
                              <w:right w:val="single" w:color="auto" w:sz="4" w:space="0"/>
                            </w:tcBorders>
                          </w:tcPr>
                          <w:p w14:paraId="2D2D4E17">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tcBorders>
                              <w:top w:val="single" w:color="auto" w:sz="4" w:space="0"/>
                              <w:left w:val="single" w:color="auto" w:sz="4" w:space="0"/>
                              <w:bottom w:val="single" w:color="auto" w:sz="4" w:space="0"/>
                              <w:right w:val="single" w:color="auto" w:sz="4" w:space="0"/>
                            </w:tcBorders>
                          </w:tcPr>
                          <w:p w14:paraId="42B486AB">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c>
                          <w:tcPr>
                            <w:tcW w:w="6066" w:type="dxa"/>
                            <w:tcBorders>
                              <w:top w:val="single" w:color="auto" w:sz="4" w:space="0"/>
                              <w:left w:val="single" w:color="auto" w:sz="4" w:space="0"/>
                              <w:bottom w:val="single" w:color="auto" w:sz="4" w:space="0"/>
                              <w:right w:val="single" w:color="auto" w:sz="4" w:space="0"/>
                            </w:tcBorders>
                          </w:tcPr>
                          <w:p w14:paraId="2A1FD2AE">
                            <w:pPr>
                              <w:widowControl w:val="0"/>
                              <w:shd w:val="clear"/>
                              <w:autoSpaceDE w:val="0"/>
                              <w:autoSpaceDN w:val="0"/>
                              <w:spacing w:before="212" w:after="0" w:line="237" w:lineRule="auto"/>
                              <w:ind w:left="111" w:right="-58"/>
                              <w:jc w:val="left"/>
                              <w:rPr>
                                <w:rFonts w:hint="eastAsia" w:ascii="仿宋" w:hAnsi="仿宋" w:eastAsia="仿宋" w:cs="仿宋"/>
                                <w:w w:val="95"/>
                                <w:kern w:val="0"/>
                                <w:sz w:val="28"/>
                                <w:szCs w:val="22"/>
                                <w:lang w:val="en-US" w:eastAsia="zh-CN" w:bidi="ar-SA"/>
                              </w:rPr>
                            </w:pPr>
                          </w:p>
                        </w:tc>
                      </w:tr>
                      <w:tr w14:paraId="1D532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9091" w:type="dxa"/>
                            <w:gridSpan w:val="7"/>
                          </w:tcPr>
                          <w:p w14:paraId="21E9858C">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 xml:space="preserve">党政联席会议意见：       </w:t>
                            </w:r>
                          </w:p>
                          <w:p w14:paraId="62BC0ED9">
                            <w:pPr>
                              <w:widowControl w:val="0"/>
                              <w:shd w:val="clear"/>
                              <w:tabs>
                                <w:tab w:val="left" w:pos="6396"/>
                                <w:tab w:val="left" w:pos="7107"/>
                              </w:tabs>
                              <w:autoSpaceDE w:val="0"/>
                              <w:autoSpaceDN w:val="0"/>
                              <w:spacing w:before="0" w:after="0" w:line="800" w:lineRule="atLeast"/>
                              <w:ind w:left="0" w:right="1205"/>
                              <w:jc w:val="right"/>
                              <w:rPr>
                                <w:rFonts w:hint="eastAsia"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 xml:space="preserve">       </w:t>
                            </w:r>
                          </w:p>
                          <w:p w14:paraId="1242579C">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afterLines="50" w:line="800" w:lineRule="atLeast"/>
                              <w:ind w:left="0" w:right="1208"/>
                              <w:jc w:val="center"/>
                              <w:textAlignment w:val="auto"/>
                              <w:rPr>
                                <w:rFonts w:hint="eastAsia" w:ascii="仿宋" w:hAnsi="仿宋" w:eastAsia="仿宋" w:cs="仿宋"/>
                                <w:kern w:val="0"/>
                                <w:sz w:val="28"/>
                                <w:szCs w:val="22"/>
                                <w:lang w:val="en-US" w:eastAsia="zh-CN" w:bidi="ar-SA"/>
                              </w:rPr>
                            </w:pPr>
                            <w:r>
                              <w:rPr>
                                <w:rFonts w:hint="eastAsia" w:ascii="仿宋" w:hAnsi="仿宋" w:eastAsia="仿宋" w:cs="仿宋"/>
                                <w:w w:val="95"/>
                                <w:kern w:val="0"/>
                                <w:sz w:val="28"/>
                                <w:szCs w:val="22"/>
                                <w:lang w:val="en-US" w:eastAsia="zh-CN" w:bidi="ar-SA"/>
                              </w:rPr>
                              <w:t xml:space="preserve">                      二级学院（盖章）        </w:t>
                            </w:r>
                            <w:r>
                              <w:rPr>
                                <w:rFonts w:hint="eastAsia" w:ascii="仿宋" w:hAnsi="仿宋" w:eastAsia="仿宋" w:cs="仿宋"/>
                                <w:kern w:val="0"/>
                                <w:sz w:val="28"/>
                                <w:szCs w:val="22"/>
                                <w:lang w:val="en-US" w:eastAsia="zh-CN" w:bidi="ar-SA"/>
                              </w:rPr>
                              <w:t>年  月  日</w:t>
                            </w:r>
                          </w:p>
                        </w:tc>
                        <w:tc>
                          <w:tcPr>
                            <w:tcW w:w="6066" w:type="dxa"/>
                          </w:tcPr>
                          <w:p w14:paraId="045322A7">
                            <w:pPr>
                              <w:widowControl w:val="0"/>
                              <w:shd w:val="clear"/>
                              <w:tabs>
                                <w:tab w:val="left" w:pos="6396"/>
                                <w:tab w:val="left" w:pos="7107"/>
                              </w:tabs>
                              <w:autoSpaceDE w:val="0"/>
                              <w:autoSpaceDN w:val="0"/>
                              <w:spacing w:before="0" w:after="0" w:line="800" w:lineRule="atLeast"/>
                              <w:ind w:left="0" w:right="1205"/>
                              <w:jc w:val="right"/>
                              <w:rPr>
                                <w:rFonts w:hint="eastAsia" w:ascii="仿宋" w:hAnsi="仿宋" w:eastAsia="仿宋" w:cs="仿宋"/>
                                <w:w w:val="95"/>
                                <w:kern w:val="0"/>
                                <w:sz w:val="28"/>
                                <w:szCs w:val="22"/>
                                <w:lang w:val="en-US" w:eastAsia="zh-CN" w:bidi="ar-SA"/>
                              </w:rPr>
                            </w:pPr>
                          </w:p>
                        </w:tc>
                        <w:tc>
                          <w:tcPr>
                            <w:tcW w:w="6066" w:type="dxa"/>
                          </w:tcPr>
                          <w:p w14:paraId="09A0A6F8">
                            <w:pPr>
                              <w:widowControl w:val="0"/>
                              <w:shd w:val="clear"/>
                              <w:tabs>
                                <w:tab w:val="left" w:pos="6396"/>
                                <w:tab w:val="left" w:pos="7107"/>
                              </w:tabs>
                              <w:autoSpaceDE w:val="0"/>
                              <w:autoSpaceDN w:val="0"/>
                              <w:spacing w:before="0" w:after="0" w:line="800" w:lineRule="atLeast"/>
                              <w:ind w:left="0" w:right="1205"/>
                              <w:jc w:val="right"/>
                              <w:rPr>
                                <w:rFonts w:hint="eastAsia" w:ascii="仿宋" w:hAnsi="仿宋" w:eastAsia="仿宋" w:cs="仿宋"/>
                                <w:w w:val="95"/>
                                <w:kern w:val="0"/>
                                <w:sz w:val="28"/>
                                <w:szCs w:val="22"/>
                                <w:lang w:val="en-US" w:eastAsia="zh-CN" w:bidi="ar-SA"/>
                              </w:rPr>
                            </w:pPr>
                          </w:p>
                        </w:tc>
                        <w:tc>
                          <w:tcPr>
                            <w:tcW w:w="6066" w:type="dxa"/>
                          </w:tcPr>
                          <w:p w14:paraId="58AF7FFF">
                            <w:pPr>
                              <w:widowControl w:val="0"/>
                              <w:shd w:val="clear"/>
                              <w:tabs>
                                <w:tab w:val="left" w:pos="6396"/>
                                <w:tab w:val="left" w:pos="7107"/>
                              </w:tabs>
                              <w:autoSpaceDE w:val="0"/>
                              <w:autoSpaceDN w:val="0"/>
                              <w:spacing w:before="0" w:after="0" w:line="800" w:lineRule="atLeast"/>
                              <w:ind w:left="0" w:right="1205"/>
                              <w:jc w:val="right"/>
                              <w:rPr>
                                <w:rFonts w:hint="eastAsia" w:ascii="仿宋" w:hAnsi="仿宋" w:eastAsia="仿宋" w:cs="仿宋"/>
                                <w:w w:val="95"/>
                                <w:kern w:val="0"/>
                                <w:sz w:val="28"/>
                                <w:szCs w:val="22"/>
                                <w:lang w:val="en-US" w:eastAsia="zh-CN" w:bidi="ar-SA"/>
                              </w:rPr>
                            </w:pPr>
                          </w:p>
                        </w:tc>
                      </w:tr>
                      <w:tr w14:paraId="18088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9091" w:type="dxa"/>
                            <w:gridSpan w:val="7"/>
                            <w:vAlign w:val="top"/>
                          </w:tcPr>
                          <w:p w14:paraId="1CB306E9">
                            <w:pPr>
                              <w:keepNext w:val="0"/>
                              <w:keepLines w:val="0"/>
                              <w:pageBreakBefore w:val="0"/>
                              <w:widowControl w:val="0"/>
                              <w:shd w:val="clear"/>
                              <w:tabs>
                                <w:tab w:val="left" w:pos="6396"/>
                                <w:tab w:val="left" w:pos="7107"/>
                              </w:tabs>
                              <w:kinsoku/>
                              <w:wordWrap/>
                              <w:overflowPunct/>
                              <w:topLinePunct w:val="0"/>
                              <w:autoSpaceDE w:val="0"/>
                              <w:autoSpaceDN w:val="0"/>
                              <w:bidi w:val="0"/>
                              <w:adjustRightInd/>
                              <w:snapToGrid/>
                              <w:spacing w:before="0" w:after="0" w:line="0" w:lineRule="atLeast"/>
                              <w:ind w:left="0" w:right="0"/>
                              <w:jc w:val="both"/>
                              <w:textAlignment w:val="auto"/>
                              <w:rPr>
                                <w:rFonts w:hint="eastAsia"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学校党委意见：</w:t>
                            </w:r>
                          </w:p>
                          <w:p w14:paraId="5478819F">
                            <w:pPr>
                              <w:keepNext w:val="0"/>
                              <w:keepLines w:val="0"/>
                              <w:pageBreakBefore w:val="0"/>
                              <w:widowControl w:val="0"/>
                              <w:shd w:val="clear"/>
                              <w:tabs>
                                <w:tab w:val="left" w:pos="7388"/>
                              </w:tabs>
                              <w:kinsoku/>
                              <w:wordWrap/>
                              <w:overflowPunct/>
                              <w:topLinePunct w:val="0"/>
                              <w:autoSpaceDE w:val="0"/>
                              <w:autoSpaceDN w:val="0"/>
                              <w:bidi w:val="0"/>
                              <w:adjustRightInd/>
                              <w:snapToGrid/>
                              <w:spacing w:before="0" w:after="0" w:afterLines="100" w:line="440" w:lineRule="exact"/>
                              <w:ind w:left="6060" w:right="1423" w:firstLine="215"/>
                              <w:jc w:val="both"/>
                              <w:textAlignment w:val="auto"/>
                              <w:rPr>
                                <w:rFonts w:hint="eastAsia" w:ascii="仿宋" w:hAnsi="仿宋" w:eastAsia="仿宋" w:cs="仿宋"/>
                                <w:w w:val="95"/>
                                <w:kern w:val="0"/>
                                <w:sz w:val="28"/>
                                <w:szCs w:val="22"/>
                                <w:lang w:val="en-US" w:eastAsia="zh-CN" w:bidi="ar-SA"/>
                              </w:rPr>
                            </w:pPr>
                          </w:p>
                          <w:p w14:paraId="052DA9C6">
                            <w:pPr>
                              <w:keepNext w:val="0"/>
                              <w:keepLines w:val="0"/>
                              <w:pageBreakBefore w:val="0"/>
                              <w:widowControl w:val="0"/>
                              <w:shd w:val="clear"/>
                              <w:tabs>
                                <w:tab w:val="left" w:pos="7388"/>
                              </w:tabs>
                              <w:kinsoku/>
                              <w:wordWrap/>
                              <w:overflowPunct/>
                              <w:topLinePunct w:val="0"/>
                              <w:autoSpaceDE w:val="0"/>
                              <w:autoSpaceDN w:val="0"/>
                              <w:bidi w:val="0"/>
                              <w:adjustRightInd/>
                              <w:snapToGrid/>
                              <w:spacing w:before="0" w:after="0" w:afterLines="50" w:line="440" w:lineRule="exact"/>
                              <w:ind w:left="267" w:leftChars="127" w:right="1423" w:firstLine="3724" w:firstLineChars="1400"/>
                              <w:jc w:val="both"/>
                              <w:textAlignment w:val="auto"/>
                              <w:rPr>
                                <w:rFonts w:hint="eastAsia" w:ascii="仿宋" w:hAnsi="仿宋" w:eastAsia="仿宋" w:cs="仿宋"/>
                                <w:kern w:val="0"/>
                                <w:sz w:val="28"/>
                                <w:szCs w:val="22"/>
                                <w:lang w:val="en-US" w:eastAsia="zh-CN" w:bidi="ar-SA"/>
                              </w:rPr>
                            </w:pPr>
                            <w:r>
                              <w:rPr>
                                <w:rFonts w:hint="eastAsia" w:ascii="仿宋" w:hAnsi="仿宋" w:eastAsia="仿宋" w:cs="仿宋"/>
                                <w:w w:val="95"/>
                                <w:kern w:val="0"/>
                                <w:sz w:val="28"/>
                                <w:szCs w:val="22"/>
                                <w:lang w:val="en-US" w:eastAsia="zh-CN" w:bidi="ar-SA"/>
                              </w:rPr>
                              <w:t>（盖章）         年  月  日</w:t>
                            </w:r>
                          </w:p>
                        </w:tc>
                        <w:tc>
                          <w:tcPr>
                            <w:tcW w:w="6066" w:type="dxa"/>
                          </w:tcPr>
                          <w:p w14:paraId="750979E0">
                            <w:pPr>
                              <w:widowControl w:val="0"/>
                              <w:shd w:val="clear"/>
                              <w:tabs>
                                <w:tab w:val="left" w:pos="7388"/>
                              </w:tabs>
                              <w:autoSpaceDE w:val="0"/>
                              <w:autoSpaceDN w:val="0"/>
                              <w:spacing w:before="0" w:after="0" w:line="487" w:lineRule="auto"/>
                              <w:ind w:left="6058" w:right="1424" w:firstLine="217"/>
                              <w:jc w:val="right"/>
                              <w:rPr>
                                <w:rFonts w:hint="eastAsia" w:ascii="仿宋" w:hAnsi="仿宋" w:eastAsia="仿宋" w:cs="仿宋"/>
                                <w:w w:val="95"/>
                                <w:kern w:val="0"/>
                                <w:sz w:val="28"/>
                                <w:szCs w:val="22"/>
                                <w:lang w:val="en-US" w:eastAsia="zh-CN" w:bidi="ar-SA"/>
                              </w:rPr>
                            </w:pPr>
                          </w:p>
                          <w:p w14:paraId="4C9C624A">
                            <w:pPr>
                              <w:widowControl w:val="0"/>
                              <w:shd w:val="clear"/>
                              <w:tabs>
                                <w:tab w:val="left" w:pos="7388"/>
                              </w:tabs>
                              <w:autoSpaceDE w:val="0"/>
                              <w:autoSpaceDN w:val="0"/>
                              <w:spacing w:before="0" w:after="0" w:line="487" w:lineRule="auto"/>
                              <w:ind w:left="6058" w:right="1424" w:firstLine="217"/>
                              <w:jc w:val="right"/>
                              <w:rPr>
                                <w:rFonts w:hint="eastAsia" w:ascii="仿宋" w:hAnsi="仿宋" w:eastAsia="仿宋" w:cs="仿宋"/>
                                <w:w w:val="95"/>
                                <w:kern w:val="0"/>
                                <w:sz w:val="28"/>
                                <w:szCs w:val="22"/>
                                <w:lang w:val="en-US" w:eastAsia="zh-CN" w:bidi="ar-SA"/>
                              </w:rPr>
                            </w:pPr>
                          </w:p>
                        </w:tc>
                        <w:tc>
                          <w:tcPr>
                            <w:tcW w:w="6066" w:type="dxa"/>
                          </w:tcPr>
                          <w:p w14:paraId="599831CF">
                            <w:pPr>
                              <w:widowControl w:val="0"/>
                              <w:shd w:val="clear"/>
                              <w:tabs>
                                <w:tab w:val="left" w:pos="7388"/>
                              </w:tabs>
                              <w:autoSpaceDE w:val="0"/>
                              <w:autoSpaceDN w:val="0"/>
                              <w:spacing w:before="0" w:after="0" w:line="487" w:lineRule="auto"/>
                              <w:ind w:left="6058" w:right="1424" w:firstLine="217"/>
                              <w:jc w:val="right"/>
                              <w:rPr>
                                <w:rFonts w:hint="eastAsia" w:ascii="仿宋" w:hAnsi="仿宋" w:eastAsia="仿宋" w:cs="仿宋"/>
                                <w:w w:val="95"/>
                                <w:kern w:val="0"/>
                                <w:sz w:val="28"/>
                                <w:szCs w:val="22"/>
                                <w:lang w:val="en-US" w:eastAsia="zh-CN" w:bidi="ar-SA"/>
                              </w:rPr>
                            </w:pPr>
                          </w:p>
                        </w:tc>
                        <w:tc>
                          <w:tcPr>
                            <w:tcW w:w="6066" w:type="dxa"/>
                          </w:tcPr>
                          <w:p w14:paraId="2892AEDA">
                            <w:pPr>
                              <w:widowControl w:val="0"/>
                              <w:shd w:val="clear"/>
                              <w:tabs>
                                <w:tab w:val="left" w:pos="7388"/>
                              </w:tabs>
                              <w:autoSpaceDE w:val="0"/>
                              <w:autoSpaceDN w:val="0"/>
                              <w:spacing w:before="0" w:after="0" w:line="487" w:lineRule="auto"/>
                              <w:ind w:left="6058" w:right="1424" w:firstLine="217"/>
                              <w:jc w:val="right"/>
                              <w:rPr>
                                <w:rFonts w:hint="eastAsia" w:ascii="仿宋" w:hAnsi="仿宋" w:eastAsia="仿宋" w:cs="仿宋"/>
                                <w:w w:val="95"/>
                                <w:kern w:val="0"/>
                                <w:sz w:val="28"/>
                                <w:szCs w:val="22"/>
                                <w:lang w:val="en-US" w:eastAsia="zh-CN" w:bidi="ar-SA"/>
                              </w:rPr>
                            </w:pPr>
                          </w:p>
                        </w:tc>
                      </w:tr>
                    </w:tbl>
                    <w:p w14:paraId="2A4EE637">
                      <w:pPr>
                        <w:widowControl w:val="0"/>
                        <w:shd w:val="clear"/>
                        <w:autoSpaceDE w:val="0"/>
                        <w:autoSpaceDN w:val="0"/>
                        <w:spacing w:before="1" w:after="0" w:line="240" w:lineRule="auto"/>
                        <w:ind w:left="0" w:right="3585" w:firstLine="266" w:firstLineChars="100"/>
                        <w:jc w:val="left"/>
                        <w:rPr>
                          <w:rFonts w:hint="default" w:ascii="仿宋" w:hAnsi="仿宋" w:eastAsia="仿宋" w:cs="仿宋"/>
                          <w:w w:val="95"/>
                          <w:kern w:val="0"/>
                          <w:sz w:val="28"/>
                          <w:szCs w:val="22"/>
                          <w:lang w:val="en-US" w:eastAsia="zh-CN" w:bidi="ar-SA"/>
                        </w:rPr>
                      </w:pPr>
                      <w:r>
                        <w:rPr>
                          <w:rFonts w:hint="eastAsia" w:ascii="仿宋" w:hAnsi="仿宋" w:eastAsia="仿宋" w:cs="仿宋"/>
                          <w:w w:val="95"/>
                          <w:kern w:val="0"/>
                          <w:sz w:val="28"/>
                          <w:szCs w:val="22"/>
                          <w:lang w:val="en-US" w:eastAsia="zh-CN" w:bidi="ar-SA"/>
                        </w:rPr>
                        <w:t>相关附件可附页</w:t>
                      </w:r>
                    </w:p>
                  </w:txbxContent>
                </v:textbox>
              </v:shape>
            </w:pict>
          </mc:Fallback>
        </mc:AlternateContent>
      </w:r>
    </w:p>
    <w:p w14:paraId="353B58F5">
      <w:pPr>
        <w:autoSpaceDE w:val="0"/>
        <w:autoSpaceDN w:val="0"/>
        <w:spacing w:before="0" w:after="0" w:line="240" w:lineRule="auto"/>
        <w:ind w:left="0" w:right="0"/>
        <w:jc w:val="left"/>
        <w:rPr>
          <w:rFonts w:ascii="宋体" w:hAnsi="宋体" w:eastAsia="宋体" w:cs="宋体"/>
          <w:color w:val="auto"/>
          <w:kern w:val="0"/>
          <w:sz w:val="32"/>
          <w:szCs w:val="32"/>
          <w:highlight w:val="none"/>
        </w:rPr>
      </w:pPr>
    </w:p>
    <w:p w14:paraId="3339D66A">
      <w:pPr>
        <w:autoSpaceDE w:val="0"/>
        <w:autoSpaceDN w:val="0"/>
        <w:spacing w:before="0" w:after="0" w:line="240" w:lineRule="auto"/>
        <w:ind w:left="-840" w:leftChars="-400" w:right="0" w:firstLine="0" w:firstLineChars="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column"/>
      </w:r>
    </w:p>
    <w:p w14:paraId="4CABCA12">
      <w:pPr>
        <w:widowControl w:val="0"/>
        <w:autoSpaceDE w:val="0"/>
        <w:autoSpaceDN w:val="0"/>
        <w:spacing w:before="2" w:after="0" w:line="240" w:lineRule="auto"/>
        <w:ind w:left="0" w:right="0"/>
        <w:jc w:val="center"/>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邵阳职业技术学院学生实习单位考察报告</w:t>
      </w:r>
    </w:p>
    <w:p w14:paraId="60267CCE">
      <w:pPr>
        <w:spacing w:after="0" w:line="290" w:lineRule="auto"/>
        <w:ind w:left="-840" w:leftChars="-400" w:firstLine="1440" w:firstLineChars="400"/>
        <w:jc w:val="both"/>
        <w:rPr>
          <w:rFonts w:hint="eastAsia" w:ascii="方正小标宋简体" w:hAnsi="方正小标宋简体" w:eastAsia="方正小标宋简体" w:cs="方正小标宋简体"/>
          <w:color w:val="auto"/>
          <w:sz w:val="36"/>
          <w:szCs w:val="36"/>
          <w:highlight w:val="none"/>
        </w:rPr>
        <w:sectPr>
          <w:pgSz w:w="11910" w:h="16840"/>
          <w:pgMar w:top="1400" w:right="1120" w:bottom="1660" w:left="1320" w:header="0" w:footer="1470" w:gutter="0"/>
          <w:pgBorders>
            <w:top w:val="none" w:sz="0" w:space="0"/>
            <w:left w:val="none" w:sz="0" w:space="0"/>
            <w:bottom w:val="none" w:sz="0" w:space="0"/>
            <w:right w:val="none" w:sz="0" w:space="0"/>
          </w:pgBorders>
          <w:pgNumType w:fmt="decimal"/>
          <w:cols w:equalWidth="0" w:num="2">
            <w:col w:w="880" w:space="0"/>
            <w:col w:w="8590"/>
          </w:cols>
        </w:sectPr>
      </w:pPr>
    </w:p>
    <w:p w14:paraId="55B5A9B8">
      <w:pPr>
        <w:widowControl w:val="0"/>
        <w:autoSpaceDE w:val="0"/>
        <w:autoSpaceDN w:val="0"/>
        <w:spacing w:before="41" w:after="0" w:line="240" w:lineRule="auto"/>
        <w:ind w:left="477" w:right="0"/>
        <w:jc w:val="left"/>
        <w:rPr>
          <w:rFonts w:ascii="宋体" w:hAnsi="宋体" w:eastAsia="宋体" w:cs="宋体"/>
          <w:color w:val="auto"/>
          <w:kern w:val="0"/>
          <w:sz w:val="32"/>
          <w:szCs w:val="32"/>
          <w:highlight w:val="none"/>
          <w:lang w:val="en-US" w:eastAsia="zh-CN" w:bidi="ar-SA"/>
        </w:rPr>
      </w:pPr>
      <w:r>
        <w:rPr>
          <w:rFonts w:ascii="宋体" w:hAnsi="宋体" w:eastAsia="宋体" w:cs="宋体"/>
          <w:color w:val="auto"/>
          <w:spacing w:val="-27"/>
          <w:kern w:val="0"/>
          <w:sz w:val="32"/>
          <w:szCs w:val="32"/>
          <w:highlight w:val="none"/>
          <w:lang w:val="en-US" w:eastAsia="zh-CN" w:bidi="ar-SA"/>
        </w:rPr>
        <w:t>附件</w:t>
      </w:r>
      <w:r>
        <w:rPr>
          <w:rFonts w:ascii="宋体" w:hAnsi="宋体" w:eastAsia="宋体" w:cs="宋体"/>
          <w:color w:val="auto"/>
          <w:kern w:val="0"/>
          <w:sz w:val="32"/>
          <w:szCs w:val="32"/>
          <w:highlight w:val="none"/>
          <w:lang w:val="en-US" w:eastAsia="zh-CN" w:bidi="ar-SA"/>
        </w:rPr>
        <w:t>5</w:t>
      </w:r>
    </w:p>
    <w:p w14:paraId="352DEC28">
      <w:pPr>
        <w:widowControl w:val="0"/>
        <w:autoSpaceDE w:val="0"/>
        <w:autoSpaceDN w:val="0"/>
        <w:spacing w:before="2" w:after="0" w:line="240" w:lineRule="auto"/>
        <w:ind w:left="0" w:right="0"/>
        <w:jc w:val="left"/>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微软雅黑" w:hAnsi="微软雅黑" w:eastAsia="微软雅黑" w:cs="微软雅黑"/>
          <w:color w:val="auto"/>
          <w:kern w:val="0"/>
          <w:sz w:val="32"/>
          <w:szCs w:val="32"/>
          <w:highlight w:val="none"/>
          <w:lang w:val="en-US" w:eastAsia="zh-CN" w:bidi="ar-SA"/>
        </w:rPr>
        <w:br w:type="column"/>
      </w:r>
      <w:r>
        <w:rPr>
          <w:rFonts w:hint="eastAsia" w:ascii="方正小标宋简体" w:hAnsi="方正小标宋简体" w:eastAsia="方正小标宋简体" w:cs="方正小标宋简体"/>
          <w:color w:val="auto"/>
          <w:kern w:val="2"/>
          <w:sz w:val="36"/>
          <w:szCs w:val="36"/>
          <w:highlight w:val="none"/>
          <w:lang w:val="en-US" w:eastAsia="zh-CN" w:bidi="ar-SA"/>
        </w:rPr>
        <w:t>邵阳职业技术学院学生自主实习申请表</w:t>
      </w:r>
    </w:p>
    <w:p w14:paraId="6D7FDD77">
      <w:pPr>
        <w:spacing w:after="0" w:line="249" w:lineRule="auto"/>
        <w:rPr>
          <w:rFonts w:hint="eastAsia" w:ascii="微软雅黑" w:hAnsi="微软雅黑" w:eastAsia="微软雅黑" w:cs="微软雅黑"/>
          <w:color w:val="auto"/>
          <w:highlight w:val="none"/>
        </w:rPr>
        <w:sectPr>
          <w:pgSz w:w="11910" w:h="16840"/>
          <w:pgMar w:top="1400" w:right="1120" w:bottom="1660" w:left="1320" w:header="0" w:footer="1470" w:gutter="0"/>
          <w:pgBorders>
            <w:top w:val="none" w:sz="0" w:space="0"/>
            <w:left w:val="none" w:sz="0" w:space="0"/>
            <w:bottom w:val="none" w:sz="0" w:space="0"/>
            <w:right w:val="none" w:sz="0" w:space="0"/>
          </w:pgBorders>
          <w:pgNumType w:fmt="decimal"/>
          <w:cols w:equalWidth="0" w:num="2">
            <w:col w:w="1399" w:space="555"/>
            <w:col w:w="7516"/>
          </w:cols>
        </w:sectPr>
      </w:pPr>
    </w:p>
    <w:p w14:paraId="62C80EB8">
      <w:pPr>
        <w:tabs>
          <w:tab w:val="left" w:pos="7195"/>
          <w:tab w:val="left" w:pos="7825"/>
          <w:tab w:val="left" w:pos="8349"/>
        </w:tabs>
        <w:autoSpaceDE w:val="0"/>
        <w:autoSpaceDN w:val="0"/>
        <w:spacing w:before="62" w:after="4" w:line="240" w:lineRule="auto"/>
        <w:ind w:left="477" w:right="0" w:firstLine="0"/>
        <w:jc w:val="left"/>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二级学院：</w:t>
      </w:r>
      <w:r>
        <w:rPr>
          <w:rFonts w:ascii="宋体" w:hAnsi="宋体" w:eastAsia="宋体" w:cs="宋体"/>
          <w:color w:val="auto"/>
          <w:kern w:val="0"/>
          <w:sz w:val="21"/>
          <w:highlight w:val="none"/>
        </w:rPr>
        <w:tab/>
      </w:r>
      <w:r>
        <w:rPr>
          <w:rFonts w:hint="eastAsia" w:ascii="仿宋" w:hAnsi="仿宋" w:eastAsia="仿宋" w:cs="仿宋"/>
          <w:color w:val="auto"/>
          <w:kern w:val="0"/>
          <w:sz w:val="21"/>
          <w:szCs w:val="22"/>
          <w:highlight w:val="none"/>
          <w:lang w:val="en-US" w:eastAsia="zh-CN" w:bidi="ar-SA"/>
        </w:rPr>
        <w:t>年</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月</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日</w:t>
      </w:r>
    </w:p>
    <w:tbl>
      <w:tblPr>
        <w:tblStyle w:val="12"/>
        <w:tblW w:w="0" w:type="auto"/>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3"/>
        <w:gridCol w:w="1426"/>
        <w:gridCol w:w="770"/>
        <w:gridCol w:w="1226"/>
        <w:gridCol w:w="1094"/>
        <w:gridCol w:w="1160"/>
        <w:gridCol w:w="2364"/>
      </w:tblGrid>
      <w:tr w14:paraId="089D3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093" w:type="dxa"/>
          </w:tcPr>
          <w:p w14:paraId="7EC8ACD9">
            <w:pPr>
              <w:widowControl w:val="0"/>
              <w:autoSpaceDE w:val="0"/>
              <w:autoSpaceDN w:val="0"/>
              <w:spacing w:before="163" w:after="0" w:line="240" w:lineRule="auto"/>
              <w:ind w:left="106" w:right="0"/>
              <w:jc w:val="center"/>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学生姓名</w:t>
            </w:r>
          </w:p>
        </w:tc>
        <w:tc>
          <w:tcPr>
            <w:tcW w:w="1426" w:type="dxa"/>
          </w:tcPr>
          <w:p w14:paraId="5B8F4BFD">
            <w:pPr>
              <w:widowControl w:val="0"/>
              <w:autoSpaceDE w:val="0"/>
              <w:autoSpaceDN w:val="0"/>
              <w:spacing w:before="0" w:after="0" w:line="240" w:lineRule="auto"/>
              <w:ind w:left="0" w:right="0"/>
              <w:jc w:val="center"/>
              <w:rPr>
                <w:rFonts w:hint="eastAsia" w:ascii="仿宋" w:hAnsi="仿宋" w:eastAsia="仿宋" w:cs="仿宋"/>
                <w:color w:val="auto"/>
                <w:kern w:val="0"/>
                <w:sz w:val="24"/>
                <w:szCs w:val="22"/>
                <w:highlight w:val="none"/>
                <w:lang w:val="en-US" w:eastAsia="zh-CN" w:bidi="ar-SA"/>
              </w:rPr>
            </w:pPr>
          </w:p>
        </w:tc>
        <w:tc>
          <w:tcPr>
            <w:tcW w:w="770" w:type="dxa"/>
          </w:tcPr>
          <w:p w14:paraId="04FEB0C6">
            <w:pPr>
              <w:widowControl w:val="0"/>
              <w:autoSpaceDE w:val="0"/>
              <w:autoSpaceDN w:val="0"/>
              <w:spacing w:before="163" w:after="0" w:line="240" w:lineRule="auto"/>
              <w:ind w:left="108" w:right="0"/>
              <w:jc w:val="center"/>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学 号</w:t>
            </w:r>
          </w:p>
        </w:tc>
        <w:tc>
          <w:tcPr>
            <w:tcW w:w="2320" w:type="dxa"/>
            <w:gridSpan w:val="2"/>
          </w:tcPr>
          <w:p w14:paraId="31AC3DE3">
            <w:pPr>
              <w:widowControl w:val="0"/>
              <w:autoSpaceDE w:val="0"/>
              <w:autoSpaceDN w:val="0"/>
              <w:spacing w:before="0" w:after="0" w:line="240" w:lineRule="auto"/>
              <w:ind w:left="0" w:right="0"/>
              <w:jc w:val="center"/>
              <w:rPr>
                <w:rFonts w:hint="eastAsia" w:ascii="仿宋" w:hAnsi="仿宋" w:eastAsia="仿宋" w:cs="仿宋"/>
                <w:color w:val="auto"/>
                <w:kern w:val="0"/>
                <w:sz w:val="24"/>
                <w:szCs w:val="22"/>
                <w:highlight w:val="none"/>
                <w:lang w:val="en-US" w:eastAsia="zh-CN" w:bidi="ar-SA"/>
              </w:rPr>
            </w:pPr>
          </w:p>
        </w:tc>
        <w:tc>
          <w:tcPr>
            <w:tcW w:w="1160" w:type="dxa"/>
          </w:tcPr>
          <w:p w14:paraId="7C3DECEE">
            <w:pPr>
              <w:widowControl w:val="0"/>
              <w:autoSpaceDE w:val="0"/>
              <w:autoSpaceDN w:val="0"/>
              <w:spacing w:before="163" w:after="0" w:line="240" w:lineRule="auto"/>
              <w:ind w:left="105" w:right="0"/>
              <w:jc w:val="center"/>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班级</w:t>
            </w:r>
          </w:p>
        </w:tc>
        <w:tc>
          <w:tcPr>
            <w:tcW w:w="2364" w:type="dxa"/>
          </w:tcPr>
          <w:p w14:paraId="597CC472">
            <w:pPr>
              <w:widowControl w:val="0"/>
              <w:autoSpaceDE w:val="0"/>
              <w:autoSpaceDN w:val="0"/>
              <w:spacing w:before="0" w:after="0" w:line="240" w:lineRule="auto"/>
              <w:ind w:left="0" w:right="0"/>
              <w:jc w:val="center"/>
              <w:rPr>
                <w:rFonts w:hint="eastAsia" w:ascii="仿宋" w:hAnsi="仿宋" w:eastAsia="仿宋" w:cs="仿宋"/>
                <w:color w:val="auto"/>
                <w:kern w:val="0"/>
                <w:sz w:val="24"/>
                <w:szCs w:val="22"/>
                <w:highlight w:val="none"/>
                <w:lang w:val="en-US" w:eastAsia="zh-CN" w:bidi="ar-SA"/>
              </w:rPr>
            </w:pPr>
          </w:p>
        </w:tc>
      </w:tr>
      <w:tr w14:paraId="33CA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2519" w:type="dxa"/>
            <w:gridSpan w:val="2"/>
          </w:tcPr>
          <w:p w14:paraId="755C8295">
            <w:pPr>
              <w:widowControl w:val="0"/>
              <w:autoSpaceDE w:val="0"/>
              <w:autoSpaceDN w:val="0"/>
              <w:spacing w:before="9" w:after="0" w:line="240" w:lineRule="auto"/>
              <w:ind w:left="0" w:right="0"/>
              <w:jc w:val="center"/>
              <w:rPr>
                <w:rFonts w:hint="eastAsia" w:ascii="仿宋" w:hAnsi="仿宋" w:eastAsia="仿宋" w:cs="仿宋"/>
                <w:color w:val="auto"/>
                <w:kern w:val="0"/>
                <w:sz w:val="16"/>
                <w:szCs w:val="22"/>
                <w:highlight w:val="none"/>
                <w:lang w:val="en-US" w:eastAsia="zh-CN" w:bidi="ar-SA"/>
              </w:rPr>
            </w:pPr>
          </w:p>
          <w:p w14:paraId="6FB0C527">
            <w:pPr>
              <w:widowControl w:val="0"/>
              <w:autoSpaceDE w:val="0"/>
              <w:autoSpaceDN w:val="0"/>
              <w:spacing w:before="0" w:after="0" w:line="240" w:lineRule="auto"/>
              <w:ind w:left="106" w:right="0"/>
              <w:jc w:val="center"/>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实习起止时间</w:t>
            </w:r>
          </w:p>
        </w:tc>
        <w:tc>
          <w:tcPr>
            <w:tcW w:w="6614" w:type="dxa"/>
            <w:gridSpan w:val="5"/>
          </w:tcPr>
          <w:p w14:paraId="545653BC">
            <w:pPr>
              <w:widowControl w:val="0"/>
              <w:autoSpaceDE w:val="0"/>
              <w:autoSpaceDN w:val="0"/>
              <w:spacing w:before="9" w:after="0" w:line="240" w:lineRule="auto"/>
              <w:ind w:left="0" w:right="0"/>
              <w:jc w:val="left"/>
              <w:rPr>
                <w:rFonts w:hint="eastAsia" w:ascii="仿宋" w:hAnsi="仿宋" w:eastAsia="仿宋" w:cs="仿宋"/>
                <w:color w:val="auto"/>
                <w:kern w:val="0"/>
                <w:sz w:val="16"/>
                <w:szCs w:val="22"/>
                <w:highlight w:val="none"/>
                <w:lang w:val="en-US" w:eastAsia="zh-CN" w:bidi="ar-SA"/>
              </w:rPr>
            </w:pPr>
          </w:p>
          <w:p w14:paraId="79EDC4F9">
            <w:pPr>
              <w:widowControl w:val="0"/>
              <w:tabs>
                <w:tab w:val="left" w:pos="1368"/>
                <w:tab w:val="left" w:pos="1893"/>
                <w:tab w:val="left" w:pos="2733"/>
                <w:tab w:val="left" w:pos="3678"/>
                <w:tab w:val="left" w:pos="4201"/>
                <w:tab w:val="left" w:pos="4727"/>
              </w:tabs>
              <w:autoSpaceDE w:val="0"/>
              <w:autoSpaceDN w:val="0"/>
              <w:spacing w:before="0" w:after="0" w:line="240" w:lineRule="auto"/>
              <w:ind w:left="843" w:right="0"/>
              <w:jc w:val="left"/>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年</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月</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日</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年</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月</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日</w:t>
            </w:r>
          </w:p>
        </w:tc>
      </w:tr>
      <w:tr w14:paraId="6077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519" w:type="dxa"/>
            <w:gridSpan w:val="2"/>
          </w:tcPr>
          <w:p w14:paraId="4AF10BA6">
            <w:pPr>
              <w:widowControl w:val="0"/>
              <w:autoSpaceDE w:val="0"/>
              <w:autoSpaceDN w:val="0"/>
              <w:spacing w:before="10" w:after="0" w:line="240" w:lineRule="auto"/>
              <w:ind w:left="0" w:right="0"/>
              <w:jc w:val="center"/>
              <w:rPr>
                <w:rFonts w:hint="eastAsia" w:ascii="仿宋" w:hAnsi="仿宋" w:eastAsia="仿宋" w:cs="仿宋"/>
                <w:color w:val="auto"/>
                <w:kern w:val="0"/>
                <w:sz w:val="16"/>
                <w:szCs w:val="22"/>
                <w:highlight w:val="none"/>
                <w:lang w:val="en-US" w:eastAsia="zh-CN" w:bidi="ar-SA"/>
              </w:rPr>
            </w:pPr>
          </w:p>
          <w:p w14:paraId="4C64180C">
            <w:pPr>
              <w:widowControl w:val="0"/>
              <w:autoSpaceDE w:val="0"/>
              <w:autoSpaceDN w:val="0"/>
              <w:spacing w:before="0" w:after="0" w:line="240" w:lineRule="auto"/>
              <w:ind w:left="106" w:right="0"/>
              <w:jc w:val="center"/>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实习单位名称及地址</w:t>
            </w:r>
          </w:p>
        </w:tc>
        <w:tc>
          <w:tcPr>
            <w:tcW w:w="6614" w:type="dxa"/>
            <w:gridSpan w:val="5"/>
          </w:tcPr>
          <w:p w14:paraId="2592214B">
            <w:pPr>
              <w:widowControl w:val="0"/>
              <w:autoSpaceDE w:val="0"/>
              <w:autoSpaceDN w:val="0"/>
              <w:spacing w:before="0" w:after="0" w:line="240" w:lineRule="auto"/>
              <w:ind w:left="0" w:right="0"/>
              <w:jc w:val="left"/>
              <w:rPr>
                <w:rFonts w:hint="eastAsia" w:ascii="仿宋" w:hAnsi="仿宋" w:eastAsia="仿宋" w:cs="仿宋"/>
                <w:color w:val="auto"/>
                <w:kern w:val="0"/>
                <w:sz w:val="24"/>
                <w:szCs w:val="22"/>
                <w:highlight w:val="none"/>
                <w:lang w:val="en-US" w:eastAsia="zh-CN" w:bidi="ar-SA"/>
              </w:rPr>
            </w:pPr>
          </w:p>
        </w:tc>
      </w:tr>
      <w:tr w14:paraId="3C06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519" w:type="dxa"/>
            <w:gridSpan w:val="2"/>
          </w:tcPr>
          <w:p w14:paraId="4D37AEDA">
            <w:pPr>
              <w:widowControl w:val="0"/>
              <w:autoSpaceDE w:val="0"/>
              <w:autoSpaceDN w:val="0"/>
              <w:spacing w:before="9" w:after="0" w:line="240" w:lineRule="auto"/>
              <w:ind w:left="0" w:right="0"/>
              <w:jc w:val="center"/>
              <w:rPr>
                <w:rFonts w:hint="eastAsia" w:ascii="仿宋" w:hAnsi="仿宋" w:eastAsia="仿宋" w:cs="仿宋"/>
                <w:color w:val="auto"/>
                <w:kern w:val="0"/>
                <w:sz w:val="16"/>
                <w:szCs w:val="22"/>
                <w:highlight w:val="none"/>
                <w:lang w:val="en-US" w:eastAsia="zh-CN" w:bidi="ar-SA"/>
              </w:rPr>
            </w:pPr>
          </w:p>
          <w:p w14:paraId="3A671B6C">
            <w:pPr>
              <w:widowControl w:val="0"/>
              <w:autoSpaceDE w:val="0"/>
              <w:autoSpaceDN w:val="0"/>
              <w:spacing w:before="0" w:after="0" w:line="240" w:lineRule="auto"/>
              <w:ind w:left="106" w:right="0"/>
              <w:jc w:val="center"/>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实习单位联系人及电话</w:t>
            </w:r>
          </w:p>
        </w:tc>
        <w:tc>
          <w:tcPr>
            <w:tcW w:w="6614" w:type="dxa"/>
            <w:gridSpan w:val="5"/>
          </w:tcPr>
          <w:p w14:paraId="3D6CE048">
            <w:pPr>
              <w:widowControl w:val="0"/>
              <w:autoSpaceDE w:val="0"/>
              <w:autoSpaceDN w:val="0"/>
              <w:spacing w:before="0" w:after="0" w:line="240" w:lineRule="auto"/>
              <w:ind w:left="0" w:right="0"/>
              <w:jc w:val="left"/>
              <w:rPr>
                <w:rFonts w:hint="eastAsia" w:ascii="仿宋" w:hAnsi="仿宋" w:eastAsia="仿宋" w:cs="仿宋"/>
                <w:color w:val="auto"/>
                <w:kern w:val="0"/>
                <w:sz w:val="24"/>
                <w:szCs w:val="22"/>
                <w:highlight w:val="none"/>
                <w:lang w:val="en-US" w:eastAsia="zh-CN" w:bidi="ar-SA"/>
              </w:rPr>
            </w:pPr>
          </w:p>
        </w:tc>
      </w:tr>
      <w:tr w14:paraId="77CCF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0" w:hRule="atLeast"/>
        </w:trPr>
        <w:tc>
          <w:tcPr>
            <w:tcW w:w="9133" w:type="dxa"/>
            <w:gridSpan w:val="7"/>
          </w:tcPr>
          <w:p w14:paraId="269B5906">
            <w:pPr>
              <w:keepNext w:val="0"/>
              <w:keepLines w:val="0"/>
              <w:pageBreakBefore w:val="0"/>
              <w:widowControl w:val="0"/>
              <w:tabs>
                <w:tab w:val="left" w:pos="1472"/>
              </w:tabs>
              <w:kinsoku/>
              <w:wordWrap/>
              <w:overflowPunct/>
              <w:topLinePunct w:val="0"/>
              <w:autoSpaceDE w:val="0"/>
              <w:autoSpaceDN w:val="0"/>
              <w:bidi w:val="0"/>
              <w:adjustRightInd/>
              <w:snapToGrid/>
              <w:spacing w:before="0" w:after="0" w:line="400" w:lineRule="exact"/>
              <w:ind w:left="0" w:right="0" w:hanging="840"/>
              <w:jc w:val="left"/>
              <w:textAlignment w:val="auto"/>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spacing w:val="-1"/>
                <w:kern w:val="0"/>
                <w:sz w:val="21"/>
                <w:szCs w:val="22"/>
                <w:highlight w:val="none"/>
                <w:lang w:val="en-US" w:eastAsia="zh-CN" w:bidi="ar-SA"/>
              </w:rPr>
              <w:t>申请自主</w:t>
            </w:r>
            <w:r>
              <w:rPr>
                <w:rFonts w:hint="eastAsia" w:ascii="仿宋" w:hAnsi="仿宋" w:eastAsia="仿宋" w:cs="仿宋"/>
                <w:b/>
                <w:bCs/>
                <w:color w:val="auto"/>
                <w:kern w:val="0"/>
                <w:sz w:val="21"/>
                <w:szCs w:val="22"/>
                <w:highlight w:val="none"/>
                <w:lang w:val="en-US" w:eastAsia="zh-CN" w:bidi="ar-SA"/>
              </w:rPr>
              <w:t>实习单位的理由及承诺</w:t>
            </w:r>
          </w:p>
          <w:p w14:paraId="04534A44">
            <w:pPr>
              <w:keepNext w:val="0"/>
              <w:keepLines w:val="0"/>
              <w:pageBreakBefore w:val="0"/>
              <w:widowControl w:val="0"/>
              <w:tabs>
                <w:tab w:val="left" w:pos="1472"/>
              </w:tabs>
              <w:kinsoku/>
              <w:wordWrap/>
              <w:overflowPunct/>
              <w:topLinePunct w:val="0"/>
              <w:autoSpaceDE w:val="0"/>
              <w:autoSpaceDN w:val="0"/>
              <w:bidi w:val="0"/>
              <w:adjustRightInd/>
              <w:snapToGrid/>
              <w:spacing w:before="0" w:after="0" w:line="400" w:lineRule="exact"/>
              <w:ind w:left="0" w:right="0" w:hanging="840"/>
              <w:jc w:val="left"/>
              <w:textAlignment w:val="auto"/>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理</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申请理由：</w:t>
            </w:r>
          </w:p>
          <w:p w14:paraId="52536610">
            <w:pPr>
              <w:keepNext w:val="0"/>
              <w:keepLines w:val="0"/>
              <w:pageBreakBefore w:val="0"/>
              <w:widowControl w:val="0"/>
              <w:tabs>
                <w:tab w:val="left" w:pos="1472"/>
              </w:tabs>
              <w:kinsoku/>
              <w:wordWrap/>
              <w:overflowPunct/>
              <w:topLinePunct w:val="0"/>
              <w:autoSpaceDE w:val="0"/>
              <w:autoSpaceDN w:val="0"/>
              <w:bidi w:val="0"/>
              <w:adjustRightInd/>
              <w:snapToGrid/>
              <w:spacing w:before="0" w:after="0" w:line="400" w:lineRule="exact"/>
              <w:ind w:left="0" w:right="0" w:hanging="840"/>
              <w:jc w:val="left"/>
              <w:textAlignment w:val="auto"/>
              <w:rPr>
                <w:rFonts w:hint="eastAsia" w:ascii="仿宋" w:hAnsi="仿宋" w:eastAsia="仿宋" w:cs="仿宋"/>
                <w:color w:val="auto"/>
                <w:kern w:val="0"/>
                <w:sz w:val="21"/>
                <w:szCs w:val="22"/>
                <w:highlight w:val="none"/>
                <w:lang w:val="en-US" w:eastAsia="zh-CN" w:bidi="ar-SA"/>
              </w:rPr>
            </w:pPr>
          </w:p>
          <w:p w14:paraId="47C8A56D">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both"/>
              <w:textAlignment w:val="auto"/>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本人承诺：本人在实习期间，严格要求自己，遵守国家法律法规、学校有关实习的各项规章制度及实习单位的各项规章制度，按照学校的实习规定和实习计划完成实习任务；注意生产安全和人身安全，并对自己在实习期间的行为和安全负责；实习结束后，按时上交实习材料。</w:t>
            </w:r>
          </w:p>
          <w:p w14:paraId="259BD98F">
            <w:pPr>
              <w:keepNext w:val="0"/>
              <w:keepLines w:val="0"/>
              <w:pageBreakBefore w:val="0"/>
              <w:widowControl w:val="0"/>
              <w:tabs>
                <w:tab w:val="left" w:pos="5712"/>
              </w:tabs>
              <w:kinsoku/>
              <w:wordWrap/>
              <w:overflowPunct/>
              <w:topLinePunct w:val="0"/>
              <w:autoSpaceDE w:val="0"/>
              <w:autoSpaceDN w:val="0"/>
              <w:bidi w:val="0"/>
              <w:adjustRightInd/>
              <w:snapToGrid/>
              <w:spacing w:before="0" w:after="0" w:line="400" w:lineRule="exact"/>
              <w:ind w:left="0" w:right="0" w:firstLine="2100" w:firstLineChars="1000"/>
              <w:jc w:val="both"/>
              <w:textAlignment w:val="auto"/>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学生签名：                学生法定监护人（家长）签名：</w:t>
            </w:r>
          </w:p>
          <w:p w14:paraId="35A1F63A">
            <w:pPr>
              <w:keepNext w:val="0"/>
              <w:keepLines w:val="0"/>
              <w:pageBreakBefore w:val="0"/>
              <w:widowControl w:val="0"/>
              <w:tabs>
                <w:tab w:val="left" w:pos="3405"/>
                <w:tab w:val="left" w:pos="6238"/>
                <w:tab w:val="left" w:pos="6658"/>
              </w:tabs>
              <w:kinsoku/>
              <w:wordWrap/>
              <w:overflowPunct/>
              <w:topLinePunct w:val="0"/>
              <w:autoSpaceDE w:val="0"/>
              <w:autoSpaceDN w:val="0"/>
              <w:bidi w:val="0"/>
              <w:adjustRightInd/>
              <w:snapToGrid/>
              <w:spacing w:before="0" w:after="0" w:line="400" w:lineRule="exact"/>
              <w:ind w:left="0" w:right="0" w:firstLine="2100" w:firstLineChars="1000"/>
              <w:jc w:val="left"/>
              <w:textAlignment w:val="auto"/>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 xml:space="preserve">年 </w:t>
            </w:r>
            <w:r>
              <w:rPr>
                <w:rFonts w:hint="eastAsia" w:ascii="仿宋" w:hAnsi="仿宋" w:eastAsia="仿宋" w:cs="仿宋"/>
                <w:color w:val="auto"/>
                <w:spacing w:val="106"/>
                <w:kern w:val="0"/>
                <w:sz w:val="21"/>
                <w:szCs w:val="22"/>
                <w:highlight w:val="none"/>
                <w:lang w:val="en-US" w:eastAsia="zh-CN" w:bidi="ar-SA"/>
              </w:rPr>
              <w:t xml:space="preserve"> </w:t>
            </w:r>
            <w:r>
              <w:rPr>
                <w:rFonts w:hint="eastAsia" w:ascii="仿宋" w:hAnsi="仿宋" w:eastAsia="仿宋" w:cs="仿宋"/>
                <w:color w:val="auto"/>
                <w:kern w:val="0"/>
                <w:sz w:val="21"/>
                <w:szCs w:val="22"/>
                <w:highlight w:val="none"/>
                <w:lang w:val="en-US" w:eastAsia="zh-CN" w:bidi="ar-SA"/>
              </w:rPr>
              <w:t>月</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日</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年</w:t>
            </w:r>
            <w:r>
              <w:rPr>
                <w:rFonts w:hint="eastAsia" w:ascii="仿宋" w:hAnsi="仿宋" w:eastAsia="仿宋" w:cs="仿宋"/>
                <w:color w:val="auto"/>
                <w:kern w:val="0"/>
                <w:sz w:val="21"/>
                <w:szCs w:val="22"/>
                <w:highlight w:val="none"/>
                <w:lang w:val="en-US" w:eastAsia="zh-CN" w:bidi="ar-SA"/>
              </w:rPr>
              <w:tab/>
            </w:r>
            <w:r>
              <w:rPr>
                <w:rFonts w:hint="eastAsia" w:ascii="仿宋" w:hAnsi="仿宋" w:eastAsia="仿宋" w:cs="仿宋"/>
                <w:color w:val="auto"/>
                <w:kern w:val="0"/>
                <w:sz w:val="21"/>
                <w:szCs w:val="22"/>
                <w:highlight w:val="none"/>
                <w:lang w:val="en-US" w:eastAsia="zh-CN" w:bidi="ar-SA"/>
              </w:rPr>
              <w:t>月</w:t>
            </w:r>
            <w:r>
              <w:rPr>
                <w:rFonts w:hint="eastAsia" w:ascii="仿宋" w:hAnsi="仿宋" w:eastAsia="仿宋" w:cs="仿宋"/>
                <w:color w:val="auto"/>
                <w:spacing w:val="103"/>
                <w:kern w:val="0"/>
                <w:sz w:val="21"/>
                <w:szCs w:val="22"/>
                <w:highlight w:val="none"/>
                <w:lang w:val="en-US" w:eastAsia="zh-CN" w:bidi="ar-SA"/>
              </w:rPr>
              <w:t xml:space="preserve"> </w:t>
            </w:r>
            <w:r>
              <w:rPr>
                <w:rFonts w:hint="eastAsia" w:ascii="仿宋" w:hAnsi="仿宋" w:eastAsia="仿宋" w:cs="仿宋"/>
                <w:color w:val="auto"/>
                <w:kern w:val="0"/>
                <w:sz w:val="21"/>
                <w:szCs w:val="22"/>
                <w:highlight w:val="none"/>
                <w:lang w:val="en-US" w:eastAsia="zh-CN" w:bidi="ar-SA"/>
              </w:rPr>
              <w:t>日</w:t>
            </w:r>
          </w:p>
        </w:tc>
      </w:tr>
      <w:tr w14:paraId="0476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9133" w:type="dxa"/>
            <w:gridSpan w:val="7"/>
          </w:tcPr>
          <w:p w14:paraId="34EB908E">
            <w:pPr>
              <w:keepNext w:val="0"/>
              <w:keepLines w:val="0"/>
              <w:pageBreakBefore w:val="0"/>
              <w:widowControl w:val="0"/>
              <w:kinsoku/>
              <w:wordWrap/>
              <w:overflowPunct/>
              <w:topLinePunct w:val="0"/>
              <w:autoSpaceDE w:val="0"/>
              <w:autoSpaceDN w:val="0"/>
              <w:bidi w:val="0"/>
              <w:adjustRightInd/>
              <w:snapToGrid/>
              <w:spacing w:before="0" w:after="0" w:line="288" w:lineRule="auto"/>
              <w:ind w:left="0" w:right="0"/>
              <w:jc w:val="left"/>
              <w:textAlignment w:val="auto"/>
              <w:rPr>
                <w:rFonts w:hint="eastAsia" w:ascii="仿宋" w:hAnsi="仿宋" w:eastAsia="仿宋" w:cs="仿宋"/>
                <w:b/>
                <w:bCs/>
                <w:color w:val="auto"/>
                <w:kern w:val="0"/>
                <w:sz w:val="21"/>
                <w:szCs w:val="22"/>
                <w:highlight w:val="none"/>
                <w:lang w:val="en-US" w:eastAsia="zh-CN" w:bidi="ar-SA"/>
              </w:rPr>
            </w:pPr>
            <w:r>
              <w:rPr>
                <w:rFonts w:hint="eastAsia" w:ascii="仿宋" w:hAnsi="仿宋" w:eastAsia="仿宋" w:cs="仿宋"/>
                <w:b/>
                <w:bCs/>
                <w:color w:val="auto"/>
                <w:kern w:val="0"/>
                <w:sz w:val="21"/>
                <w:szCs w:val="22"/>
                <w:highlight w:val="none"/>
                <w:lang w:val="en-US" w:eastAsia="zh-CN" w:bidi="ar-SA"/>
              </w:rPr>
              <w:t>实习单位接收意见：</w:t>
            </w:r>
          </w:p>
          <w:p w14:paraId="0CBEE066">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420" w:firstLineChars="200"/>
              <w:jc w:val="left"/>
              <w:textAlignment w:val="auto"/>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经研究，我单位同意接收你院         专业       班         同学到我单位进行岗位实习,实习期间，我单位承诺负责该同学的实习管理及工作中的安全问题，并在实习结束后作出成绩评定。</w:t>
            </w:r>
          </w:p>
          <w:p w14:paraId="72A861EF">
            <w:pPr>
              <w:keepNext w:val="0"/>
              <w:keepLines w:val="0"/>
              <w:pageBreakBefore w:val="0"/>
              <w:widowControl w:val="0"/>
              <w:kinsoku/>
              <w:wordWrap/>
              <w:overflowPunct/>
              <w:topLinePunct w:val="0"/>
              <w:autoSpaceDE w:val="0"/>
              <w:autoSpaceDN w:val="0"/>
              <w:bidi w:val="0"/>
              <w:adjustRightInd/>
              <w:snapToGrid/>
              <w:spacing w:before="0" w:after="0" w:line="288" w:lineRule="auto"/>
              <w:ind w:left="0" w:right="0"/>
              <w:jc w:val="right"/>
              <w:textAlignment w:val="auto"/>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 xml:space="preserve">        实习接收单位：</w:t>
            </w:r>
            <w:r>
              <w:rPr>
                <w:rFonts w:hint="eastAsia" w:ascii="仿宋" w:hAnsi="仿宋" w:eastAsia="仿宋" w:cs="仿宋"/>
                <w:color w:val="auto"/>
                <w:kern w:val="0"/>
                <w:sz w:val="21"/>
                <w:szCs w:val="22"/>
                <w:highlight w:val="none"/>
                <w:u w:val="single"/>
                <w:lang w:val="en-US" w:eastAsia="zh-CN" w:bidi="ar-SA"/>
              </w:rPr>
              <w:t xml:space="preserve">                        </w:t>
            </w:r>
            <w:r>
              <w:rPr>
                <w:rFonts w:hint="eastAsia" w:ascii="仿宋" w:hAnsi="仿宋" w:eastAsia="仿宋" w:cs="仿宋"/>
                <w:color w:val="auto"/>
                <w:kern w:val="0"/>
                <w:sz w:val="21"/>
                <w:szCs w:val="22"/>
                <w:highlight w:val="none"/>
                <w:lang w:val="en-US" w:eastAsia="zh-CN" w:bidi="ar-SA"/>
              </w:rPr>
              <w:t xml:space="preserve">  （盖章）</w:t>
            </w:r>
          </w:p>
          <w:p w14:paraId="63E4B2F7">
            <w:pPr>
              <w:keepNext w:val="0"/>
              <w:keepLines w:val="0"/>
              <w:pageBreakBefore w:val="0"/>
              <w:widowControl w:val="0"/>
              <w:kinsoku/>
              <w:wordWrap/>
              <w:overflowPunct/>
              <w:topLinePunct w:val="0"/>
              <w:autoSpaceDE w:val="0"/>
              <w:autoSpaceDN w:val="0"/>
              <w:bidi w:val="0"/>
              <w:adjustRightInd/>
              <w:snapToGrid/>
              <w:spacing w:before="0" w:after="0" w:line="288" w:lineRule="auto"/>
              <w:ind w:left="0" w:right="0"/>
              <w:jc w:val="right"/>
              <w:textAlignment w:val="auto"/>
              <w:rPr>
                <w:rFonts w:hint="eastAsia" w:ascii="仿宋" w:hAnsi="仿宋" w:eastAsia="仿宋" w:cs="仿宋"/>
                <w:color w:val="auto"/>
                <w:kern w:val="0"/>
                <w:sz w:val="21"/>
                <w:highlight w:val="none"/>
              </w:rPr>
            </w:pPr>
          </w:p>
          <w:p w14:paraId="2480AF58">
            <w:pPr>
              <w:keepNext w:val="0"/>
              <w:keepLines w:val="0"/>
              <w:pageBreakBefore w:val="0"/>
              <w:widowControl w:val="0"/>
              <w:kinsoku/>
              <w:wordWrap/>
              <w:overflowPunct/>
              <w:topLinePunct w:val="0"/>
              <w:autoSpaceDE w:val="0"/>
              <w:autoSpaceDN w:val="0"/>
              <w:bidi w:val="0"/>
              <w:adjustRightInd/>
              <w:snapToGrid/>
              <w:spacing w:before="0" w:after="0" w:line="288" w:lineRule="auto"/>
              <w:ind w:left="0" w:right="0"/>
              <w:jc w:val="right"/>
              <w:textAlignment w:val="auto"/>
              <w:rPr>
                <w:rFonts w:hint="eastAsia" w:ascii="仿宋" w:hAnsi="仿宋" w:eastAsia="仿宋" w:cs="仿宋"/>
                <w:color w:val="auto"/>
                <w:kern w:val="0"/>
                <w:sz w:val="21"/>
                <w:highlight w:val="none"/>
                <w:lang w:eastAsia="zh-CN"/>
              </w:rPr>
            </w:pPr>
            <w:r>
              <w:rPr>
                <w:rFonts w:hint="eastAsia" w:ascii="仿宋" w:hAnsi="仿宋" w:eastAsia="仿宋" w:cs="仿宋"/>
                <w:color w:val="auto"/>
                <w:kern w:val="0"/>
                <w:sz w:val="21"/>
                <w:highlight w:val="none"/>
                <w:lang w:val="en-US" w:eastAsia="zh-CN"/>
              </w:rPr>
              <w:t xml:space="preserve"> </w:t>
            </w:r>
            <w:r>
              <w:rPr>
                <w:rFonts w:hint="eastAsia" w:ascii="仿宋" w:hAnsi="仿宋" w:eastAsia="仿宋" w:cs="仿宋"/>
                <w:color w:val="auto"/>
                <w:kern w:val="0"/>
                <w:sz w:val="21"/>
                <w:highlight w:val="none"/>
              </w:rPr>
              <w:t>年</w:t>
            </w:r>
            <w:r>
              <w:rPr>
                <w:rFonts w:hint="eastAsia" w:ascii="仿宋" w:hAnsi="仿宋" w:eastAsia="仿宋" w:cs="仿宋"/>
                <w:color w:val="auto"/>
                <w:kern w:val="0"/>
                <w:sz w:val="21"/>
                <w:highlight w:val="none"/>
              </w:rPr>
              <w:tab/>
            </w:r>
            <w:r>
              <w:rPr>
                <w:rFonts w:hint="eastAsia" w:ascii="仿宋" w:hAnsi="仿宋" w:eastAsia="仿宋" w:cs="仿宋"/>
                <w:color w:val="auto"/>
                <w:kern w:val="0"/>
                <w:sz w:val="21"/>
                <w:highlight w:val="none"/>
              </w:rPr>
              <w:t>月</w:t>
            </w:r>
            <w:r>
              <w:rPr>
                <w:rFonts w:hint="eastAsia" w:ascii="仿宋" w:hAnsi="仿宋" w:eastAsia="仿宋" w:cs="仿宋"/>
                <w:color w:val="auto"/>
                <w:spacing w:val="103"/>
                <w:kern w:val="0"/>
                <w:sz w:val="21"/>
                <w:highlight w:val="none"/>
              </w:rPr>
              <w:t xml:space="preserve"> </w:t>
            </w:r>
            <w:r>
              <w:rPr>
                <w:rFonts w:hint="eastAsia" w:ascii="仿宋" w:hAnsi="仿宋" w:eastAsia="仿宋" w:cs="仿宋"/>
                <w:color w:val="auto"/>
                <w:spacing w:val="103"/>
                <w:kern w:val="0"/>
                <w:sz w:val="21"/>
                <w:highlight w:val="none"/>
                <w:lang w:val="en-US" w:eastAsia="zh-CN"/>
              </w:rPr>
              <w:t xml:space="preserve"> </w:t>
            </w:r>
            <w:r>
              <w:rPr>
                <w:rFonts w:hint="eastAsia" w:ascii="仿宋" w:hAnsi="仿宋" w:eastAsia="仿宋" w:cs="仿宋"/>
                <w:color w:val="auto"/>
                <w:kern w:val="0"/>
                <w:sz w:val="21"/>
                <w:highlight w:val="none"/>
              </w:rPr>
              <w:t>日</w:t>
            </w:r>
          </w:p>
        </w:tc>
      </w:tr>
      <w:tr w14:paraId="6ECDD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trPr>
        <w:tc>
          <w:tcPr>
            <w:tcW w:w="4515" w:type="dxa"/>
            <w:gridSpan w:val="4"/>
          </w:tcPr>
          <w:p w14:paraId="3423D90B">
            <w:pPr>
              <w:widowControl w:val="0"/>
              <w:autoSpaceDE w:val="0"/>
              <w:autoSpaceDN w:val="0"/>
              <w:spacing w:before="127" w:after="0" w:line="240" w:lineRule="auto"/>
              <w:ind w:left="106" w:right="0"/>
              <w:jc w:val="left"/>
              <w:rPr>
                <w:rFonts w:hint="eastAsia" w:ascii="仿宋" w:hAnsi="仿宋" w:eastAsia="仿宋" w:cs="仿宋"/>
                <w:b/>
                <w:bCs/>
                <w:color w:val="auto"/>
                <w:kern w:val="0"/>
                <w:sz w:val="21"/>
                <w:szCs w:val="22"/>
                <w:highlight w:val="none"/>
                <w:lang w:val="en-US" w:eastAsia="zh-CN" w:bidi="ar-SA"/>
              </w:rPr>
            </w:pPr>
            <w:r>
              <w:rPr>
                <w:rFonts w:hint="eastAsia" w:ascii="仿宋" w:hAnsi="仿宋" w:eastAsia="仿宋" w:cs="仿宋"/>
                <w:b/>
                <w:bCs/>
                <w:color w:val="auto"/>
                <w:kern w:val="0"/>
                <w:sz w:val="21"/>
                <w:szCs w:val="22"/>
                <w:highlight w:val="none"/>
                <w:lang w:val="en-US" w:eastAsia="zh-CN" w:bidi="ar-SA"/>
              </w:rPr>
              <w:t>辅导员审查意见：</w:t>
            </w:r>
          </w:p>
          <w:p w14:paraId="171A62A9">
            <w:pPr>
              <w:widowControl w:val="0"/>
              <w:autoSpaceDE w:val="0"/>
              <w:autoSpaceDN w:val="0"/>
              <w:spacing w:before="151" w:after="0" w:line="240" w:lineRule="auto"/>
              <w:ind w:left="0" w:right="0" w:firstLine="2520" w:firstLineChars="1200"/>
              <w:jc w:val="left"/>
              <w:rPr>
                <w:rFonts w:hint="eastAsia" w:ascii="仿宋" w:hAnsi="仿宋" w:eastAsia="仿宋" w:cs="仿宋"/>
                <w:color w:val="auto"/>
                <w:kern w:val="0"/>
                <w:sz w:val="21"/>
                <w:szCs w:val="22"/>
                <w:highlight w:val="none"/>
                <w:lang w:val="en-US" w:eastAsia="zh-CN" w:bidi="ar-SA"/>
              </w:rPr>
            </w:pPr>
          </w:p>
          <w:p w14:paraId="54B16B5C">
            <w:pPr>
              <w:keepNext w:val="0"/>
              <w:keepLines w:val="0"/>
              <w:pageBreakBefore w:val="0"/>
              <w:widowControl w:val="0"/>
              <w:kinsoku/>
              <w:wordWrap/>
              <w:overflowPunct/>
              <w:topLinePunct w:val="0"/>
              <w:autoSpaceDE w:val="0"/>
              <w:autoSpaceDN w:val="0"/>
              <w:bidi w:val="0"/>
              <w:adjustRightInd/>
              <w:snapToGrid/>
              <w:spacing w:before="151" w:after="0" w:afterLines="50" w:line="440" w:lineRule="exact"/>
              <w:ind w:left="0" w:right="0" w:firstLine="1890" w:firstLineChars="900"/>
              <w:jc w:val="left"/>
              <w:textAlignment w:val="auto"/>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签名：      年  月   日</w:t>
            </w:r>
          </w:p>
        </w:tc>
        <w:tc>
          <w:tcPr>
            <w:tcW w:w="4618" w:type="dxa"/>
            <w:gridSpan w:val="3"/>
          </w:tcPr>
          <w:p w14:paraId="582CFDD4">
            <w:pPr>
              <w:widowControl w:val="0"/>
              <w:autoSpaceDE w:val="0"/>
              <w:autoSpaceDN w:val="0"/>
              <w:spacing w:before="127" w:after="0" w:line="240" w:lineRule="auto"/>
              <w:ind w:left="104" w:right="0"/>
              <w:jc w:val="left"/>
              <w:rPr>
                <w:rFonts w:hint="eastAsia" w:ascii="仿宋" w:hAnsi="仿宋" w:eastAsia="仿宋" w:cs="仿宋"/>
                <w:b/>
                <w:bCs/>
                <w:color w:val="auto"/>
                <w:kern w:val="0"/>
                <w:sz w:val="21"/>
                <w:szCs w:val="22"/>
                <w:highlight w:val="none"/>
                <w:lang w:val="en-US" w:eastAsia="zh-CN" w:bidi="ar-SA"/>
              </w:rPr>
            </w:pPr>
            <w:r>
              <w:rPr>
                <w:rFonts w:hint="eastAsia" w:ascii="仿宋" w:hAnsi="仿宋" w:eastAsia="仿宋" w:cs="仿宋"/>
                <w:b/>
                <w:bCs/>
                <w:color w:val="auto"/>
                <w:kern w:val="0"/>
                <w:sz w:val="21"/>
                <w:szCs w:val="22"/>
                <w:highlight w:val="none"/>
                <w:lang w:val="en-US" w:eastAsia="zh-CN" w:bidi="ar-SA"/>
              </w:rPr>
              <w:t>学校实习指导教师意见：</w:t>
            </w:r>
          </w:p>
          <w:p w14:paraId="20D5E14A">
            <w:pPr>
              <w:widowControl w:val="0"/>
              <w:autoSpaceDE w:val="0"/>
              <w:autoSpaceDN w:val="0"/>
              <w:spacing w:before="151" w:after="0" w:line="240" w:lineRule="auto"/>
              <w:ind w:left="0" w:right="0" w:firstLine="2520" w:firstLineChars="1200"/>
              <w:jc w:val="left"/>
              <w:rPr>
                <w:rFonts w:hint="eastAsia" w:ascii="仿宋" w:hAnsi="仿宋" w:eastAsia="仿宋" w:cs="仿宋"/>
                <w:color w:val="auto"/>
                <w:kern w:val="0"/>
                <w:sz w:val="21"/>
                <w:szCs w:val="22"/>
                <w:highlight w:val="none"/>
                <w:lang w:val="en-US" w:eastAsia="zh-CN" w:bidi="ar-SA"/>
              </w:rPr>
            </w:pPr>
          </w:p>
          <w:p w14:paraId="054C4F15">
            <w:pPr>
              <w:keepNext w:val="0"/>
              <w:keepLines w:val="0"/>
              <w:pageBreakBefore w:val="0"/>
              <w:widowControl w:val="0"/>
              <w:tabs>
                <w:tab w:val="left" w:pos="525"/>
              </w:tabs>
              <w:kinsoku/>
              <w:wordWrap/>
              <w:overflowPunct/>
              <w:topLinePunct w:val="0"/>
              <w:autoSpaceDE w:val="0"/>
              <w:autoSpaceDN w:val="0"/>
              <w:bidi w:val="0"/>
              <w:adjustRightInd/>
              <w:snapToGrid/>
              <w:spacing w:before="151" w:after="0" w:afterLines="50" w:line="440" w:lineRule="exact"/>
              <w:ind w:left="0" w:right="312"/>
              <w:jc w:val="right"/>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签名：      年   月    日</w:t>
            </w:r>
          </w:p>
        </w:tc>
      </w:tr>
      <w:tr w14:paraId="3DF1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5" w:hRule="atLeast"/>
        </w:trPr>
        <w:tc>
          <w:tcPr>
            <w:tcW w:w="9133" w:type="dxa"/>
            <w:gridSpan w:val="7"/>
          </w:tcPr>
          <w:p w14:paraId="1CF8DDFE">
            <w:pPr>
              <w:widowControl w:val="0"/>
              <w:autoSpaceDE w:val="0"/>
              <w:autoSpaceDN w:val="0"/>
              <w:spacing w:before="0" w:after="0" w:line="240" w:lineRule="auto"/>
              <w:ind w:left="0" w:right="0"/>
              <w:jc w:val="left"/>
              <w:rPr>
                <w:rFonts w:hint="eastAsia" w:ascii="仿宋" w:hAnsi="仿宋" w:eastAsia="仿宋" w:cs="仿宋"/>
                <w:b/>
                <w:bCs/>
                <w:color w:val="auto"/>
                <w:kern w:val="0"/>
                <w:sz w:val="24"/>
                <w:szCs w:val="22"/>
                <w:highlight w:val="none"/>
                <w:lang w:val="en-US" w:eastAsia="zh-CN" w:bidi="ar-SA"/>
              </w:rPr>
            </w:pPr>
            <w:r>
              <w:rPr>
                <w:rFonts w:hint="eastAsia" w:ascii="仿宋" w:hAnsi="仿宋" w:eastAsia="仿宋" w:cs="仿宋"/>
                <w:b/>
                <w:bCs/>
                <w:color w:val="auto"/>
                <w:kern w:val="0"/>
                <w:sz w:val="21"/>
                <w:szCs w:val="22"/>
                <w:highlight w:val="none"/>
                <w:lang w:val="en-US" w:eastAsia="zh-CN" w:bidi="ar-SA"/>
              </w:rPr>
              <w:t>二级学院意见：</w:t>
            </w:r>
          </w:p>
          <w:p w14:paraId="4C95D57A">
            <w:pPr>
              <w:widowControl w:val="0"/>
              <w:autoSpaceDE w:val="0"/>
              <w:autoSpaceDN w:val="0"/>
              <w:spacing w:before="1" w:after="0" w:line="240" w:lineRule="auto"/>
              <w:ind w:left="0" w:right="0"/>
              <w:jc w:val="left"/>
              <w:rPr>
                <w:rFonts w:hint="eastAsia" w:ascii="仿宋" w:hAnsi="仿宋" w:eastAsia="仿宋" w:cs="仿宋"/>
                <w:color w:val="auto"/>
                <w:kern w:val="0"/>
                <w:sz w:val="21"/>
                <w:szCs w:val="22"/>
                <w:highlight w:val="none"/>
                <w:lang w:val="en-US" w:eastAsia="zh-CN" w:bidi="ar-SA"/>
              </w:rPr>
            </w:pPr>
          </w:p>
          <w:p w14:paraId="2915E88C">
            <w:pPr>
              <w:widowControl w:val="0"/>
              <w:tabs>
                <w:tab w:val="left" w:pos="845"/>
                <w:tab w:val="left" w:pos="1473"/>
              </w:tabs>
              <w:autoSpaceDE w:val="0"/>
              <w:autoSpaceDN w:val="0"/>
              <w:spacing w:before="0" w:after="0" w:line="400" w:lineRule="atLeast"/>
              <w:ind w:left="319" w:right="624" w:hanging="104"/>
              <w:jc w:val="left"/>
              <w:rPr>
                <w:rFonts w:hint="eastAsia" w:ascii="仿宋" w:hAnsi="仿宋" w:eastAsia="仿宋" w:cs="仿宋"/>
                <w:color w:val="auto"/>
                <w:kern w:val="0"/>
                <w:sz w:val="21"/>
                <w:szCs w:val="22"/>
                <w:highlight w:val="none"/>
                <w:lang w:val="en-US" w:eastAsia="zh-CN" w:bidi="ar-SA"/>
              </w:rPr>
            </w:pPr>
          </w:p>
          <w:p w14:paraId="770D1D18">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right"/>
              <w:textAlignment w:val="auto"/>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 xml:space="preserve">                                        </w:t>
            </w:r>
          </w:p>
          <w:p w14:paraId="73BD2B23">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both"/>
              <w:textAlignment w:val="auto"/>
              <w:rPr>
                <w:rFonts w:hint="eastAsia" w:ascii="仿宋" w:hAnsi="仿宋" w:eastAsia="仿宋" w:cs="仿宋"/>
                <w:color w:val="auto"/>
                <w:kern w:val="0"/>
                <w:sz w:val="21"/>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 xml:space="preserve">                                               二级学院院长签名：      （盖章</w:t>
            </w:r>
            <w:r>
              <w:rPr>
                <w:rFonts w:hint="eastAsia" w:ascii="仿宋" w:hAnsi="仿宋" w:eastAsia="仿宋" w:cs="仿宋"/>
                <w:color w:val="auto"/>
                <w:spacing w:val="-113"/>
                <w:kern w:val="0"/>
                <w:sz w:val="21"/>
                <w:szCs w:val="22"/>
                <w:highlight w:val="none"/>
                <w:lang w:val="en-US" w:eastAsia="zh-CN" w:bidi="ar-SA"/>
              </w:rPr>
              <w:t xml:space="preserve">）  </w:t>
            </w:r>
            <w:r>
              <w:rPr>
                <w:rFonts w:hint="eastAsia" w:ascii="仿宋" w:hAnsi="仿宋" w:eastAsia="仿宋" w:cs="仿宋"/>
                <w:color w:val="auto"/>
                <w:kern w:val="0"/>
                <w:sz w:val="21"/>
                <w:szCs w:val="22"/>
                <w:highlight w:val="none"/>
                <w:lang w:val="en-US" w:eastAsia="zh-CN" w:bidi="ar-SA"/>
              </w:rPr>
              <w:t xml:space="preserve"> </w:t>
            </w:r>
          </w:p>
          <w:p w14:paraId="3FD4E76E">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jc w:val="both"/>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1"/>
                <w:szCs w:val="22"/>
                <w:highlight w:val="none"/>
                <w:lang w:val="en-US" w:eastAsia="zh-CN" w:bidi="ar-SA"/>
              </w:rPr>
              <w:t xml:space="preserve">                                                                        年   月   日</w:t>
            </w:r>
          </w:p>
        </w:tc>
      </w:tr>
    </w:tbl>
    <w:p w14:paraId="2BABBF53">
      <w:pPr>
        <w:spacing w:after="0"/>
        <w:rPr>
          <w:color w:val="auto"/>
          <w:sz w:val="21"/>
          <w:highlight w:val="none"/>
        </w:rPr>
        <w:sectPr>
          <w:type w:val="continuous"/>
          <w:pgSz w:w="11910" w:h="16840"/>
          <w:pgMar w:top="1600" w:right="1120" w:bottom="280" w:left="1320" w:header="720" w:footer="720" w:gutter="0"/>
          <w:pgBorders>
            <w:top w:val="none" w:sz="0" w:space="0"/>
            <w:left w:val="none" w:sz="0" w:space="0"/>
            <w:bottom w:val="none" w:sz="0" w:space="0"/>
            <w:right w:val="none" w:sz="0" w:space="0"/>
          </w:pgBorders>
          <w:pgNumType w:fmt="decimal"/>
          <w:cols w:space="720" w:num="1"/>
        </w:sectPr>
      </w:pPr>
    </w:p>
    <w:p w14:paraId="72A60C3F">
      <w:pPr>
        <w:widowControl w:val="0"/>
        <w:autoSpaceDE w:val="0"/>
        <w:autoSpaceDN w:val="0"/>
        <w:spacing w:before="41" w:after="0" w:line="240" w:lineRule="auto"/>
        <w:ind w:left="0" w:right="0"/>
        <w:jc w:val="left"/>
        <w:rPr>
          <w:rFonts w:hint="default" w:ascii="宋体" w:hAnsi="宋体" w:eastAsia="宋体" w:cs="宋体"/>
          <w:color w:val="auto"/>
          <w:spacing w:val="-27"/>
          <w:kern w:val="0"/>
          <w:sz w:val="32"/>
          <w:szCs w:val="32"/>
          <w:highlight w:val="none"/>
          <w:lang w:val="en-US" w:eastAsia="zh-CN" w:bidi="ar-SA"/>
        </w:rPr>
      </w:pPr>
      <w:r>
        <w:rPr>
          <w:rFonts w:hint="eastAsia" w:ascii="宋体" w:hAnsi="宋体" w:eastAsia="宋体" w:cs="宋体"/>
          <w:color w:val="auto"/>
          <w:spacing w:val="-27"/>
          <w:kern w:val="0"/>
          <w:sz w:val="32"/>
          <w:szCs w:val="32"/>
          <w:highlight w:val="none"/>
          <w:lang w:val="en-US" w:eastAsia="zh-CN" w:bidi="ar-SA"/>
        </w:rPr>
        <w:t>附件6</w:t>
      </w:r>
    </w:p>
    <w:p w14:paraId="0B185DD4">
      <w:pPr>
        <w:widowControl w:val="0"/>
        <w:autoSpaceDE w:val="0"/>
        <w:autoSpaceDN w:val="0"/>
        <w:spacing w:before="2" w:after="0" w:line="240" w:lineRule="auto"/>
        <w:ind w:left="0" w:right="0"/>
        <w:jc w:val="center"/>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学生实习安全责任承诺书</w:t>
      </w:r>
    </w:p>
    <w:p w14:paraId="76FA5873">
      <w:pPr>
        <w:widowControl/>
        <w:autoSpaceDE w:val="0"/>
        <w:autoSpaceDN w:val="0"/>
        <w:spacing w:before="0" w:beforeAutospacing="0" w:after="0" w:afterAutospacing="0" w:line="420" w:lineRule="exact"/>
        <w:ind w:left="0" w:right="0"/>
        <w:jc w:val="both"/>
        <w:rPr>
          <w:rFonts w:hint="eastAsia" w:ascii="仿宋" w:hAnsi="仿宋" w:eastAsia="仿宋" w:cs="仿宋"/>
          <w:color w:val="auto"/>
          <w:spacing w:val="7"/>
          <w:kern w:val="0"/>
          <w:sz w:val="24"/>
          <w:szCs w:val="24"/>
          <w:highlight w:val="none"/>
          <w:lang w:val="en-US" w:eastAsia="zh-CN" w:bidi="ar-SA"/>
        </w:rPr>
      </w:pPr>
      <w:r>
        <w:rPr>
          <w:rFonts w:hint="eastAsia" w:ascii="Calibri" w:hAnsi="Calibri" w:eastAsia="宋体" w:cs="Times New Roman"/>
          <w:color w:val="auto"/>
          <w:kern w:val="0"/>
          <w:sz w:val="24"/>
          <w:szCs w:val="24"/>
          <w:highlight w:val="none"/>
          <w:lang w:val="en-US" w:eastAsia="zh-CN" w:bidi="ar-SA"/>
        </w:rPr>
        <w:t xml:space="preserve"> </w:t>
      </w:r>
      <w:r>
        <w:rPr>
          <w:rFonts w:hint="eastAsia" w:ascii="仿宋_GB2312" w:hAnsi="Calibri" w:eastAsia="仿宋_GB2312" w:cs="仿宋_GB2312"/>
          <w:color w:val="auto"/>
          <w:spacing w:val="7"/>
          <w:kern w:val="0"/>
          <w:sz w:val="24"/>
          <w:szCs w:val="24"/>
          <w:highlight w:val="none"/>
          <w:lang w:val="en-US" w:eastAsia="zh-CN" w:bidi="ar-SA"/>
        </w:rPr>
        <w:t xml:space="preserve">  </w:t>
      </w:r>
      <w:r>
        <w:rPr>
          <w:rFonts w:hint="eastAsia" w:ascii="仿宋" w:hAnsi="仿宋" w:eastAsia="仿宋" w:cs="仿宋"/>
          <w:color w:val="auto"/>
          <w:spacing w:val="7"/>
          <w:kern w:val="0"/>
          <w:sz w:val="24"/>
          <w:szCs w:val="24"/>
          <w:highlight w:val="none"/>
          <w:lang w:val="en-US" w:eastAsia="zh-CN" w:bidi="ar-SA"/>
        </w:rPr>
        <w:t xml:space="preserve"> 校外岗位实习是重要的实践教学环节，是理论联系实际，培养学生独立工作能力的重要途径。为使校外岗位实习达到预期目的，保证实习工作有计划、有组织地进行，保障学生个人人身安全、财产安全，本人就校外岗位实习期间的安全责任向学院承诺如下：</w:t>
      </w:r>
    </w:p>
    <w:p w14:paraId="039E6B84">
      <w:pPr>
        <w:widowControl/>
        <w:autoSpaceDE w:val="0"/>
        <w:autoSpaceDN w:val="0"/>
        <w:spacing w:before="0" w:beforeAutospacing="0" w:after="0" w:afterAutospacing="0" w:line="420" w:lineRule="exact"/>
        <w:ind w:left="0" w:right="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　　1.岗位实习安全责任的主体是学生本人，本人一定按有关要求去做。</w:t>
      </w:r>
    </w:p>
    <w:p w14:paraId="4BC3023E">
      <w:pPr>
        <w:widowControl/>
        <w:autoSpaceDE w:val="0"/>
        <w:autoSpaceDN w:val="0"/>
        <w:spacing w:before="0" w:beforeAutospacing="0" w:after="0" w:afterAutospacing="0" w:line="420" w:lineRule="exact"/>
        <w:ind w:left="0" w:right="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　　2.在岗位实习期间，坚决做到遵守实习单位的规章制度，服从实习单位管理;认真学习各项安全操作规程，熟练掌握安全生产技能。</w:t>
      </w:r>
    </w:p>
    <w:p w14:paraId="65F24FAF">
      <w:pPr>
        <w:widowControl/>
        <w:autoSpaceDE w:val="0"/>
        <w:autoSpaceDN w:val="0"/>
        <w:spacing w:before="0" w:beforeAutospacing="0" w:after="0" w:afterAutospacing="0" w:line="420" w:lineRule="exact"/>
        <w:ind w:left="0" w:right="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　　3.做到遵守国家法律、法规、社会公德，不做有损大学生形象的事。不发生打架斗殴等事件，不参与传销活动，不参与非法宗教活动等等，一旦违纪违法将接受校规校纪的严肃处理;</w:t>
      </w:r>
    </w:p>
    <w:p w14:paraId="38A4496E">
      <w:pPr>
        <w:widowControl/>
        <w:autoSpaceDE w:val="0"/>
        <w:autoSpaceDN w:val="0"/>
        <w:spacing w:before="0" w:beforeAutospacing="0" w:after="0" w:afterAutospacing="0" w:line="420" w:lineRule="exact"/>
        <w:ind w:left="0" w:right="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　　4.在实习期间，保证注意交通安全、饮食卫生安全和生产安全，不发生任何安全隐患和安全事故，由于学生本人过错造成的财产损失或人身伤害事故，均由学生本人负责。</w:t>
      </w:r>
    </w:p>
    <w:p w14:paraId="6FA09B9D">
      <w:pPr>
        <w:widowControl/>
        <w:autoSpaceDE w:val="0"/>
        <w:autoSpaceDN w:val="0"/>
        <w:spacing w:before="0" w:beforeAutospacing="0" w:after="0" w:afterAutospacing="0" w:line="420" w:lineRule="exact"/>
        <w:ind w:left="0" w:right="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　　5.实习期间，每星期向实习指导教师和辅导员汇报实习情况一次，发生特殊问题时及时报告，不拖延。</w:t>
      </w:r>
    </w:p>
    <w:p w14:paraId="1ABFB9BA">
      <w:pPr>
        <w:widowControl/>
        <w:autoSpaceDE w:val="0"/>
        <w:autoSpaceDN w:val="0"/>
        <w:spacing w:before="0" w:beforeAutospacing="0" w:after="0" w:afterAutospacing="0" w:line="420" w:lineRule="exact"/>
        <w:ind w:left="0" w:right="0" w:firstLine="48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6.实习期间，不得擅自离开实习单位，不从事《学生实习管理规定》禁止的工作。如个人有事确需请假，严格按《邵阳职业技术学院学生实习管理办法》相关规定，向实习单位和学院办理请假手续。</w:t>
      </w:r>
    </w:p>
    <w:p w14:paraId="2AE48FF7">
      <w:pPr>
        <w:widowControl/>
        <w:shd w:val="clear" w:color="auto" w:fill="FFFFFF"/>
        <w:autoSpaceDE w:val="0"/>
        <w:autoSpaceDN w:val="0"/>
        <w:spacing w:before="0" w:beforeAutospacing="0" w:after="0" w:afterAutospacing="0" w:line="420" w:lineRule="exact"/>
        <w:ind w:left="0" w:right="0" w:firstLine="420"/>
        <w:jc w:val="left"/>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7.自主选择岗位实习单位的学生家长应加强自主实习学生的安全管理，定期向学校报告学生的实习情况，主动接受学校的监督与考核。</w:t>
      </w:r>
    </w:p>
    <w:p w14:paraId="0DC7F590">
      <w:pPr>
        <w:widowControl/>
        <w:autoSpaceDE w:val="0"/>
        <w:autoSpaceDN w:val="0"/>
        <w:spacing w:before="0" w:beforeAutospacing="0" w:after="0" w:afterAutospacing="0" w:line="420" w:lineRule="exact"/>
        <w:ind w:left="0" w:right="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　　本人及家长熟知并全面执行以上条款，接受学校、二级学院的检查、监督。如违反上述承诺，所造成的后果和任何损失（包括人身伤害事故），均由学生本人负责。</w:t>
      </w:r>
    </w:p>
    <w:p w14:paraId="2363D667">
      <w:pPr>
        <w:widowControl/>
        <w:autoSpaceDE w:val="0"/>
        <w:autoSpaceDN w:val="0"/>
        <w:spacing w:before="0" w:beforeAutospacing="0" w:after="0" w:afterAutospacing="0" w:line="420" w:lineRule="exact"/>
        <w:ind w:left="0" w:right="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　　此安全责任承诺书一式二份，经学生本人、家长签字确认后，一份由学生本人留存，一份由学生所在院（系、部）保留备查。</w:t>
      </w:r>
    </w:p>
    <w:p w14:paraId="21C894DF">
      <w:pPr>
        <w:widowControl/>
        <w:autoSpaceDE w:val="0"/>
        <w:autoSpaceDN w:val="0"/>
        <w:spacing w:before="0" w:beforeAutospacing="0" w:after="0" w:afterAutospacing="0" w:line="420" w:lineRule="exact"/>
        <w:ind w:left="0" w:right="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　　</w:t>
      </w:r>
    </w:p>
    <w:p w14:paraId="0F3A9F8C">
      <w:pPr>
        <w:widowControl/>
        <w:autoSpaceDE w:val="0"/>
        <w:autoSpaceDN w:val="0"/>
        <w:spacing w:before="0" w:beforeAutospacing="0" w:after="0" w:afterAutospacing="0" w:line="420" w:lineRule="exact"/>
        <w:ind w:left="0" w:right="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 xml:space="preserve">    学生签名：                            家长签名：</w:t>
      </w:r>
    </w:p>
    <w:p w14:paraId="6BB9849C">
      <w:pPr>
        <w:widowControl/>
        <w:autoSpaceDE w:val="0"/>
        <w:autoSpaceDN w:val="0"/>
        <w:spacing w:before="0" w:beforeAutospacing="0" w:after="0" w:afterAutospacing="0" w:line="420" w:lineRule="exact"/>
        <w:ind w:left="0" w:right="0" w:firstLine="48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联系手机：                            联系手机：</w:t>
      </w:r>
    </w:p>
    <w:p w14:paraId="0928B180">
      <w:pPr>
        <w:widowControl/>
        <w:autoSpaceDE w:val="0"/>
        <w:autoSpaceDN w:val="0"/>
        <w:spacing w:before="0" w:beforeAutospacing="0" w:after="0" w:afterAutospacing="0" w:line="420" w:lineRule="exact"/>
        <w:ind w:left="0" w:right="0" w:firstLine="480"/>
        <w:jc w:val="both"/>
        <w:rPr>
          <w:rFonts w:hint="eastAsia" w:ascii="仿宋" w:hAnsi="仿宋" w:eastAsia="仿宋" w:cs="仿宋"/>
          <w:color w:val="auto"/>
          <w:spacing w:val="7"/>
          <w:kern w:val="0"/>
          <w:sz w:val="24"/>
          <w:szCs w:val="24"/>
          <w:highlight w:val="none"/>
          <w:lang w:val="en-US" w:eastAsia="zh-CN" w:bidi="ar-SA"/>
        </w:rPr>
      </w:pPr>
      <w:r>
        <w:rPr>
          <w:rFonts w:hint="eastAsia" w:ascii="仿宋" w:hAnsi="仿宋" w:eastAsia="仿宋" w:cs="仿宋"/>
          <w:color w:val="auto"/>
          <w:spacing w:val="7"/>
          <w:kern w:val="0"/>
          <w:sz w:val="24"/>
          <w:szCs w:val="24"/>
          <w:highlight w:val="none"/>
          <w:lang w:val="en-US" w:eastAsia="zh-CN" w:bidi="ar-SA"/>
        </w:rPr>
        <w:t>　　    年   月  日                     年   月   日</w:t>
      </w:r>
    </w:p>
    <w:p w14:paraId="1256C709">
      <w:pPr>
        <w:widowControl/>
        <w:autoSpaceDE w:val="0"/>
        <w:autoSpaceDN w:val="0"/>
        <w:spacing w:before="0" w:beforeAutospacing="0" w:after="0" w:afterAutospacing="0" w:line="420" w:lineRule="exact"/>
        <w:ind w:left="0" w:right="0" w:firstLine="480"/>
        <w:jc w:val="both"/>
        <w:rPr>
          <w:rFonts w:hint="eastAsia" w:ascii="仿宋" w:hAnsi="仿宋" w:eastAsia="仿宋" w:cs="仿宋"/>
          <w:color w:val="auto"/>
          <w:spacing w:val="7"/>
          <w:kern w:val="0"/>
          <w:sz w:val="24"/>
          <w:szCs w:val="24"/>
          <w:highlight w:val="none"/>
          <w:lang w:val="en-US" w:eastAsia="zh-CN" w:bidi="ar-SA"/>
        </w:rPr>
      </w:pPr>
    </w:p>
    <w:p w14:paraId="557882F1">
      <w:pPr>
        <w:autoSpaceDE w:val="0"/>
        <w:autoSpaceDN w:val="0"/>
        <w:spacing w:before="0" w:after="0" w:line="240" w:lineRule="auto"/>
        <w:ind w:left="0" w:right="0"/>
        <w:jc w:val="left"/>
        <w:rPr>
          <w:rFonts w:hint="eastAsia" w:ascii="宋体" w:hAnsi="宋体" w:eastAsia="宋体" w:cs="宋体"/>
          <w:b/>
          <w:bCs/>
          <w:color w:val="auto"/>
          <w:kern w:val="0"/>
          <w:sz w:val="40"/>
          <w:szCs w:val="48"/>
          <w:highlight w:val="none"/>
          <w:lang w:val="en-US" w:eastAsia="zh-CN"/>
        </w:rPr>
      </w:pPr>
      <w:r>
        <w:rPr>
          <w:rFonts w:hint="eastAsia" w:ascii="宋体" w:hAnsi="宋体" w:eastAsia="宋体" w:cs="宋体"/>
          <w:b/>
          <w:bCs/>
          <w:color w:val="auto"/>
          <w:kern w:val="0"/>
          <w:sz w:val="40"/>
          <w:szCs w:val="48"/>
          <w:highlight w:val="none"/>
          <w:lang w:val="en-US" w:eastAsia="zh-CN"/>
        </w:rPr>
        <w:br w:type="page"/>
      </w:r>
    </w:p>
    <w:p w14:paraId="3C65FE59">
      <w:pPr>
        <w:autoSpaceDE w:val="0"/>
        <w:autoSpaceDN w:val="0"/>
        <w:spacing w:before="0" w:after="0" w:line="240" w:lineRule="auto"/>
        <w:ind w:left="0" w:right="0"/>
        <w:jc w:val="left"/>
        <w:rPr>
          <w:rFonts w:hint="eastAsia" w:ascii="宋体" w:hAnsi="宋体" w:eastAsia="宋体" w:cs="宋体"/>
          <w:color w:val="auto"/>
          <w:kern w:val="0"/>
          <w:sz w:val="21"/>
          <w:szCs w:val="21"/>
          <w:highlight w:val="none"/>
          <w:lang w:eastAsia="zh-CN"/>
        </w:rPr>
      </w:pPr>
      <w:r>
        <w:rPr>
          <w:rFonts w:ascii="宋体" w:hAnsi="宋体" w:eastAsia="宋体" w:cs="宋体"/>
          <w:color w:val="auto"/>
          <w:spacing w:val="-27"/>
          <w:kern w:val="0"/>
          <w:sz w:val="28"/>
          <w:szCs w:val="28"/>
          <w:highlight w:val="none"/>
        </w:rPr>
        <w:t>附件</w:t>
      </w:r>
      <w:r>
        <w:rPr>
          <w:rFonts w:hint="eastAsia" w:ascii="宋体" w:hAnsi="宋体" w:eastAsia="宋体" w:cs="宋体"/>
          <w:color w:val="auto"/>
          <w:kern w:val="0"/>
          <w:sz w:val="28"/>
          <w:szCs w:val="28"/>
          <w:highlight w:val="none"/>
          <w:lang w:val="en-US" w:eastAsia="zh-CN"/>
        </w:rPr>
        <w:t>7</w:t>
      </w:r>
    </w:p>
    <w:p w14:paraId="2A9BF760">
      <w:pPr>
        <w:widowControl w:val="0"/>
        <w:autoSpaceDE w:val="0"/>
        <w:autoSpaceDN w:val="0"/>
        <w:spacing w:before="2" w:after="0" w:line="240" w:lineRule="auto"/>
        <w:ind w:left="0" w:right="0"/>
        <w:jc w:val="center"/>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邵阳职业技术学院学生岗位实习考核鉴定表</w:t>
      </w:r>
    </w:p>
    <w:tbl>
      <w:tblPr>
        <w:tblStyle w:val="12"/>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440"/>
        <w:gridCol w:w="900"/>
        <w:gridCol w:w="1260"/>
        <w:gridCol w:w="1080"/>
        <w:gridCol w:w="360"/>
        <w:gridCol w:w="1440"/>
      </w:tblGrid>
      <w:tr w14:paraId="77F0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00" w:type="dxa"/>
            <w:vAlign w:val="center"/>
          </w:tcPr>
          <w:p w14:paraId="207033A8">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学生姓名</w:t>
            </w:r>
          </w:p>
        </w:tc>
        <w:tc>
          <w:tcPr>
            <w:tcW w:w="1260" w:type="dxa"/>
            <w:vAlign w:val="center"/>
          </w:tcPr>
          <w:p w14:paraId="2712F47B">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tc>
        <w:tc>
          <w:tcPr>
            <w:tcW w:w="1440" w:type="dxa"/>
            <w:vAlign w:val="center"/>
          </w:tcPr>
          <w:p w14:paraId="5688BAA1">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lang w:eastAsia="zh-CN"/>
              </w:rPr>
            </w:pPr>
            <w:r>
              <w:rPr>
                <w:rFonts w:hint="eastAsia" w:ascii="仿宋" w:hAnsi="仿宋" w:eastAsia="仿宋" w:cs="仿宋"/>
                <w:color w:val="auto"/>
                <w:kern w:val="0"/>
                <w:sz w:val="22"/>
                <w:szCs w:val="21"/>
                <w:highlight w:val="none"/>
                <w:lang w:eastAsia="zh-CN"/>
              </w:rPr>
              <w:t>二级学院</w:t>
            </w:r>
          </w:p>
        </w:tc>
        <w:tc>
          <w:tcPr>
            <w:tcW w:w="2160" w:type="dxa"/>
            <w:gridSpan w:val="2"/>
            <w:vAlign w:val="center"/>
          </w:tcPr>
          <w:p w14:paraId="3108D29F">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lang w:val="en-US" w:eastAsia="zh-CN"/>
              </w:rPr>
            </w:pPr>
          </w:p>
        </w:tc>
        <w:tc>
          <w:tcPr>
            <w:tcW w:w="1440" w:type="dxa"/>
            <w:gridSpan w:val="2"/>
            <w:vAlign w:val="center"/>
          </w:tcPr>
          <w:p w14:paraId="7664CF1C">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专业班级</w:t>
            </w:r>
          </w:p>
        </w:tc>
        <w:tc>
          <w:tcPr>
            <w:tcW w:w="1440" w:type="dxa"/>
            <w:vAlign w:val="center"/>
          </w:tcPr>
          <w:p w14:paraId="0FE99BBB">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tc>
      </w:tr>
      <w:tr w14:paraId="614F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00" w:type="dxa"/>
            <w:vAlign w:val="center"/>
          </w:tcPr>
          <w:p w14:paraId="25D144F5">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实习单位</w:t>
            </w:r>
          </w:p>
        </w:tc>
        <w:tc>
          <w:tcPr>
            <w:tcW w:w="3600" w:type="dxa"/>
            <w:gridSpan w:val="3"/>
            <w:vAlign w:val="center"/>
          </w:tcPr>
          <w:p w14:paraId="267861FD">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tc>
        <w:tc>
          <w:tcPr>
            <w:tcW w:w="2340" w:type="dxa"/>
            <w:gridSpan w:val="2"/>
            <w:vAlign w:val="center"/>
          </w:tcPr>
          <w:p w14:paraId="57AB1F0E">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实习岗位</w:t>
            </w:r>
          </w:p>
        </w:tc>
        <w:tc>
          <w:tcPr>
            <w:tcW w:w="1800" w:type="dxa"/>
            <w:gridSpan w:val="2"/>
            <w:vAlign w:val="center"/>
          </w:tcPr>
          <w:p w14:paraId="302E275F">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tc>
      </w:tr>
      <w:tr w14:paraId="1C33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14:paraId="3873E638">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实习时间</w:t>
            </w:r>
          </w:p>
        </w:tc>
        <w:tc>
          <w:tcPr>
            <w:tcW w:w="7740" w:type="dxa"/>
            <w:gridSpan w:val="7"/>
            <w:vAlign w:val="center"/>
          </w:tcPr>
          <w:p w14:paraId="65C49B4C">
            <w:pPr>
              <w:tabs>
                <w:tab w:val="left" w:pos="2355"/>
                <w:tab w:val="left" w:pos="3295"/>
              </w:tabs>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年</w:t>
            </w:r>
            <w:r>
              <w:rPr>
                <w:rFonts w:hint="eastAsia" w:ascii="仿宋" w:hAnsi="仿宋" w:eastAsia="仿宋" w:cs="仿宋"/>
                <w:color w:val="auto"/>
                <w:kern w:val="0"/>
                <w:sz w:val="22"/>
                <w:szCs w:val="21"/>
                <w:highlight w:val="none"/>
                <w:lang w:val="en-US" w:eastAsia="zh-CN"/>
              </w:rPr>
              <w:t xml:space="preserve">     </w:t>
            </w:r>
            <w:r>
              <w:rPr>
                <w:rFonts w:hint="eastAsia" w:ascii="仿宋" w:hAnsi="仿宋" w:eastAsia="仿宋" w:cs="仿宋"/>
                <w:color w:val="auto"/>
                <w:kern w:val="0"/>
                <w:sz w:val="22"/>
                <w:szCs w:val="21"/>
                <w:highlight w:val="none"/>
              </w:rPr>
              <w:t>月</w:t>
            </w:r>
            <w:r>
              <w:rPr>
                <w:rFonts w:hint="eastAsia" w:ascii="仿宋" w:hAnsi="仿宋" w:eastAsia="仿宋" w:cs="仿宋"/>
                <w:color w:val="auto"/>
                <w:kern w:val="0"/>
                <w:sz w:val="22"/>
                <w:szCs w:val="21"/>
                <w:highlight w:val="none"/>
                <w:lang w:val="en-US" w:eastAsia="zh-CN"/>
              </w:rPr>
              <w:t xml:space="preserve">      </w:t>
            </w:r>
            <w:r>
              <w:rPr>
                <w:rFonts w:hint="eastAsia" w:ascii="仿宋" w:hAnsi="仿宋" w:eastAsia="仿宋" w:cs="仿宋"/>
                <w:color w:val="auto"/>
                <w:kern w:val="0"/>
                <w:sz w:val="22"/>
                <w:szCs w:val="21"/>
                <w:highlight w:val="none"/>
              </w:rPr>
              <w:t xml:space="preserve">日—    </w:t>
            </w:r>
            <w:r>
              <w:rPr>
                <w:rFonts w:hint="eastAsia" w:ascii="仿宋" w:hAnsi="仿宋" w:eastAsia="仿宋" w:cs="仿宋"/>
                <w:color w:val="auto"/>
                <w:kern w:val="0"/>
                <w:sz w:val="22"/>
                <w:szCs w:val="21"/>
                <w:highlight w:val="none"/>
                <w:lang w:val="en-US" w:eastAsia="zh-CN"/>
              </w:rPr>
              <w:t xml:space="preserve">    </w:t>
            </w:r>
            <w:r>
              <w:rPr>
                <w:rFonts w:hint="eastAsia" w:ascii="仿宋" w:hAnsi="仿宋" w:eastAsia="仿宋" w:cs="仿宋"/>
                <w:color w:val="auto"/>
                <w:kern w:val="0"/>
                <w:sz w:val="22"/>
                <w:szCs w:val="21"/>
                <w:highlight w:val="none"/>
              </w:rPr>
              <w:t xml:space="preserve"> 年     月      日</w:t>
            </w:r>
          </w:p>
        </w:tc>
      </w:tr>
      <w:tr w14:paraId="78A9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800" w:type="dxa"/>
            <w:vMerge w:val="restart"/>
            <w:vAlign w:val="center"/>
          </w:tcPr>
          <w:p w14:paraId="2900E4BF">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lang w:val="en-US" w:eastAsia="zh-CN"/>
              </w:rPr>
              <w:t>企业</w:t>
            </w:r>
            <w:r>
              <w:rPr>
                <w:rFonts w:hint="eastAsia" w:ascii="仿宋" w:hAnsi="仿宋" w:eastAsia="仿宋" w:cs="仿宋"/>
                <w:color w:val="auto"/>
                <w:kern w:val="0"/>
                <w:sz w:val="22"/>
                <w:szCs w:val="21"/>
                <w:highlight w:val="none"/>
              </w:rPr>
              <w:t>指导老师</w:t>
            </w:r>
          </w:p>
          <w:p w14:paraId="100BAB3B">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lang w:eastAsia="zh-CN"/>
              </w:rPr>
              <w:t>（注：是指实习</w:t>
            </w:r>
            <w:r>
              <w:rPr>
                <w:rFonts w:hint="eastAsia" w:ascii="仿宋" w:hAnsi="仿宋" w:eastAsia="仿宋" w:cs="仿宋"/>
                <w:color w:val="auto"/>
                <w:kern w:val="0"/>
                <w:sz w:val="22"/>
                <w:szCs w:val="21"/>
                <w:highlight w:val="none"/>
              </w:rPr>
              <w:t>单位的</w:t>
            </w:r>
            <w:r>
              <w:rPr>
                <w:rFonts w:hint="eastAsia" w:ascii="仿宋" w:hAnsi="仿宋" w:eastAsia="仿宋" w:cs="仿宋"/>
                <w:color w:val="auto"/>
                <w:kern w:val="0"/>
                <w:sz w:val="22"/>
                <w:szCs w:val="21"/>
                <w:highlight w:val="none"/>
                <w:lang w:eastAsia="zh-CN"/>
              </w:rPr>
              <w:t>部门</w:t>
            </w:r>
            <w:r>
              <w:rPr>
                <w:rFonts w:hint="eastAsia" w:ascii="仿宋" w:hAnsi="仿宋" w:eastAsia="仿宋" w:cs="仿宋"/>
                <w:color w:val="auto"/>
                <w:kern w:val="0"/>
                <w:sz w:val="22"/>
                <w:szCs w:val="21"/>
                <w:highlight w:val="none"/>
              </w:rPr>
              <w:t>领导或</w:t>
            </w:r>
            <w:r>
              <w:rPr>
                <w:rFonts w:hint="eastAsia" w:ascii="仿宋" w:hAnsi="仿宋" w:eastAsia="仿宋" w:cs="仿宋"/>
                <w:color w:val="auto"/>
                <w:kern w:val="0"/>
                <w:sz w:val="22"/>
                <w:szCs w:val="21"/>
                <w:highlight w:val="none"/>
                <w:lang w:eastAsia="zh-CN"/>
              </w:rPr>
              <w:t>实习</w:t>
            </w:r>
            <w:r>
              <w:rPr>
                <w:rFonts w:hint="eastAsia" w:ascii="仿宋" w:hAnsi="仿宋" w:eastAsia="仿宋" w:cs="仿宋"/>
                <w:color w:val="auto"/>
                <w:kern w:val="0"/>
                <w:sz w:val="22"/>
                <w:szCs w:val="21"/>
                <w:highlight w:val="none"/>
              </w:rPr>
              <w:t>指导</w:t>
            </w:r>
            <w:r>
              <w:rPr>
                <w:rFonts w:hint="eastAsia" w:ascii="仿宋" w:hAnsi="仿宋" w:eastAsia="仿宋" w:cs="仿宋"/>
                <w:color w:val="auto"/>
                <w:kern w:val="0"/>
                <w:sz w:val="22"/>
                <w:szCs w:val="21"/>
                <w:highlight w:val="none"/>
                <w:lang w:eastAsia="zh-CN"/>
              </w:rPr>
              <w:t>师傅</w:t>
            </w:r>
            <w:r>
              <w:rPr>
                <w:rFonts w:hint="eastAsia" w:ascii="仿宋" w:hAnsi="仿宋" w:eastAsia="仿宋" w:cs="仿宋"/>
                <w:color w:val="auto"/>
                <w:kern w:val="0"/>
                <w:sz w:val="22"/>
                <w:szCs w:val="21"/>
                <w:highlight w:val="none"/>
                <w:lang w:val="en-US" w:eastAsia="zh-CN"/>
              </w:rPr>
              <w:t>）</w:t>
            </w:r>
          </w:p>
        </w:tc>
        <w:tc>
          <w:tcPr>
            <w:tcW w:w="1260" w:type="dxa"/>
            <w:vAlign w:val="center"/>
          </w:tcPr>
          <w:p w14:paraId="154B6550">
            <w:pPr>
              <w:autoSpaceDE w:val="0"/>
              <w:autoSpaceDN w:val="0"/>
              <w:spacing w:before="0" w:after="0" w:line="360" w:lineRule="auto"/>
              <w:ind w:left="0" w:right="0"/>
              <w:jc w:val="center"/>
              <w:rPr>
                <w:rFonts w:hint="eastAsia" w:ascii="仿宋" w:hAnsi="仿宋" w:eastAsia="仿宋" w:cs="仿宋"/>
                <w:b w:val="0"/>
                <w:bCs w:val="0"/>
                <w:color w:val="auto"/>
                <w:kern w:val="0"/>
                <w:sz w:val="22"/>
                <w:szCs w:val="21"/>
                <w:highlight w:val="none"/>
                <w:lang w:val="en-US" w:eastAsia="zh-CN"/>
              </w:rPr>
            </w:pPr>
            <w:r>
              <w:rPr>
                <w:rFonts w:hint="eastAsia" w:ascii="仿宋" w:hAnsi="仿宋" w:eastAsia="仿宋" w:cs="仿宋"/>
                <w:b w:val="0"/>
                <w:bCs w:val="0"/>
                <w:color w:val="auto"/>
                <w:kern w:val="0"/>
                <w:sz w:val="22"/>
                <w:szCs w:val="21"/>
                <w:highlight w:val="none"/>
                <w:lang w:val="en-US" w:eastAsia="zh-CN"/>
              </w:rPr>
              <w:t>姓    名</w:t>
            </w:r>
          </w:p>
        </w:tc>
        <w:tc>
          <w:tcPr>
            <w:tcW w:w="1440" w:type="dxa"/>
            <w:vAlign w:val="center"/>
          </w:tcPr>
          <w:p w14:paraId="2D74266D">
            <w:pPr>
              <w:autoSpaceDE w:val="0"/>
              <w:autoSpaceDN w:val="0"/>
              <w:spacing w:before="0" w:after="0" w:line="360" w:lineRule="auto"/>
              <w:ind w:left="0" w:right="0"/>
              <w:jc w:val="center"/>
              <w:rPr>
                <w:rFonts w:hint="eastAsia" w:ascii="仿宋" w:hAnsi="仿宋" w:eastAsia="仿宋" w:cs="仿宋"/>
                <w:b/>
                <w:bCs/>
                <w:color w:val="auto"/>
                <w:kern w:val="0"/>
                <w:sz w:val="22"/>
                <w:szCs w:val="21"/>
                <w:highlight w:val="none"/>
                <w:lang w:val="en-US" w:eastAsia="zh-CN"/>
              </w:rPr>
            </w:pPr>
          </w:p>
        </w:tc>
        <w:tc>
          <w:tcPr>
            <w:tcW w:w="2160" w:type="dxa"/>
            <w:gridSpan w:val="2"/>
            <w:vMerge w:val="restart"/>
            <w:vAlign w:val="center"/>
          </w:tcPr>
          <w:p w14:paraId="69B5B080">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校内指导老师</w:t>
            </w:r>
          </w:p>
        </w:tc>
        <w:tc>
          <w:tcPr>
            <w:tcW w:w="2880" w:type="dxa"/>
            <w:gridSpan w:val="3"/>
            <w:vMerge w:val="restart"/>
            <w:vAlign w:val="center"/>
          </w:tcPr>
          <w:p w14:paraId="69511450">
            <w:pPr>
              <w:autoSpaceDE w:val="0"/>
              <w:autoSpaceDN w:val="0"/>
              <w:spacing w:before="0" w:after="0" w:line="240" w:lineRule="auto"/>
              <w:ind w:left="0" w:right="0"/>
              <w:jc w:val="left"/>
              <w:rPr>
                <w:rFonts w:hint="eastAsia" w:ascii="仿宋" w:hAnsi="仿宋" w:eastAsia="仿宋" w:cs="仿宋"/>
                <w:b/>
                <w:color w:val="auto"/>
                <w:kern w:val="0"/>
                <w:sz w:val="28"/>
                <w:szCs w:val="28"/>
                <w:highlight w:val="none"/>
                <w:lang w:val="en-US" w:eastAsia="zh-CN"/>
              </w:rPr>
            </w:pPr>
          </w:p>
        </w:tc>
      </w:tr>
      <w:tr w14:paraId="4D54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800" w:type="dxa"/>
            <w:vMerge w:val="continue"/>
            <w:vAlign w:val="center"/>
          </w:tcPr>
          <w:p w14:paraId="77C0648C">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lang w:val="en-US" w:eastAsia="zh-CN"/>
              </w:rPr>
            </w:pPr>
          </w:p>
        </w:tc>
        <w:tc>
          <w:tcPr>
            <w:tcW w:w="1260" w:type="dxa"/>
            <w:vAlign w:val="center"/>
          </w:tcPr>
          <w:p w14:paraId="6330CC87">
            <w:pPr>
              <w:autoSpaceDE w:val="0"/>
              <w:autoSpaceDN w:val="0"/>
              <w:spacing w:before="0" w:after="0" w:line="360" w:lineRule="auto"/>
              <w:ind w:left="0" w:right="0"/>
              <w:jc w:val="center"/>
              <w:rPr>
                <w:rFonts w:hint="eastAsia" w:ascii="仿宋" w:hAnsi="仿宋" w:eastAsia="仿宋" w:cs="仿宋"/>
                <w:b w:val="0"/>
                <w:bCs w:val="0"/>
                <w:color w:val="auto"/>
                <w:kern w:val="0"/>
                <w:sz w:val="22"/>
                <w:szCs w:val="21"/>
                <w:highlight w:val="none"/>
                <w:lang w:val="en-US" w:eastAsia="zh-CN"/>
              </w:rPr>
            </w:pPr>
            <w:r>
              <w:rPr>
                <w:rFonts w:hint="eastAsia" w:ascii="仿宋" w:hAnsi="仿宋" w:eastAsia="仿宋" w:cs="仿宋"/>
                <w:b w:val="0"/>
                <w:bCs w:val="0"/>
                <w:color w:val="auto"/>
                <w:kern w:val="0"/>
                <w:sz w:val="22"/>
                <w:szCs w:val="21"/>
                <w:highlight w:val="none"/>
                <w:lang w:val="en-US" w:eastAsia="zh-CN"/>
              </w:rPr>
              <w:t>出生日期</w:t>
            </w:r>
          </w:p>
        </w:tc>
        <w:tc>
          <w:tcPr>
            <w:tcW w:w="1440" w:type="dxa"/>
            <w:vAlign w:val="center"/>
          </w:tcPr>
          <w:p w14:paraId="07268372">
            <w:pPr>
              <w:autoSpaceDE w:val="0"/>
              <w:autoSpaceDN w:val="0"/>
              <w:spacing w:before="0" w:after="0" w:line="360" w:lineRule="auto"/>
              <w:ind w:left="0" w:right="0"/>
              <w:jc w:val="center"/>
              <w:rPr>
                <w:rFonts w:hint="eastAsia" w:ascii="仿宋" w:hAnsi="仿宋" w:eastAsia="仿宋" w:cs="仿宋"/>
                <w:b/>
                <w:bCs/>
                <w:color w:val="auto"/>
                <w:kern w:val="0"/>
                <w:sz w:val="22"/>
                <w:szCs w:val="21"/>
                <w:highlight w:val="none"/>
                <w:lang w:val="en-US" w:eastAsia="zh-CN"/>
              </w:rPr>
            </w:pPr>
          </w:p>
        </w:tc>
        <w:tc>
          <w:tcPr>
            <w:tcW w:w="2160" w:type="dxa"/>
            <w:gridSpan w:val="2"/>
            <w:vMerge w:val="continue"/>
            <w:vAlign w:val="center"/>
          </w:tcPr>
          <w:p w14:paraId="279BC7E9">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tc>
        <w:tc>
          <w:tcPr>
            <w:tcW w:w="2880" w:type="dxa"/>
            <w:gridSpan w:val="3"/>
            <w:vMerge w:val="continue"/>
            <w:vAlign w:val="center"/>
          </w:tcPr>
          <w:p w14:paraId="6014C62F">
            <w:pPr>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rPr>
            </w:pPr>
          </w:p>
        </w:tc>
      </w:tr>
      <w:tr w14:paraId="70CE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00" w:type="dxa"/>
            <w:vMerge w:val="continue"/>
            <w:vAlign w:val="center"/>
          </w:tcPr>
          <w:p w14:paraId="1823C2A1">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lang w:val="en-US" w:eastAsia="zh-CN"/>
              </w:rPr>
            </w:pPr>
          </w:p>
        </w:tc>
        <w:tc>
          <w:tcPr>
            <w:tcW w:w="1260" w:type="dxa"/>
            <w:vAlign w:val="center"/>
          </w:tcPr>
          <w:p w14:paraId="65B6F254">
            <w:pPr>
              <w:autoSpaceDE w:val="0"/>
              <w:autoSpaceDN w:val="0"/>
              <w:spacing w:before="0" w:after="0" w:line="360" w:lineRule="auto"/>
              <w:ind w:left="0" w:right="0"/>
              <w:jc w:val="center"/>
              <w:rPr>
                <w:rFonts w:hint="eastAsia" w:ascii="仿宋" w:hAnsi="仿宋" w:eastAsia="仿宋" w:cs="仿宋"/>
                <w:b w:val="0"/>
                <w:bCs w:val="0"/>
                <w:color w:val="auto"/>
                <w:kern w:val="0"/>
                <w:sz w:val="22"/>
                <w:szCs w:val="21"/>
                <w:highlight w:val="none"/>
                <w:lang w:val="en-US" w:eastAsia="zh-CN"/>
              </w:rPr>
            </w:pPr>
            <w:r>
              <w:rPr>
                <w:rFonts w:hint="eastAsia" w:ascii="仿宋" w:hAnsi="仿宋" w:eastAsia="仿宋" w:cs="仿宋"/>
                <w:b w:val="0"/>
                <w:bCs w:val="0"/>
                <w:color w:val="auto"/>
                <w:kern w:val="0"/>
                <w:sz w:val="22"/>
                <w:szCs w:val="21"/>
                <w:highlight w:val="none"/>
                <w:lang w:val="en-US" w:eastAsia="zh-CN"/>
              </w:rPr>
              <w:t>学历/学位</w:t>
            </w:r>
          </w:p>
        </w:tc>
        <w:tc>
          <w:tcPr>
            <w:tcW w:w="1440" w:type="dxa"/>
            <w:vAlign w:val="center"/>
          </w:tcPr>
          <w:p w14:paraId="58E0262B">
            <w:pPr>
              <w:autoSpaceDE w:val="0"/>
              <w:autoSpaceDN w:val="0"/>
              <w:spacing w:before="0" w:after="0" w:line="360" w:lineRule="auto"/>
              <w:ind w:left="0" w:right="0"/>
              <w:jc w:val="center"/>
              <w:rPr>
                <w:rFonts w:hint="eastAsia" w:ascii="仿宋" w:hAnsi="仿宋" w:eastAsia="仿宋" w:cs="仿宋"/>
                <w:b/>
                <w:bCs/>
                <w:color w:val="auto"/>
                <w:kern w:val="0"/>
                <w:sz w:val="22"/>
                <w:szCs w:val="21"/>
                <w:highlight w:val="none"/>
                <w:lang w:val="en-US" w:eastAsia="zh-CN"/>
              </w:rPr>
            </w:pPr>
          </w:p>
        </w:tc>
        <w:tc>
          <w:tcPr>
            <w:tcW w:w="2160" w:type="dxa"/>
            <w:gridSpan w:val="2"/>
            <w:vMerge w:val="continue"/>
            <w:vAlign w:val="center"/>
          </w:tcPr>
          <w:p w14:paraId="06109BE7">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tc>
        <w:tc>
          <w:tcPr>
            <w:tcW w:w="2880" w:type="dxa"/>
            <w:gridSpan w:val="3"/>
            <w:vMerge w:val="continue"/>
            <w:vAlign w:val="center"/>
          </w:tcPr>
          <w:p w14:paraId="67CCB874">
            <w:pPr>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rPr>
            </w:pPr>
          </w:p>
        </w:tc>
      </w:tr>
      <w:tr w14:paraId="2684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00" w:type="dxa"/>
            <w:vMerge w:val="continue"/>
            <w:vAlign w:val="center"/>
          </w:tcPr>
          <w:p w14:paraId="484B93E0">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lang w:val="en-US" w:eastAsia="zh-CN"/>
              </w:rPr>
            </w:pPr>
          </w:p>
        </w:tc>
        <w:tc>
          <w:tcPr>
            <w:tcW w:w="1260" w:type="dxa"/>
            <w:vAlign w:val="center"/>
          </w:tcPr>
          <w:p w14:paraId="58602135">
            <w:pPr>
              <w:autoSpaceDE w:val="0"/>
              <w:autoSpaceDN w:val="0"/>
              <w:spacing w:before="0" w:after="0" w:line="360" w:lineRule="auto"/>
              <w:ind w:left="0" w:right="0"/>
              <w:jc w:val="center"/>
              <w:rPr>
                <w:rFonts w:hint="eastAsia" w:ascii="仿宋" w:hAnsi="仿宋" w:eastAsia="仿宋" w:cs="仿宋"/>
                <w:b w:val="0"/>
                <w:bCs w:val="0"/>
                <w:color w:val="auto"/>
                <w:kern w:val="0"/>
                <w:sz w:val="22"/>
                <w:szCs w:val="21"/>
                <w:highlight w:val="none"/>
                <w:lang w:val="en-US" w:eastAsia="zh-CN"/>
              </w:rPr>
            </w:pPr>
            <w:r>
              <w:rPr>
                <w:rFonts w:hint="eastAsia" w:ascii="仿宋" w:hAnsi="仿宋" w:eastAsia="仿宋" w:cs="仿宋"/>
                <w:b w:val="0"/>
                <w:bCs w:val="0"/>
                <w:color w:val="auto"/>
                <w:kern w:val="0"/>
                <w:sz w:val="22"/>
                <w:szCs w:val="21"/>
                <w:highlight w:val="none"/>
                <w:lang w:val="en-US" w:eastAsia="zh-CN"/>
              </w:rPr>
              <w:t>职   务</w:t>
            </w:r>
          </w:p>
        </w:tc>
        <w:tc>
          <w:tcPr>
            <w:tcW w:w="1440" w:type="dxa"/>
            <w:vAlign w:val="center"/>
          </w:tcPr>
          <w:p w14:paraId="00802F93">
            <w:pPr>
              <w:autoSpaceDE w:val="0"/>
              <w:autoSpaceDN w:val="0"/>
              <w:spacing w:before="0" w:after="0" w:line="360" w:lineRule="auto"/>
              <w:ind w:left="0" w:right="0"/>
              <w:jc w:val="center"/>
              <w:rPr>
                <w:rFonts w:hint="eastAsia" w:ascii="仿宋" w:hAnsi="仿宋" w:eastAsia="仿宋" w:cs="仿宋"/>
                <w:b/>
                <w:bCs/>
                <w:color w:val="auto"/>
                <w:kern w:val="0"/>
                <w:sz w:val="22"/>
                <w:szCs w:val="21"/>
                <w:highlight w:val="none"/>
                <w:lang w:val="en-US" w:eastAsia="zh-CN"/>
              </w:rPr>
            </w:pPr>
          </w:p>
        </w:tc>
        <w:tc>
          <w:tcPr>
            <w:tcW w:w="2160" w:type="dxa"/>
            <w:gridSpan w:val="2"/>
            <w:vMerge w:val="continue"/>
            <w:vAlign w:val="center"/>
          </w:tcPr>
          <w:p w14:paraId="2F41A4E1">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tc>
        <w:tc>
          <w:tcPr>
            <w:tcW w:w="2880" w:type="dxa"/>
            <w:gridSpan w:val="3"/>
            <w:vMerge w:val="continue"/>
            <w:vAlign w:val="center"/>
          </w:tcPr>
          <w:p w14:paraId="54984ADE">
            <w:pPr>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rPr>
            </w:pPr>
          </w:p>
        </w:tc>
      </w:tr>
      <w:tr w14:paraId="68A0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3" w:hRule="atLeast"/>
        </w:trPr>
        <w:tc>
          <w:tcPr>
            <w:tcW w:w="1800" w:type="dxa"/>
          </w:tcPr>
          <w:p w14:paraId="44D4310A">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rPr>
            </w:pPr>
          </w:p>
          <w:p w14:paraId="5463FB6A">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rPr>
            </w:pPr>
          </w:p>
          <w:p w14:paraId="3872068B">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rPr>
            </w:pPr>
          </w:p>
          <w:p w14:paraId="306C2895">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rPr>
            </w:pPr>
          </w:p>
          <w:p w14:paraId="4E7D86AA">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rPr>
            </w:pPr>
          </w:p>
          <w:p w14:paraId="3AC85087">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rPr>
            </w:pPr>
          </w:p>
          <w:p w14:paraId="3A192878">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rPr>
            </w:pPr>
          </w:p>
          <w:p w14:paraId="75D545A3">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rPr>
            </w:pPr>
          </w:p>
          <w:p w14:paraId="22CA7C30">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rPr>
            </w:pPr>
          </w:p>
          <w:p w14:paraId="75A48580">
            <w:pPr>
              <w:autoSpaceDE w:val="0"/>
              <w:autoSpaceDN w:val="0"/>
              <w:spacing w:before="0" w:after="0" w:line="360" w:lineRule="auto"/>
              <w:ind w:left="0" w:right="0"/>
              <w:jc w:val="both"/>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个人总结（包括实习内容、实习任务完成情况、 组织纪律、工作态度、 实际技能的掌握及收        获体会等）</w:t>
            </w:r>
          </w:p>
        </w:tc>
        <w:tc>
          <w:tcPr>
            <w:tcW w:w="7740" w:type="dxa"/>
            <w:gridSpan w:val="7"/>
          </w:tcPr>
          <w:p w14:paraId="40A22674">
            <w:pPr>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rPr>
            </w:pPr>
          </w:p>
          <w:p w14:paraId="5D99F396">
            <w:pPr>
              <w:autoSpaceDE w:val="0"/>
              <w:autoSpaceDN w:val="0"/>
              <w:spacing w:before="0" w:after="0" w:line="240" w:lineRule="auto"/>
              <w:ind w:left="0" w:right="0"/>
              <w:jc w:val="left"/>
              <w:rPr>
                <w:rFonts w:hint="eastAsia" w:ascii="仿宋" w:hAnsi="仿宋" w:eastAsia="仿宋" w:cs="仿宋"/>
                <w:b/>
                <w:color w:val="auto"/>
                <w:kern w:val="0"/>
                <w:sz w:val="28"/>
                <w:szCs w:val="28"/>
                <w:highlight w:val="none"/>
                <w:lang w:eastAsia="zh-CN"/>
              </w:rPr>
            </w:pPr>
          </w:p>
        </w:tc>
      </w:tr>
    </w:tbl>
    <w:p w14:paraId="0AE6142A">
      <w:pPr>
        <w:autoSpaceDE w:val="0"/>
        <w:autoSpaceDN w:val="0"/>
        <w:spacing w:before="0" w:after="0" w:line="240" w:lineRule="auto"/>
        <w:ind w:left="0" w:right="0"/>
        <w:jc w:val="left"/>
        <w:rPr>
          <w:rFonts w:ascii="宋体" w:hAnsi="宋体" w:eastAsia="宋体" w:cs="宋体"/>
          <w:b/>
          <w:color w:val="auto"/>
          <w:kern w:val="0"/>
          <w:sz w:val="28"/>
          <w:szCs w:val="28"/>
          <w:highlight w:val="none"/>
        </w:rPr>
      </w:pPr>
    </w:p>
    <w:tbl>
      <w:tblPr>
        <w:tblStyle w:val="12"/>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49"/>
        <w:gridCol w:w="1103"/>
        <w:gridCol w:w="5748"/>
      </w:tblGrid>
      <w:tr w14:paraId="4CE9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1440" w:type="dxa"/>
            <w:vMerge w:val="restart"/>
            <w:vAlign w:val="center"/>
          </w:tcPr>
          <w:p w14:paraId="2DA5DA2A">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p w14:paraId="66E94D0C">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lang w:val="en-US" w:eastAsia="zh-CN"/>
              </w:rPr>
              <w:t>企业</w:t>
            </w:r>
            <w:r>
              <w:rPr>
                <w:rFonts w:hint="eastAsia" w:ascii="仿宋" w:hAnsi="仿宋" w:eastAsia="仿宋" w:cs="仿宋"/>
                <w:color w:val="auto"/>
                <w:kern w:val="0"/>
                <w:sz w:val="22"/>
                <w:szCs w:val="21"/>
                <w:highlight w:val="none"/>
              </w:rPr>
              <w:t>指导</w:t>
            </w:r>
          </w:p>
          <w:p w14:paraId="2F1FB798">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老师评语</w:t>
            </w:r>
          </w:p>
        </w:tc>
        <w:tc>
          <w:tcPr>
            <w:tcW w:w="8100" w:type="dxa"/>
            <w:gridSpan w:val="3"/>
            <w:tcBorders>
              <w:bottom w:val="nil"/>
            </w:tcBorders>
          </w:tcPr>
          <w:p w14:paraId="1F57A04D">
            <w:pPr>
              <w:autoSpaceDE w:val="0"/>
              <w:autoSpaceDN w:val="0"/>
              <w:spacing w:before="0" w:after="0" w:line="240" w:lineRule="auto"/>
              <w:ind w:left="0" w:right="0"/>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 xml:space="preserve">                       </w:t>
            </w:r>
            <w:r>
              <w:rPr>
                <w:rFonts w:hint="eastAsia" w:ascii="仿宋" w:hAnsi="仿宋" w:eastAsia="仿宋" w:cs="仿宋"/>
                <w:color w:val="auto"/>
                <w:kern w:val="0"/>
                <w:sz w:val="22"/>
                <w:szCs w:val="21"/>
                <w:highlight w:val="none"/>
              </w:rPr>
              <w:t xml:space="preserve">                                  </w:t>
            </w:r>
          </w:p>
        </w:tc>
      </w:tr>
      <w:tr w14:paraId="1C7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440" w:type="dxa"/>
            <w:vMerge w:val="continue"/>
            <w:vAlign w:val="center"/>
          </w:tcPr>
          <w:p w14:paraId="12558FF2">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tc>
        <w:tc>
          <w:tcPr>
            <w:tcW w:w="1249" w:type="dxa"/>
            <w:vAlign w:val="center"/>
          </w:tcPr>
          <w:p w14:paraId="4F5DECC0">
            <w:pPr>
              <w:keepNext w:val="0"/>
              <w:keepLines w:val="0"/>
              <w:pageBreakBefore w:val="0"/>
              <w:widowControl w:val="0"/>
              <w:kinsoku/>
              <w:wordWrap/>
              <w:overflowPunct/>
              <w:topLinePunct w:val="0"/>
              <w:autoSpaceDE w:val="0"/>
              <w:autoSpaceDN w:val="0"/>
              <w:bidi w:val="0"/>
              <w:adjustRightInd/>
              <w:snapToGrid/>
              <w:spacing w:before="0" w:after="157" w:afterLines="50" w:line="440" w:lineRule="exact"/>
              <w:ind w:left="0" w:right="0"/>
              <w:jc w:val="center"/>
              <w:textAlignment w:val="auto"/>
              <w:rPr>
                <w:rFonts w:hint="eastAsia" w:ascii="仿宋" w:hAnsi="仿宋" w:eastAsia="仿宋" w:cs="仿宋"/>
                <w:color w:val="auto"/>
                <w:kern w:val="0"/>
                <w:sz w:val="22"/>
                <w:szCs w:val="21"/>
                <w:highlight w:val="none"/>
                <w:lang w:val="en-US" w:eastAsia="zh-CN"/>
              </w:rPr>
            </w:pPr>
            <w:r>
              <w:rPr>
                <w:rFonts w:hint="eastAsia" w:ascii="仿宋" w:hAnsi="仿宋" w:eastAsia="仿宋" w:cs="仿宋"/>
                <w:color w:val="auto"/>
                <w:kern w:val="0"/>
                <w:sz w:val="22"/>
                <w:szCs w:val="21"/>
                <w:highlight w:val="none"/>
                <w:lang w:val="en-US" w:eastAsia="zh-CN"/>
              </w:rPr>
              <w:t>实习成绩</w:t>
            </w:r>
          </w:p>
        </w:tc>
        <w:tc>
          <w:tcPr>
            <w:tcW w:w="1103" w:type="dxa"/>
          </w:tcPr>
          <w:p w14:paraId="1BA3970A">
            <w:pPr>
              <w:keepNext w:val="0"/>
              <w:keepLines w:val="0"/>
              <w:pageBreakBefore w:val="0"/>
              <w:widowControl w:val="0"/>
              <w:kinsoku/>
              <w:wordWrap/>
              <w:overflowPunct/>
              <w:topLinePunct w:val="0"/>
              <w:autoSpaceDE w:val="0"/>
              <w:autoSpaceDN w:val="0"/>
              <w:bidi w:val="0"/>
              <w:adjustRightInd/>
              <w:snapToGrid/>
              <w:spacing w:before="0" w:after="157" w:afterLines="50" w:line="440" w:lineRule="exact"/>
              <w:ind w:left="0" w:right="0"/>
              <w:jc w:val="left"/>
              <w:textAlignment w:val="auto"/>
              <w:rPr>
                <w:rFonts w:hint="eastAsia" w:ascii="仿宋" w:hAnsi="仿宋" w:eastAsia="仿宋" w:cs="仿宋"/>
                <w:color w:val="auto"/>
                <w:kern w:val="0"/>
                <w:sz w:val="22"/>
                <w:szCs w:val="21"/>
                <w:highlight w:val="none"/>
              </w:rPr>
            </w:pPr>
          </w:p>
        </w:tc>
        <w:tc>
          <w:tcPr>
            <w:tcW w:w="5748" w:type="dxa"/>
            <w:tcBorders>
              <w:top w:val="nil"/>
            </w:tcBorders>
            <w:vAlign w:val="center"/>
          </w:tcPr>
          <w:p w14:paraId="0405BBFB">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lang w:eastAsia="zh-CN"/>
              </w:rPr>
            </w:pPr>
          </w:p>
          <w:p w14:paraId="0AE142D1">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lang w:eastAsia="zh-CN"/>
              </w:rPr>
            </w:pPr>
            <w:r>
              <w:rPr>
                <w:rFonts w:hint="eastAsia" w:ascii="仿宋" w:hAnsi="仿宋" w:eastAsia="仿宋" w:cs="仿宋"/>
                <w:color w:val="auto"/>
                <w:kern w:val="0"/>
                <w:sz w:val="22"/>
                <w:szCs w:val="21"/>
                <w:highlight w:val="none"/>
                <w:lang w:eastAsia="zh-CN"/>
              </w:rPr>
              <w:t>指导教师：</w:t>
            </w:r>
          </w:p>
          <w:p w14:paraId="3561682F">
            <w:pPr>
              <w:keepNext w:val="0"/>
              <w:keepLines w:val="0"/>
              <w:pageBreakBefore w:val="0"/>
              <w:widowControl w:val="0"/>
              <w:kinsoku/>
              <w:wordWrap/>
              <w:overflowPunct/>
              <w:topLinePunct w:val="0"/>
              <w:autoSpaceDE w:val="0"/>
              <w:autoSpaceDN w:val="0"/>
              <w:bidi w:val="0"/>
              <w:adjustRightInd/>
              <w:snapToGrid/>
              <w:spacing w:before="0" w:after="157" w:afterLines="50" w:line="440" w:lineRule="exact"/>
              <w:ind w:left="0" w:right="0"/>
              <w:jc w:val="right"/>
              <w:textAlignment w:val="auto"/>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lang w:eastAsia="zh-CN"/>
              </w:rPr>
              <w:t>年    月    日</w:t>
            </w:r>
          </w:p>
        </w:tc>
      </w:tr>
      <w:tr w14:paraId="61CE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vAlign w:val="center"/>
          </w:tcPr>
          <w:p w14:paraId="1CA2C936">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实习单位</w:t>
            </w:r>
          </w:p>
          <w:p w14:paraId="2B3C9A6F">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意    见</w:t>
            </w:r>
          </w:p>
        </w:tc>
        <w:tc>
          <w:tcPr>
            <w:tcW w:w="8100" w:type="dxa"/>
            <w:gridSpan w:val="3"/>
          </w:tcPr>
          <w:p w14:paraId="11E7DC77">
            <w:pPr>
              <w:autoSpaceDE w:val="0"/>
              <w:autoSpaceDN w:val="0"/>
              <w:spacing w:before="0" w:after="0" w:line="240" w:lineRule="auto"/>
              <w:ind w:left="0" w:right="0"/>
              <w:jc w:val="left"/>
              <w:rPr>
                <w:rFonts w:hint="eastAsia" w:ascii="仿宋" w:hAnsi="仿宋" w:eastAsia="仿宋" w:cs="仿宋"/>
                <w:b/>
                <w:color w:val="auto"/>
                <w:kern w:val="0"/>
                <w:sz w:val="28"/>
                <w:szCs w:val="28"/>
                <w:highlight w:val="none"/>
              </w:rPr>
            </w:pPr>
          </w:p>
          <w:p w14:paraId="6909D64C">
            <w:pPr>
              <w:autoSpaceDE w:val="0"/>
              <w:autoSpaceDN w:val="0"/>
              <w:spacing w:before="0" w:after="0" w:line="240" w:lineRule="auto"/>
              <w:ind w:left="0" w:right="0"/>
              <w:jc w:val="left"/>
              <w:rPr>
                <w:rFonts w:hint="eastAsia" w:ascii="仿宋" w:hAnsi="仿宋" w:eastAsia="仿宋" w:cs="仿宋"/>
                <w:color w:val="auto"/>
                <w:kern w:val="0"/>
                <w:sz w:val="28"/>
                <w:szCs w:val="28"/>
                <w:highlight w:val="none"/>
              </w:rPr>
            </w:pPr>
          </w:p>
          <w:p w14:paraId="07918CE4">
            <w:pPr>
              <w:autoSpaceDE w:val="0"/>
              <w:autoSpaceDN w:val="0"/>
              <w:spacing w:before="0" w:after="0" w:line="360" w:lineRule="auto"/>
              <w:ind w:left="0" w:right="0"/>
              <w:jc w:val="left"/>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 xml:space="preserve">                                        负责人（签章）：</w:t>
            </w:r>
          </w:p>
          <w:p w14:paraId="2081EE9C">
            <w:pPr>
              <w:keepNext w:val="0"/>
              <w:keepLines w:val="0"/>
              <w:pageBreakBefore w:val="0"/>
              <w:widowControl w:val="0"/>
              <w:kinsoku/>
              <w:wordWrap/>
              <w:overflowPunct/>
              <w:topLinePunct w:val="0"/>
              <w:autoSpaceDE w:val="0"/>
              <w:autoSpaceDN w:val="0"/>
              <w:bidi w:val="0"/>
              <w:adjustRightInd/>
              <w:snapToGrid/>
              <w:spacing w:before="0" w:after="157" w:afterLines="50" w:line="440" w:lineRule="exact"/>
              <w:ind w:left="0" w:right="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2"/>
                <w:szCs w:val="21"/>
                <w:highlight w:val="none"/>
              </w:rPr>
              <w:t xml:space="preserve">                                                        年    月    日</w:t>
            </w:r>
          </w:p>
        </w:tc>
      </w:tr>
      <w:tr w14:paraId="3A16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440" w:type="dxa"/>
            <w:vMerge w:val="restart"/>
          </w:tcPr>
          <w:p w14:paraId="1E7602AF">
            <w:pPr>
              <w:autoSpaceDE w:val="0"/>
              <w:autoSpaceDN w:val="0"/>
              <w:spacing w:before="0" w:after="0" w:line="360" w:lineRule="auto"/>
              <w:ind w:left="0" w:right="0"/>
              <w:jc w:val="center"/>
              <w:rPr>
                <w:rFonts w:ascii="宋体" w:hAnsi="宋体" w:eastAsia="宋体" w:cs="宋体"/>
                <w:color w:val="auto"/>
                <w:kern w:val="0"/>
                <w:sz w:val="22"/>
                <w:szCs w:val="21"/>
                <w:highlight w:val="none"/>
              </w:rPr>
            </w:pPr>
          </w:p>
          <w:p w14:paraId="5CD336C0">
            <w:pPr>
              <w:autoSpaceDE w:val="0"/>
              <w:autoSpaceDN w:val="0"/>
              <w:spacing w:before="0" w:after="0" w:line="360" w:lineRule="auto"/>
              <w:ind w:left="0" w:right="0"/>
              <w:jc w:val="center"/>
              <w:rPr>
                <w:rFonts w:ascii="宋体" w:hAnsi="宋体" w:eastAsia="宋体" w:cs="宋体"/>
                <w:color w:val="auto"/>
                <w:kern w:val="0"/>
                <w:sz w:val="22"/>
                <w:szCs w:val="21"/>
                <w:highlight w:val="none"/>
              </w:rPr>
            </w:pPr>
          </w:p>
          <w:p w14:paraId="5EFB05F1">
            <w:pPr>
              <w:autoSpaceDE w:val="0"/>
              <w:autoSpaceDN w:val="0"/>
              <w:spacing w:before="0" w:after="0" w:line="360" w:lineRule="auto"/>
              <w:ind w:left="0" w:right="0"/>
              <w:jc w:val="center"/>
              <w:rPr>
                <w:rFonts w:ascii="宋体" w:hAnsi="宋体" w:eastAsia="宋体" w:cs="宋体"/>
                <w:color w:val="auto"/>
                <w:kern w:val="0"/>
                <w:sz w:val="22"/>
                <w:szCs w:val="21"/>
                <w:highlight w:val="none"/>
              </w:rPr>
            </w:pPr>
          </w:p>
          <w:p w14:paraId="1D1189F3">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校内指导</w:t>
            </w:r>
          </w:p>
          <w:p w14:paraId="33CF54A7">
            <w:pPr>
              <w:autoSpaceDE w:val="0"/>
              <w:autoSpaceDN w:val="0"/>
              <w:spacing w:before="0" w:after="0" w:line="360" w:lineRule="auto"/>
              <w:ind w:left="0" w:right="0"/>
              <w:jc w:val="center"/>
              <w:rPr>
                <w:rFonts w:ascii="宋体" w:hAnsi="宋体" w:eastAsia="宋体" w:cs="宋体"/>
                <w:color w:val="auto"/>
                <w:kern w:val="0"/>
                <w:sz w:val="22"/>
                <w:szCs w:val="21"/>
                <w:highlight w:val="none"/>
              </w:rPr>
            </w:pPr>
            <w:r>
              <w:rPr>
                <w:rFonts w:hint="eastAsia" w:ascii="仿宋" w:hAnsi="仿宋" w:eastAsia="仿宋" w:cs="仿宋"/>
                <w:color w:val="auto"/>
                <w:kern w:val="0"/>
                <w:sz w:val="22"/>
                <w:szCs w:val="21"/>
                <w:highlight w:val="none"/>
              </w:rPr>
              <w:t>教师评语</w:t>
            </w:r>
          </w:p>
        </w:tc>
        <w:tc>
          <w:tcPr>
            <w:tcW w:w="8100" w:type="dxa"/>
            <w:gridSpan w:val="3"/>
            <w:tcBorders>
              <w:bottom w:val="nil"/>
            </w:tcBorders>
          </w:tcPr>
          <w:p w14:paraId="41B2FF16">
            <w:pPr>
              <w:autoSpaceDE w:val="0"/>
              <w:autoSpaceDN w:val="0"/>
              <w:spacing w:before="0" w:after="0" w:line="240" w:lineRule="auto"/>
              <w:ind w:left="0" w:right="0"/>
              <w:jc w:val="left"/>
              <w:rPr>
                <w:rFonts w:ascii="宋体" w:hAnsi="宋体" w:eastAsia="宋体" w:cs="宋体"/>
                <w:b/>
                <w:color w:val="auto"/>
                <w:kern w:val="0"/>
                <w:sz w:val="28"/>
                <w:szCs w:val="28"/>
                <w:highlight w:val="none"/>
              </w:rPr>
            </w:pPr>
          </w:p>
          <w:p w14:paraId="5F93B1FC">
            <w:pPr>
              <w:autoSpaceDE w:val="0"/>
              <w:autoSpaceDN w:val="0"/>
              <w:spacing w:before="0" w:after="0" w:line="240" w:lineRule="auto"/>
              <w:ind w:left="0" w:right="0"/>
              <w:jc w:val="left"/>
              <w:rPr>
                <w:rFonts w:ascii="宋体" w:hAnsi="宋体" w:eastAsia="宋体" w:cs="宋体"/>
                <w:b/>
                <w:color w:val="auto"/>
                <w:kern w:val="0"/>
                <w:sz w:val="28"/>
                <w:szCs w:val="28"/>
                <w:highlight w:val="none"/>
              </w:rPr>
            </w:pPr>
            <w:r>
              <w:rPr>
                <w:rFonts w:hint="eastAsia" w:ascii="宋体" w:hAnsi="宋体" w:eastAsia="宋体" w:cs="宋体"/>
                <w:color w:val="auto"/>
                <w:kern w:val="0"/>
                <w:sz w:val="22"/>
                <w:szCs w:val="21"/>
                <w:highlight w:val="none"/>
              </w:rPr>
              <w:t xml:space="preserve">                                         </w:t>
            </w:r>
          </w:p>
        </w:tc>
      </w:tr>
      <w:tr w14:paraId="59BE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440" w:type="dxa"/>
            <w:vMerge w:val="continue"/>
          </w:tcPr>
          <w:p w14:paraId="5EB601EF">
            <w:pPr>
              <w:autoSpaceDE w:val="0"/>
              <w:autoSpaceDN w:val="0"/>
              <w:spacing w:before="0" w:after="0" w:line="360" w:lineRule="auto"/>
              <w:ind w:left="0" w:right="0"/>
              <w:jc w:val="center"/>
              <w:rPr>
                <w:rFonts w:hint="eastAsia" w:ascii="宋体" w:hAnsi="宋体" w:eastAsia="宋体" w:cs="宋体"/>
                <w:color w:val="auto"/>
                <w:kern w:val="0"/>
                <w:sz w:val="22"/>
                <w:szCs w:val="21"/>
                <w:highlight w:val="none"/>
              </w:rPr>
            </w:pPr>
          </w:p>
        </w:tc>
        <w:tc>
          <w:tcPr>
            <w:tcW w:w="1249" w:type="dxa"/>
            <w:vAlign w:val="center"/>
          </w:tcPr>
          <w:p w14:paraId="2F86492D">
            <w:pPr>
              <w:autoSpaceDE w:val="0"/>
              <w:autoSpaceDN w:val="0"/>
              <w:spacing w:before="0" w:after="0" w:line="240" w:lineRule="auto"/>
              <w:ind w:left="0" w:right="0"/>
              <w:jc w:val="center"/>
              <w:rPr>
                <w:rFonts w:hint="eastAsia" w:ascii="仿宋" w:hAnsi="仿宋" w:eastAsia="仿宋" w:cs="仿宋"/>
                <w:b/>
                <w:color w:val="auto"/>
                <w:kern w:val="0"/>
                <w:sz w:val="28"/>
                <w:szCs w:val="28"/>
                <w:highlight w:val="none"/>
              </w:rPr>
            </w:pPr>
            <w:r>
              <w:rPr>
                <w:rFonts w:hint="eastAsia" w:ascii="仿宋" w:hAnsi="仿宋" w:eastAsia="仿宋" w:cs="仿宋"/>
                <w:color w:val="auto"/>
                <w:kern w:val="0"/>
                <w:sz w:val="22"/>
                <w:szCs w:val="21"/>
                <w:highlight w:val="none"/>
              </w:rPr>
              <w:t>实习成绩</w:t>
            </w:r>
          </w:p>
          <w:p w14:paraId="1AA9EF6A">
            <w:pPr>
              <w:autoSpaceDE w:val="0"/>
              <w:autoSpaceDN w:val="0"/>
              <w:spacing w:before="0" w:after="0" w:line="240" w:lineRule="auto"/>
              <w:ind w:left="0" w:right="0"/>
              <w:jc w:val="center"/>
              <w:rPr>
                <w:rFonts w:hint="eastAsia" w:ascii="宋体" w:hAnsi="宋体" w:eastAsia="宋体" w:cs="宋体"/>
                <w:color w:val="auto"/>
                <w:kern w:val="0"/>
                <w:sz w:val="22"/>
                <w:szCs w:val="21"/>
                <w:highlight w:val="none"/>
              </w:rPr>
            </w:pPr>
          </w:p>
        </w:tc>
        <w:tc>
          <w:tcPr>
            <w:tcW w:w="1103" w:type="dxa"/>
            <w:vAlign w:val="center"/>
          </w:tcPr>
          <w:p w14:paraId="03FC730C">
            <w:pPr>
              <w:autoSpaceDE w:val="0"/>
              <w:autoSpaceDN w:val="0"/>
              <w:spacing w:before="0" w:after="0" w:line="240" w:lineRule="auto"/>
              <w:ind w:left="0" w:right="0"/>
              <w:jc w:val="center"/>
              <w:rPr>
                <w:rFonts w:hint="eastAsia" w:ascii="宋体" w:hAnsi="宋体" w:eastAsia="宋体" w:cs="宋体"/>
                <w:color w:val="auto"/>
                <w:kern w:val="0"/>
                <w:sz w:val="22"/>
                <w:szCs w:val="21"/>
                <w:highlight w:val="none"/>
              </w:rPr>
            </w:pPr>
          </w:p>
        </w:tc>
        <w:tc>
          <w:tcPr>
            <w:tcW w:w="5748" w:type="dxa"/>
            <w:tcBorders>
              <w:top w:val="nil"/>
            </w:tcBorders>
          </w:tcPr>
          <w:p w14:paraId="01B3AE40">
            <w:pPr>
              <w:autoSpaceDE w:val="0"/>
              <w:autoSpaceDN w:val="0"/>
              <w:spacing w:before="0" w:after="0" w:line="240" w:lineRule="auto"/>
              <w:ind w:left="0" w:right="0"/>
              <w:jc w:val="left"/>
              <w:rPr>
                <w:rFonts w:hint="eastAsia" w:ascii="宋体" w:hAnsi="宋体" w:eastAsia="宋体" w:cs="宋体"/>
                <w:color w:val="auto"/>
                <w:kern w:val="0"/>
                <w:sz w:val="22"/>
                <w:szCs w:val="21"/>
                <w:highlight w:val="none"/>
                <w:lang w:val="en-US" w:eastAsia="zh-CN"/>
              </w:rPr>
            </w:pPr>
            <w:r>
              <w:rPr>
                <w:rFonts w:hint="eastAsia"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lang w:val="en-US" w:eastAsia="zh-CN"/>
              </w:rPr>
              <w:t xml:space="preserve"> </w:t>
            </w:r>
          </w:p>
          <w:p w14:paraId="15C0FBD1">
            <w:pPr>
              <w:autoSpaceDE w:val="0"/>
              <w:autoSpaceDN w:val="0"/>
              <w:spacing w:before="0" w:after="0" w:line="240" w:lineRule="auto"/>
              <w:ind w:left="0" w:right="0"/>
              <w:jc w:val="right"/>
              <w:rPr>
                <w:rFonts w:hint="eastAsia" w:ascii="仿宋" w:hAnsi="仿宋" w:eastAsia="仿宋" w:cs="仿宋"/>
                <w:color w:val="auto"/>
                <w:kern w:val="0"/>
                <w:sz w:val="22"/>
                <w:szCs w:val="21"/>
                <w:highlight w:val="none"/>
                <w:lang w:eastAsia="zh-CN"/>
              </w:rPr>
            </w:pPr>
          </w:p>
          <w:p w14:paraId="5468FB3B">
            <w:pPr>
              <w:autoSpaceDE w:val="0"/>
              <w:autoSpaceDN w:val="0"/>
              <w:spacing w:before="0" w:after="0" w:line="240" w:lineRule="auto"/>
              <w:ind w:left="0" w:right="0"/>
              <w:jc w:val="center"/>
              <w:rPr>
                <w:rFonts w:hint="eastAsia" w:ascii="仿宋" w:hAnsi="仿宋" w:eastAsia="仿宋" w:cs="仿宋"/>
                <w:color w:val="auto"/>
                <w:kern w:val="0"/>
                <w:sz w:val="22"/>
                <w:szCs w:val="21"/>
                <w:highlight w:val="none"/>
                <w:lang w:eastAsia="zh-CN"/>
              </w:rPr>
            </w:pPr>
            <w:r>
              <w:rPr>
                <w:rFonts w:hint="eastAsia" w:ascii="仿宋" w:hAnsi="仿宋" w:eastAsia="仿宋" w:cs="仿宋"/>
                <w:color w:val="auto"/>
                <w:kern w:val="0"/>
                <w:sz w:val="22"/>
                <w:szCs w:val="21"/>
                <w:highlight w:val="none"/>
                <w:lang w:eastAsia="zh-CN"/>
              </w:rPr>
              <w:t>指导教师：</w:t>
            </w:r>
          </w:p>
          <w:p w14:paraId="14B13DA3">
            <w:pPr>
              <w:keepNext w:val="0"/>
              <w:keepLines w:val="0"/>
              <w:pageBreakBefore w:val="0"/>
              <w:widowControl w:val="0"/>
              <w:kinsoku/>
              <w:wordWrap/>
              <w:overflowPunct/>
              <w:topLinePunct w:val="0"/>
              <w:autoSpaceDE w:val="0"/>
              <w:autoSpaceDN w:val="0"/>
              <w:bidi w:val="0"/>
              <w:adjustRightInd/>
              <w:snapToGrid/>
              <w:spacing w:before="0" w:after="157" w:afterLines="50" w:line="440" w:lineRule="exact"/>
              <w:ind w:left="0" w:right="0"/>
              <w:jc w:val="right"/>
              <w:textAlignment w:val="auto"/>
              <w:rPr>
                <w:rFonts w:hint="eastAsia" w:ascii="宋体" w:hAnsi="宋体" w:eastAsia="宋体" w:cs="宋体"/>
                <w:color w:val="auto"/>
                <w:kern w:val="0"/>
                <w:sz w:val="22"/>
                <w:szCs w:val="21"/>
                <w:highlight w:val="none"/>
              </w:rPr>
            </w:pPr>
            <w:r>
              <w:rPr>
                <w:rFonts w:hint="eastAsia" w:ascii="仿宋" w:hAnsi="仿宋" w:eastAsia="仿宋" w:cs="仿宋"/>
                <w:color w:val="auto"/>
                <w:kern w:val="0"/>
                <w:sz w:val="22"/>
                <w:szCs w:val="21"/>
                <w:highlight w:val="none"/>
                <w:lang w:eastAsia="zh-CN"/>
              </w:rPr>
              <w:t>年    月    日</w:t>
            </w:r>
          </w:p>
        </w:tc>
      </w:tr>
      <w:tr w14:paraId="3791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1440" w:type="dxa"/>
            <w:vAlign w:val="center"/>
          </w:tcPr>
          <w:p w14:paraId="6F0B37DE">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p w14:paraId="3B257B08">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p w14:paraId="2D71B579">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rPr>
            </w:pPr>
          </w:p>
          <w:p w14:paraId="3EB6E708">
            <w:pPr>
              <w:autoSpaceDE w:val="0"/>
              <w:autoSpaceDN w:val="0"/>
              <w:spacing w:before="0" w:after="0" w:line="360" w:lineRule="auto"/>
              <w:ind w:left="0" w:right="0"/>
              <w:jc w:val="center"/>
              <w:rPr>
                <w:rFonts w:hint="eastAsia" w:ascii="仿宋" w:hAnsi="仿宋" w:eastAsia="仿宋" w:cs="仿宋"/>
                <w:color w:val="auto"/>
                <w:kern w:val="0"/>
                <w:sz w:val="22"/>
                <w:szCs w:val="21"/>
                <w:highlight w:val="none"/>
                <w:lang w:eastAsia="zh-CN"/>
              </w:rPr>
            </w:pPr>
            <w:r>
              <w:rPr>
                <w:rFonts w:hint="eastAsia" w:ascii="仿宋" w:hAnsi="仿宋" w:eastAsia="仿宋" w:cs="仿宋"/>
                <w:color w:val="auto"/>
                <w:kern w:val="0"/>
                <w:sz w:val="22"/>
                <w:szCs w:val="21"/>
                <w:highlight w:val="none"/>
                <w:lang w:eastAsia="zh-CN"/>
              </w:rPr>
              <w:t>二级学院</w:t>
            </w:r>
          </w:p>
          <w:p w14:paraId="3AB9DDD0">
            <w:pPr>
              <w:autoSpaceDE w:val="0"/>
              <w:autoSpaceDN w:val="0"/>
              <w:spacing w:before="0" w:after="0" w:line="360" w:lineRule="auto"/>
              <w:ind w:left="0" w:right="0"/>
              <w:jc w:val="center"/>
              <w:rPr>
                <w:rFonts w:hint="eastAsia" w:ascii="仿宋" w:hAnsi="仿宋" w:eastAsia="仿宋" w:cs="仿宋"/>
                <w:b/>
                <w:color w:val="auto"/>
                <w:kern w:val="0"/>
                <w:sz w:val="28"/>
                <w:szCs w:val="28"/>
                <w:highlight w:val="none"/>
              </w:rPr>
            </w:pPr>
            <w:r>
              <w:rPr>
                <w:rFonts w:hint="eastAsia" w:ascii="仿宋" w:hAnsi="仿宋" w:eastAsia="仿宋" w:cs="仿宋"/>
                <w:color w:val="auto"/>
                <w:kern w:val="0"/>
                <w:sz w:val="22"/>
                <w:szCs w:val="21"/>
                <w:highlight w:val="none"/>
              </w:rPr>
              <w:t>审核意见</w:t>
            </w:r>
          </w:p>
        </w:tc>
        <w:tc>
          <w:tcPr>
            <w:tcW w:w="8100" w:type="dxa"/>
            <w:gridSpan w:val="3"/>
          </w:tcPr>
          <w:p w14:paraId="72CA20D5">
            <w:pPr>
              <w:autoSpaceDE w:val="0"/>
              <w:autoSpaceDN w:val="0"/>
              <w:spacing w:before="0" w:after="0" w:line="240" w:lineRule="auto"/>
              <w:ind w:left="0" w:right="0"/>
              <w:jc w:val="left"/>
              <w:rPr>
                <w:rFonts w:hint="eastAsia" w:ascii="仿宋" w:hAnsi="仿宋" w:eastAsia="仿宋" w:cs="仿宋"/>
                <w:color w:val="auto"/>
                <w:kern w:val="0"/>
                <w:sz w:val="22"/>
                <w:szCs w:val="21"/>
                <w:highlight w:val="none"/>
              </w:rPr>
            </w:pPr>
            <w:r>
              <w:rPr>
                <w:rFonts w:hint="eastAsia" w:ascii="仿宋" w:hAnsi="仿宋" w:eastAsia="仿宋" w:cs="仿宋"/>
                <w:b/>
                <w:color w:val="auto"/>
                <w:kern w:val="0"/>
                <w:sz w:val="28"/>
                <w:szCs w:val="28"/>
                <w:highlight w:val="none"/>
              </w:rPr>
              <w:t xml:space="preserve"> </w:t>
            </w:r>
          </w:p>
          <w:p w14:paraId="3DC90ED1">
            <w:pPr>
              <w:autoSpaceDE w:val="0"/>
              <w:autoSpaceDN w:val="0"/>
              <w:spacing w:before="0" w:after="0" w:line="240" w:lineRule="auto"/>
              <w:ind w:left="0" w:right="0"/>
              <w:jc w:val="left"/>
              <w:rPr>
                <w:rFonts w:hint="eastAsia" w:ascii="仿宋" w:hAnsi="仿宋" w:eastAsia="仿宋" w:cs="仿宋"/>
                <w:color w:val="auto"/>
                <w:kern w:val="0"/>
                <w:sz w:val="22"/>
                <w:szCs w:val="21"/>
                <w:highlight w:val="none"/>
              </w:rPr>
            </w:pPr>
          </w:p>
          <w:p w14:paraId="2E102BF8">
            <w:pPr>
              <w:autoSpaceDE w:val="0"/>
              <w:autoSpaceDN w:val="0"/>
              <w:spacing w:before="0" w:after="0" w:line="240" w:lineRule="auto"/>
              <w:ind w:left="0" w:right="0"/>
              <w:jc w:val="left"/>
              <w:rPr>
                <w:rFonts w:hint="eastAsia" w:ascii="仿宋" w:hAnsi="仿宋" w:eastAsia="仿宋" w:cs="仿宋"/>
                <w:color w:val="auto"/>
                <w:kern w:val="0"/>
                <w:sz w:val="22"/>
                <w:szCs w:val="21"/>
                <w:highlight w:val="none"/>
                <w:lang w:eastAsia="zh-CN"/>
              </w:rPr>
            </w:pPr>
          </w:p>
          <w:p w14:paraId="591E55C4">
            <w:pPr>
              <w:autoSpaceDE w:val="0"/>
              <w:autoSpaceDN w:val="0"/>
              <w:spacing w:before="0" w:after="0" w:line="240" w:lineRule="auto"/>
              <w:ind w:left="0" w:right="0"/>
              <w:jc w:val="left"/>
              <w:rPr>
                <w:rFonts w:hint="eastAsia" w:ascii="仿宋" w:hAnsi="仿宋" w:eastAsia="仿宋" w:cs="仿宋"/>
                <w:color w:val="auto"/>
                <w:kern w:val="0"/>
                <w:sz w:val="22"/>
                <w:szCs w:val="21"/>
                <w:highlight w:val="none"/>
                <w:lang w:eastAsia="zh-CN"/>
              </w:rPr>
            </w:pPr>
          </w:p>
          <w:p w14:paraId="4962EC1D">
            <w:pPr>
              <w:autoSpaceDE w:val="0"/>
              <w:autoSpaceDN w:val="0"/>
              <w:spacing w:before="0" w:after="0" w:line="240" w:lineRule="auto"/>
              <w:ind w:left="0" w:right="0"/>
              <w:jc w:val="left"/>
              <w:rPr>
                <w:rFonts w:hint="eastAsia" w:ascii="仿宋" w:hAnsi="仿宋" w:eastAsia="仿宋" w:cs="仿宋"/>
                <w:color w:val="auto"/>
                <w:kern w:val="0"/>
                <w:sz w:val="22"/>
                <w:szCs w:val="21"/>
                <w:highlight w:val="none"/>
                <w:lang w:eastAsia="zh-CN"/>
              </w:rPr>
            </w:pPr>
          </w:p>
          <w:p w14:paraId="04F2F790">
            <w:pPr>
              <w:autoSpaceDE w:val="0"/>
              <w:autoSpaceDN w:val="0"/>
              <w:spacing w:before="0" w:after="0" w:line="240" w:lineRule="auto"/>
              <w:ind w:left="0" w:right="0"/>
              <w:jc w:val="left"/>
              <w:rPr>
                <w:rFonts w:hint="eastAsia" w:ascii="仿宋" w:hAnsi="仿宋" w:eastAsia="仿宋" w:cs="仿宋"/>
                <w:color w:val="auto"/>
                <w:kern w:val="0"/>
                <w:sz w:val="22"/>
                <w:szCs w:val="21"/>
                <w:highlight w:val="none"/>
                <w:lang w:eastAsia="zh-CN"/>
              </w:rPr>
            </w:pPr>
          </w:p>
          <w:p w14:paraId="236F9138">
            <w:pPr>
              <w:autoSpaceDE w:val="0"/>
              <w:autoSpaceDN w:val="0"/>
              <w:spacing w:before="0" w:after="0" w:line="240" w:lineRule="auto"/>
              <w:ind w:left="0" w:right="0"/>
              <w:jc w:val="left"/>
              <w:rPr>
                <w:rFonts w:hint="eastAsia" w:ascii="仿宋" w:hAnsi="仿宋" w:eastAsia="仿宋" w:cs="仿宋"/>
                <w:color w:val="auto"/>
                <w:kern w:val="0"/>
                <w:sz w:val="22"/>
                <w:szCs w:val="21"/>
                <w:highlight w:val="none"/>
                <w:lang w:eastAsia="zh-CN"/>
              </w:rPr>
            </w:pPr>
          </w:p>
          <w:p w14:paraId="2E0FA307">
            <w:pPr>
              <w:autoSpaceDE w:val="0"/>
              <w:autoSpaceDN w:val="0"/>
              <w:spacing w:before="0" w:after="0" w:line="240" w:lineRule="auto"/>
              <w:ind w:left="0" w:right="0"/>
              <w:jc w:val="both"/>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 xml:space="preserve">                   </w:t>
            </w:r>
            <w:r>
              <w:rPr>
                <w:rFonts w:hint="eastAsia" w:ascii="仿宋" w:hAnsi="仿宋" w:eastAsia="仿宋" w:cs="仿宋"/>
                <w:color w:val="auto"/>
                <w:kern w:val="0"/>
                <w:sz w:val="22"/>
                <w:szCs w:val="21"/>
                <w:highlight w:val="none"/>
                <w:lang w:val="en-US" w:eastAsia="zh-CN"/>
              </w:rPr>
              <w:t xml:space="preserve">                  </w:t>
            </w:r>
            <w:r>
              <w:rPr>
                <w:rFonts w:hint="eastAsia" w:ascii="仿宋" w:hAnsi="仿宋" w:eastAsia="仿宋" w:cs="仿宋"/>
                <w:color w:val="auto"/>
                <w:kern w:val="0"/>
                <w:sz w:val="22"/>
                <w:szCs w:val="21"/>
                <w:highlight w:val="none"/>
                <w:lang w:eastAsia="zh-CN"/>
              </w:rPr>
              <w:t>二级学院</w:t>
            </w:r>
            <w:r>
              <w:rPr>
                <w:rFonts w:hint="eastAsia" w:ascii="仿宋" w:hAnsi="仿宋" w:eastAsia="仿宋" w:cs="仿宋"/>
                <w:color w:val="auto"/>
                <w:kern w:val="0"/>
                <w:sz w:val="22"/>
                <w:szCs w:val="21"/>
                <w:highlight w:val="none"/>
              </w:rPr>
              <w:t>（签章）：</w:t>
            </w:r>
          </w:p>
          <w:p w14:paraId="10995952">
            <w:pPr>
              <w:keepNext w:val="0"/>
              <w:keepLines w:val="0"/>
              <w:pageBreakBefore w:val="0"/>
              <w:widowControl w:val="0"/>
              <w:kinsoku/>
              <w:wordWrap/>
              <w:overflowPunct/>
              <w:topLinePunct w:val="0"/>
              <w:autoSpaceDE w:val="0"/>
              <w:autoSpaceDN w:val="0"/>
              <w:bidi w:val="0"/>
              <w:adjustRightInd/>
              <w:snapToGrid/>
              <w:spacing w:before="0" w:after="157" w:afterLines="50" w:line="440" w:lineRule="exact"/>
              <w:ind w:left="0" w:right="0"/>
              <w:jc w:val="right"/>
              <w:textAlignment w:val="auto"/>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 xml:space="preserve">                       </w:t>
            </w:r>
            <w:r>
              <w:rPr>
                <w:rFonts w:hint="eastAsia" w:ascii="仿宋" w:hAnsi="仿宋" w:eastAsia="仿宋" w:cs="仿宋"/>
                <w:color w:val="auto"/>
                <w:kern w:val="0"/>
                <w:sz w:val="22"/>
                <w:szCs w:val="21"/>
                <w:highlight w:val="none"/>
                <w:lang w:val="en-US" w:eastAsia="zh-CN"/>
              </w:rPr>
              <w:t xml:space="preserve">                     </w:t>
            </w:r>
            <w:r>
              <w:rPr>
                <w:rFonts w:hint="eastAsia" w:ascii="仿宋" w:hAnsi="仿宋" w:eastAsia="仿宋" w:cs="仿宋"/>
                <w:color w:val="auto"/>
                <w:kern w:val="0"/>
                <w:sz w:val="22"/>
                <w:szCs w:val="21"/>
                <w:highlight w:val="none"/>
              </w:rPr>
              <w:t xml:space="preserve">  年    月    日</w:t>
            </w:r>
          </w:p>
        </w:tc>
      </w:tr>
    </w:tbl>
    <w:p w14:paraId="68F4C392">
      <w:pPr>
        <w:autoSpaceDE w:val="0"/>
        <w:autoSpaceDN w:val="0"/>
        <w:spacing w:before="0" w:after="0" w:line="240" w:lineRule="auto"/>
        <w:ind w:left="-179" w:leftChars="-172" w:right="0" w:hanging="182"/>
        <w:jc w:val="left"/>
        <w:rPr>
          <w:rFonts w:hint="eastAsia" w:ascii="仿宋" w:hAnsi="仿宋" w:eastAsia="仿宋" w:cs="仿宋"/>
          <w:color w:val="auto"/>
          <w:kern w:val="0"/>
          <w:sz w:val="22"/>
          <w:szCs w:val="21"/>
          <w:highlight w:val="none"/>
          <w:lang w:eastAsia="zh-CN"/>
        </w:rPr>
      </w:pPr>
      <w:r>
        <w:rPr>
          <w:rFonts w:hint="eastAsia" w:ascii="仿宋" w:hAnsi="仿宋" w:eastAsia="仿宋" w:cs="仿宋"/>
          <w:color w:val="auto"/>
          <w:kern w:val="0"/>
          <w:sz w:val="22"/>
          <w:szCs w:val="21"/>
          <w:highlight w:val="none"/>
        </w:rPr>
        <w:t>备注：</w:t>
      </w:r>
      <w:r>
        <w:rPr>
          <w:rFonts w:hint="eastAsia" w:ascii="仿宋" w:hAnsi="仿宋" w:eastAsia="仿宋" w:cs="仿宋"/>
          <w:color w:val="auto"/>
          <w:kern w:val="0"/>
          <w:sz w:val="22"/>
          <w:szCs w:val="21"/>
          <w:highlight w:val="none"/>
          <w:lang w:eastAsia="zh-CN"/>
        </w:rPr>
        <w:t>实习成绩由校内指导老师根据实习情况及资料综合评定，</w:t>
      </w:r>
      <w:r>
        <w:rPr>
          <w:rFonts w:hint="eastAsia" w:ascii="仿宋" w:hAnsi="仿宋" w:eastAsia="仿宋" w:cs="仿宋"/>
          <w:color w:val="auto"/>
          <w:kern w:val="0"/>
          <w:sz w:val="22"/>
          <w:szCs w:val="21"/>
          <w:highlight w:val="none"/>
        </w:rPr>
        <w:t>实习成绩</w:t>
      </w:r>
      <w:r>
        <w:rPr>
          <w:rFonts w:hint="eastAsia" w:ascii="仿宋" w:hAnsi="仿宋" w:eastAsia="仿宋" w:cs="仿宋"/>
          <w:color w:val="auto"/>
          <w:kern w:val="0"/>
          <w:sz w:val="22"/>
          <w:szCs w:val="21"/>
          <w:highlight w:val="none"/>
          <w:lang w:eastAsia="zh-CN"/>
        </w:rPr>
        <w:t>分</w:t>
      </w:r>
      <w:r>
        <w:rPr>
          <w:rFonts w:hint="eastAsia" w:ascii="仿宋" w:hAnsi="仿宋" w:eastAsia="仿宋" w:cs="仿宋"/>
          <w:color w:val="auto"/>
          <w:kern w:val="0"/>
          <w:sz w:val="22"/>
          <w:szCs w:val="21"/>
          <w:highlight w:val="none"/>
        </w:rPr>
        <w:t>“优”“良”“合格”和“不合格”</w:t>
      </w:r>
      <w:r>
        <w:rPr>
          <w:rFonts w:hint="eastAsia" w:ascii="仿宋" w:hAnsi="仿宋" w:eastAsia="仿宋" w:cs="仿宋"/>
          <w:color w:val="auto"/>
          <w:kern w:val="0"/>
          <w:sz w:val="22"/>
          <w:szCs w:val="21"/>
          <w:highlight w:val="none"/>
          <w:lang w:eastAsia="zh-CN"/>
        </w:rPr>
        <w:t>等</w:t>
      </w:r>
      <w:r>
        <w:rPr>
          <w:rFonts w:hint="eastAsia" w:ascii="仿宋" w:hAnsi="仿宋" w:eastAsia="仿宋" w:cs="仿宋"/>
          <w:color w:val="auto"/>
          <w:kern w:val="0"/>
          <w:sz w:val="22"/>
          <w:szCs w:val="21"/>
          <w:highlight w:val="none"/>
        </w:rPr>
        <w:t>四</w:t>
      </w:r>
      <w:r>
        <w:rPr>
          <w:rFonts w:hint="eastAsia" w:ascii="仿宋" w:hAnsi="仿宋" w:eastAsia="仿宋" w:cs="仿宋"/>
          <w:color w:val="auto"/>
          <w:kern w:val="0"/>
          <w:sz w:val="22"/>
          <w:szCs w:val="21"/>
          <w:highlight w:val="none"/>
          <w:lang w:eastAsia="zh-CN"/>
        </w:rPr>
        <w:t>个等</w:t>
      </w:r>
      <w:r>
        <w:rPr>
          <w:rFonts w:hint="eastAsia" w:ascii="仿宋" w:hAnsi="仿宋" w:eastAsia="仿宋" w:cs="仿宋"/>
          <w:color w:val="auto"/>
          <w:kern w:val="0"/>
          <w:sz w:val="22"/>
          <w:szCs w:val="21"/>
          <w:highlight w:val="none"/>
        </w:rPr>
        <w:t>级</w:t>
      </w:r>
      <w:r>
        <w:rPr>
          <w:rFonts w:hint="eastAsia" w:ascii="仿宋" w:hAnsi="仿宋" w:eastAsia="仿宋" w:cs="仿宋"/>
          <w:color w:val="auto"/>
          <w:kern w:val="0"/>
          <w:sz w:val="22"/>
          <w:szCs w:val="21"/>
          <w:highlight w:val="none"/>
          <w:lang w:eastAsia="zh-CN"/>
        </w:rPr>
        <w:t>。</w:t>
      </w:r>
    </w:p>
    <w:p w14:paraId="5A08B43E">
      <w:pPr>
        <w:widowControl w:val="0"/>
        <w:autoSpaceDE w:val="0"/>
        <w:autoSpaceDN w:val="0"/>
        <w:spacing w:before="11" w:after="0" w:line="240" w:lineRule="auto"/>
        <w:ind w:left="0" w:right="0"/>
        <w:jc w:val="left"/>
        <w:rPr>
          <w:rFonts w:hint="eastAsia" w:ascii="宋体" w:hAnsi="宋体" w:eastAsia="宋体" w:cs="宋体"/>
          <w:color w:val="auto"/>
          <w:kern w:val="0"/>
          <w:sz w:val="32"/>
          <w:szCs w:val="32"/>
          <w:highlight w:val="none"/>
          <w:lang w:val="en-US" w:eastAsia="zh-CN" w:bidi="ar-SA"/>
        </w:rPr>
      </w:pPr>
      <w:r>
        <w:rPr>
          <w:rFonts w:ascii="宋体" w:hAnsi="宋体" w:eastAsia="宋体" w:cs="宋体"/>
          <w:color w:val="auto"/>
          <w:kern w:val="0"/>
          <w:sz w:val="32"/>
          <w:szCs w:val="32"/>
          <w:highlight w:val="none"/>
          <w:lang w:val="en-US" w:eastAsia="zh-CN" w:bidi="ar-SA"/>
        </w:rPr>
        <w:br w:type="column"/>
      </w:r>
      <w:r>
        <w:rPr>
          <w:rFonts w:ascii="宋体" w:hAnsi="宋体" w:eastAsia="宋体" w:cs="宋体"/>
          <w:color w:val="auto"/>
          <w:spacing w:val="-27"/>
          <w:kern w:val="0"/>
          <w:sz w:val="28"/>
          <w:szCs w:val="28"/>
          <w:highlight w:val="none"/>
          <w:lang w:val="en-US" w:eastAsia="zh-CN" w:bidi="ar-SA"/>
        </w:rPr>
        <w:t>附件</w:t>
      </w:r>
      <w:r>
        <w:rPr>
          <w:rFonts w:hint="eastAsia" w:ascii="宋体" w:hAnsi="宋体" w:eastAsia="宋体" w:cs="宋体"/>
          <w:color w:val="auto"/>
          <w:spacing w:val="-27"/>
          <w:kern w:val="0"/>
          <w:sz w:val="28"/>
          <w:szCs w:val="28"/>
          <w:highlight w:val="none"/>
          <w:lang w:val="en-US" w:eastAsia="zh-CN" w:bidi="ar-SA"/>
        </w:rPr>
        <w:t>8</w:t>
      </w:r>
      <w:r>
        <w:rPr>
          <w:rFonts w:hint="eastAsia" w:ascii="宋体" w:hAnsi="宋体" w:eastAsia="宋体" w:cs="宋体"/>
          <w:color w:val="auto"/>
          <w:kern w:val="0"/>
          <w:sz w:val="32"/>
          <w:szCs w:val="32"/>
          <w:highlight w:val="none"/>
          <w:lang w:val="en-US" w:eastAsia="zh-CN" w:bidi="ar-SA"/>
        </w:rPr>
        <w:t xml:space="preserve">        </w:t>
      </w:r>
    </w:p>
    <w:p w14:paraId="4ABB653D">
      <w:pPr>
        <w:keepNext w:val="0"/>
        <w:keepLines w:val="0"/>
        <w:pageBreakBefore w:val="0"/>
        <w:widowControl w:val="0"/>
        <w:kinsoku/>
        <w:wordWrap/>
        <w:overflowPunct/>
        <w:topLinePunct w:val="0"/>
        <w:autoSpaceDE w:val="0"/>
        <w:autoSpaceDN w:val="0"/>
        <w:bidi w:val="0"/>
        <w:adjustRightInd/>
        <w:snapToGrid/>
        <w:spacing w:before="2" w:after="0" w:line="240" w:lineRule="auto"/>
        <w:ind w:left="0" w:right="0"/>
        <w:jc w:val="center"/>
        <w:textAlignment w:val="auto"/>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邵阳职业技术学院学生入伍实习鉴定表</w:t>
      </w:r>
    </w:p>
    <w:tbl>
      <w:tblPr>
        <w:tblStyle w:val="12"/>
        <w:tblW w:w="92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1530"/>
        <w:gridCol w:w="1893"/>
        <w:gridCol w:w="1221"/>
        <w:gridCol w:w="1140"/>
        <w:gridCol w:w="1949"/>
      </w:tblGrid>
      <w:tr w14:paraId="2DF5C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1473" w:type="dxa"/>
            <w:vAlign w:val="center"/>
          </w:tcPr>
          <w:p w14:paraId="53AFE921">
            <w:pPr>
              <w:widowControl w:val="0"/>
              <w:autoSpaceDE w:val="0"/>
              <w:autoSpaceDN w:val="0"/>
              <w:spacing w:before="0" w:after="0" w:line="240" w:lineRule="auto"/>
              <w:ind w:left="151" w:right="143"/>
              <w:jc w:val="center"/>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姓  名</w:t>
            </w:r>
          </w:p>
        </w:tc>
        <w:tc>
          <w:tcPr>
            <w:tcW w:w="1530" w:type="dxa"/>
            <w:vAlign w:val="center"/>
          </w:tcPr>
          <w:p w14:paraId="01ABF95E">
            <w:pPr>
              <w:widowControl w:val="0"/>
              <w:autoSpaceDE w:val="0"/>
              <w:autoSpaceDN w:val="0"/>
              <w:spacing w:before="0" w:after="0" w:line="240" w:lineRule="auto"/>
              <w:ind w:left="0" w:right="0"/>
              <w:jc w:val="center"/>
              <w:rPr>
                <w:rFonts w:hint="eastAsia" w:ascii="仿宋" w:hAnsi="仿宋" w:eastAsia="仿宋" w:cs="仿宋"/>
                <w:color w:val="auto"/>
                <w:kern w:val="0"/>
                <w:sz w:val="22"/>
                <w:szCs w:val="21"/>
                <w:highlight w:val="none"/>
                <w:lang w:val="en-US" w:eastAsia="zh-CN" w:bidi="ar-SA"/>
              </w:rPr>
            </w:pPr>
          </w:p>
        </w:tc>
        <w:tc>
          <w:tcPr>
            <w:tcW w:w="1893" w:type="dxa"/>
            <w:vAlign w:val="center"/>
          </w:tcPr>
          <w:p w14:paraId="39C837AC">
            <w:pPr>
              <w:widowControl w:val="0"/>
              <w:autoSpaceDE w:val="0"/>
              <w:autoSpaceDN w:val="0"/>
              <w:spacing w:before="0" w:after="0" w:line="240" w:lineRule="auto"/>
              <w:ind w:left="0" w:right="508" w:firstLine="440" w:firstLineChars="200"/>
              <w:jc w:val="both"/>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性  别</w:t>
            </w:r>
          </w:p>
        </w:tc>
        <w:tc>
          <w:tcPr>
            <w:tcW w:w="1221" w:type="dxa"/>
            <w:vAlign w:val="center"/>
          </w:tcPr>
          <w:p w14:paraId="323FA7C3">
            <w:pPr>
              <w:widowControl w:val="0"/>
              <w:autoSpaceDE w:val="0"/>
              <w:autoSpaceDN w:val="0"/>
              <w:spacing w:before="0" w:after="0" w:line="240" w:lineRule="auto"/>
              <w:ind w:left="0" w:right="0"/>
              <w:jc w:val="center"/>
              <w:rPr>
                <w:rFonts w:hint="eastAsia" w:ascii="仿宋" w:hAnsi="仿宋" w:eastAsia="仿宋" w:cs="仿宋"/>
                <w:color w:val="auto"/>
                <w:kern w:val="0"/>
                <w:sz w:val="22"/>
                <w:szCs w:val="21"/>
                <w:highlight w:val="none"/>
                <w:lang w:val="en-US" w:eastAsia="zh-CN" w:bidi="ar-SA"/>
              </w:rPr>
            </w:pPr>
          </w:p>
        </w:tc>
        <w:tc>
          <w:tcPr>
            <w:tcW w:w="1140" w:type="dxa"/>
            <w:vAlign w:val="center"/>
          </w:tcPr>
          <w:p w14:paraId="74CB0D3F">
            <w:pPr>
              <w:widowControl w:val="0"/>
              <w:autoSpaceDE w:val="0"/>
              <w:autoSpaceDN w:val="0"/>
              <w:spacing w:before="0" w:after="0" w:line="240" w:lineRule="auto"/>
              <w:ind w:left="70" w:right="60"/>
              <w:jc w:val="center"/>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出生日期</w:t>
            </w:r>
          </w:p>
        </w:tc>
        <w:tc>
          <w:tcPr>
            <w:tcW w:w="1949" w:type="dxa"/>
          </w:tcPr>
          <w:p w14:paraId="6FBA2964">
            <w:pPr>
              <w:widowControl w:val="0"/>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bidi="ar-SA"/>
              </w:rPr>
            </w:pPr>
          </w:p>
        </w:tc>
      </w:tr>
      <w:tr w14:paraId="52CD8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473" w:type="dxa"/>
            <w:vAlign w:val="center"/>
          </w:tcPr>
          <w:p w14:paraId="6662B3D5">
            <w:pPr>
              <w:widowControl w:val="0"/>
              <w:autoSpaceDE w:val="0"/>
              <w:autoSpaceDN w:val="0"/>
              <w:spacing w:before="0" w:after="0" w:line="240" w:lineRule="auto"/>
              <w:ind w:left="151" w:right="143"/>
              <w:jc w:val="center"/>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二级学院</w:t>
            </w:r>
          </w:p>
        </w:tc>
        <w:tc>
          <w:tcPr>
            <w:tcW w:w="1530" w:type="dxa"/>
            <w:vAlign w:val="center"/>
          </w:tcPr>
          <w:p w14:paraId="29B69AA7">
            <w:pPr>
              <w:widowControl w:val="0"/>
              <w:autoSpaceDE w:val="0"/>
              <w:autoSpaceDN w:val="0"/>
              <w:spacing w:before="0" w:after="0" w:line="240" w:lineRule="auto"/>
              <w:ind w:left="0" w:right="0"/>
              <w:jc w:val="center"/>
              <w:rPr>
                <w:rFonts w:hint="eastAsia" w:ascii="仿宋" w:hAnsi="仿宋" w:eastAsia="仿宋" w:cs="仿宋"/>
                <w:color w:val="auto"/>
                <w:kern w:val="0"/>
                <w:sz w:val="22"/>
                <w:szCs w:val="21"/>
                <w:highlight w:val="none"/>
                <w:lang w:val="en-US" w:eastAsia="zh-CN" w:bidi="ar-SA"/>
              </w:rPr>
            </w:pPr>
          </w:p>
        </w:tc>
        <w:tc>
          <w:tcPr>
            <w:tcW w:w="1893" w:type="dxa"/>
            <w:vAlign w:val="center"/>
          </w:tcPr>
          <w:p w14:paraId="1A319E9A">
            <w:pPr>
              <w:widowControl w:val="0"/>
              <w:autoSpaceDE w:val="0"/>
              <w:autoSpaceDN w:val="0"/>
              <w:spacing w:before="0" w:after="0" w:line="240" w:lineRule="auto"/>
              <w:ind w:left="0" w:right="0" w:firstLine="440" w:firstLineChars="200"/>
              <w:jc w:val="both"/>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班  级</w:t>
            </w:r>
          </w:p>
        </w:tc>
        <w:tc>
          <w:tcPr>
            <w:tcW w:w="1221" w:type="dxa"/>
            <w:vAlign w:val="center"/>
          </w:tcPr>
          <w:p w14:paraId="354593CA">
            <w:pPr>
              <w:widowControl w:val="0"/>
              <w:autoSpaceDE w:val="0"/>
              <w:autoSpaceDN w:val="0"/>
              <w:spacing w:before="0" w:after="0" w:line="240" w:lineRule="auto"/>
              <w:ind w:left="0" w:right="0"/>
              <w:jc w:val="center"/>
              <w:rPr>
                <w:rFonts w:hint="eastAsia" w:ascii="仿宋" w:hAnsi="仿宋" w:eastAsia="仿宋" w:cs="仿宋"/>
                <w:color w:val="auto"/>
                <w:kern w:val="0"/>
                <w:sz w:val="22"/>
                <w:szCs w:val="21"/>
                <w:highlight w:val="none"/>
                <w:lang w:val="en-US" w:eastAsia="zh-CN" w:bidi="ar-SA"/>
              </w:rPr>
            </w:pPr>
          </w:p>
        </w:tc>
        <w:tc>
          <w:tcPr>
            <w:tcW w:w="1140" w:type="dxa"/>
            <w:vAlign w:val="center"/>
          </w:tcPr>
          <w:p w14:paraId="07086A53">
            <w:pPr>
              <w:widowControl w:val="0"/>
              <w:autoSpaceDE w:val="0"/>
              <w:autoSpaceDN w:val="0"/>
              <w:spacing w:before="0" w:after="0" w:line="240" w:lineRule="auto"/>
              <w:ind w:left="0" w:right="60" w:firstLine="220" w:firstLineChars="100"/>
              <w:jc w:val="both"/>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学  号</w:t>
            </w:r>
          </w:p>
        </w:tc>
        <w:tc>
          <w:tcPr>
            <w:tcW w:w="1949" w:type="dxa"/>
          </w:tcPr>
          <w:p w14:paraId="00C8A394">
            <w:pPr>
              <w:widowControl w:val="0"/>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bidi="ar-SA"/>
              </w:rPr>
            </w:pPr>
          </w:p>
        </w:tc>
      </w:tr>
      <w:tr w14:paraId="2F71D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1473" w:type="dxa"/>
            <w:vAlign w:val="center"/>
          </w:tcPr>
          <w:p w14:paraId="2761257B">
            <w:pPr>
              <w:widowControl w:val="0"/>
              <w:autoSpaceDE w:val="0"/>
              <w:autoSpaceDN w:val="0"/>
              <w:spacing w:before="0" w:after="0" w:line="240" w:lineRule="auto"/>
              <w:ind w:left="151" w:right="143"/>
              <w:jc w:val="center"/>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应征地</w:t>
            </w:r>
          </w:p>
        </w:tc>
        <w:tc>
          <w:tcPr>
            <w:tcW w:w="1530" w:type="dxa"/>
            <w:vAlign w:val="center"/>
          </w:tcPr>
          <w:p w14:paraId="62509031">
            <w:pPr>
              <w:widowControl w:val="0"/>
              <w:autoSpaceDE w:val="0"/>
              <w:autoSpaceDN w:val="0"/>
              <w:spacing w:before="0" w:after="0" w:line="240" w:lineRule="auto"/>
              <w:ind w:left="0" w:right="0"/>
              <w:jc w:val="center"/>
              <w:rPr>
                <w:rFonts w:hint="eastAsia" w:ascii="仿宋" w:hAnsi="仿宋" w:eastAsia="仿宋" w:cs="仿宋"/>
                <w:color w:val="auto"/>
                <w:kern w:val="0"/>
                <w:sz w:val="22"/>
                <w:szCs w:val="21"/>
                <w:highlight w:val="none"/>
                <w:lang w:val="en-US" w:eastAsia="zh-CN" w:bidi="ar-SA"/>
              </w:rPr>
            </w:pPr>
          </w:p>
        </w:tc>
        <w:tc>
          <w:tcPr>
            <w:tcW w:w="1893" w:type="dxa"/>
            <w:vAlign w:val="center"/>
          </w:tcPr>
          <w:p w14:paraId="033ED671">
            <w:pPr>
              <w:widowControl w:val="0"/>
              <w:autoSpaceDE w:val="0"/>
              <w:autoSpaceDN w:val="0"/>
              <w:spacing w:before="194" w:after="0" w:line="244" w:lineRule="auto"/>
              <w:ind w:left="0" w:right="317"/>
              <w:jc w:val="center"/>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入伍批准书号</w:t>
            </w:r>
          </w:p>
        </w:tc>
        <w:tc>
          <w:tcPr>
            <w:tcW w:w="1221" w:type="dxa"/>
            <w:vAlign w:val="center"/>
          </w:tcPr>
          <w:p w14:paraId="0A542EC1">
            <w:pPr>
              <w:widowControl w:val="0"/>
              <w:autoSpaceDE w:val="0"/>
              <w:autoSpaceDN w:val="0"/>
              <w:spacing w:before="0" w:after="0" w:line="240" w:lineRule="auto"/>
              <w:ind w:left="0" w:right="0"/>
              <w:jc w:val="center"/>
              <w:rPr>
                <w:rFonts w:hint="eastAsia" w:ascii="仿宋" w:hAnsi="仿宋" w:eastAsia="仿宋" w:cs="仿宋"/>
                <w:color w:val="auto"/>
                <w:kern w:val="0"/>
                <w:sz w:val="22"/>
                <w:szCs w:val="21"/>
                <w:highlight w:val="none"/>
                <w:lang w:val="en-US" w:eastAsia="zh-CN" w:bidi="ar-SA"/>
              </w:rPr>
            </w:pPr>
          </w:p>
        </w:tc>
        <w:tc>
          <w:tcPr>
            <w:tcW w:w="1140" w:type="dxa"/>
            <w:vAlign w:val="center"/>
          </w:tcPr>
          <w:p w14:paraId="7156B5BE">
            <w:pPr>
              <w:widowControl w:val="0"/>
              <w:autoSpaceDE w:val="0"/>
              <w:autoSpaceDN w:val="0"/>
              <w:spacing w:before="0" w:after="0" w:line="240" w:lineRule="auto"/>
              <w:ind w:left="70" w:right="60"/>
              <w:jc w:val="center"/>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服役部队</w:t>
            </w:r>
          </w:p>
        </w:tc>
        <w:tc>
          <w:tcPr>
            <w:tcW w:w="1949" w:type="dxa"/>
          </w:tcPr>
          <w:p w14:paraId="06167F9B">
            <w:pPr>
              <w:widowControl w:val="0"/>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bidi="ar-SA"/>
              </w:rPr>
            </w:pPr>
          </w:p>
        </w:tc>
      </w:tr>
      <w:tr w14:paraId="142D9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0" w:hRule="atLeast"/>
          <w:jc w:val="center"/>
        </w:trPr>
        <w:tc>
          <w:tcPr>
            <w:tcW w:w="1473" w:type="dxa"/>
            <w:vAlign w:val="center"/>
          </w:tcPr>
          <w:p w14:paraId="08FC536F">
            <w:pPr>
              <w:widowControl w:val="0"/>
              <w:autoSpaceDE w:val="0"/>
              <w:autoSpaceDN w:val="0"/>
              <w:spacing w:before="179" w:after="0" w:line="244" w:lineRule="auto"/>
              <w:ind w:left="338" w:right="233" w:hanging="240"/>
              <w:jc w:val="center"/>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入伍实习经历</w:t>
            </w:r>
          </w:p>
        </w:tc>
        <w:tc>
          <w:tcPr>
            <w:tcW w:w="7733" w:type="dxa"/>
            <w:gridSpan w:val="5"/>
          </w:tcPr>
          <w:p w14:paraId="27120BE5">
            <w:pPr>
              <w:widowControl w:val="0"/>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bidi="ar-SA"/>
              </w:rPr>
            </w:pPr>
          </w:p>
        </w:tc>
      </w:tr>
      <w:tr w14:paraId="706EE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jc w:val="center"/>
        </w:trPr>
        <w:tc>
          <w:tcPr>
            <w:tcW w:w="1473" w:type="dxa"/>
            <w:vAlign w:val="center"/>
          </w:tcPr>
          <w:p w14:paraId="1E471B19">
            <w:pPr>
              <w:widowControl w:val="0"/>
              <w:autoSpaceDE w:val="0"/>
              <w:autoSpaceDN w:val="0"/>
              <w:spacing w:before="0" w:after="0" w:line="244" w:lineRule="auto"/>
              <w:ind w:left="218" w:right="233" w:hanging="120"/>
              <w:jc w:val="center"/>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辅导员审核意见</w:t>
            </w:r>
          </w:p>
        </w:tc>
        <w:tc>
          <w:tcPr>
            <w:tcW w:w="7733" w:type="dxa"/>
            <w:gridSpan w:val="5"/>
            <w:vAlign w:val="top"/>
          </w:tcPr>
          <w:p w14:paraId="723D338A">
            <w:pPr>
              <w:widowControl w:val="0"/>
              <w:tabs>
                <w:tab w:val="left" w:pos="4564"/>
                <w:tab w:val="left" w:pos="5044"/>
              </w:tabs>
              <w:autoSpaceDE w:val="0"/>
              <w:autoSpaceDN w:val="0"/>
              <w:spacing w:before="5" w:after="0" w:line="242" w:lineRule="auto"/>
              <w:ind w:left="4085" w:right="2606" w:firstLine="226"/>
              <w:jc w:val="both"/>
              <w:rPr>
                <w:rFonts w:hint="eastAsia" w:ascii="仿宋" w:hAnsi="仿宋" w:eastAsia="仿宋" w:cs="仿宋"/>
                <w:color w:val="auto"/>
                <w:kern w:val="0"/>
                <w:sz w:val="22"/>
                <w:szCs w:val="21"/>
                <w:highlight w:val="none"/>
                <w:lang w:val="en-US" w:eastAsia="zh-CN" w:bidi="ar-SA"/>
              </w:rPr>
            </w:pPr>
          </w:p>
          <w:p w14:paraId="5CD2C7DA">
            <w:pPr>
              <w:widowControl w:val="0"/>
              <w:tabs>
                <w:tab w:val="left" w:pos="4564"/>
                <w:tab w:val="left" w:pos="5044"/>
              </w:tabs>
              <w:autoSpaceDE w:val="0"/>
              <w:autoSpaceDN w:val="0"/>
              <w:spacing w:before="5" w:after="0" w:line="242" w:lineRule="auto"/>
              <w:ind w:left="4085" w:right="2606" w:firstLine="226"/>
              <w:jc w:val="both"/>
              <w:rPr>
                <w:rFonts w:hint="eastAsia" w:ascii="仿宋" w:hAnsi="仿宋" w:eastAsia="仿宋" w:cs="仿宋"/>
                <w:color w:val="auto"/>
                <w:kern w:val="0"/>
                <w:sz w:val="22"/>
                <w:szCs w:val="21"/>
                <w:highlight w:val="none"/>
                <w:lang w:val="en-US" w:eastAsia="zh-CN" w:bidi="ar-SA"/>
              </w:rPr>
            </w:pPr>
          </w:p>
          <w:p w14:paraId="10F4CF96">
            <w:pPr>
              <w:widowControl w:val="0"/>
              <w:tabs>
                <w:tab w:val="left" w:pos="4564"/>
                <w:tab w:val="left" w:pos="5044"/>
              </w:tabs>
              <w:autoSpaceDE w:val="0"/>
              <w:autoSpaceDN w:val="0"/>
              <w:spacing w:before="5" w:after="0" w:line="242" w:lineRule="auto"/>
              <w:ind w:left="4085" w:right="2606" w:firstLine="226"/>
              <w:jc w:val="both"/>
              <w:rPr>
                <w:rFonts w:hint="eastAsia" w:ascii="仿宋" w:hAnsi="仿宋" w:eastAsia="仿宋" w:cs="仿宋"/>
                <w:color w:val="auto"/>
                <w:kern w:val="0"/>
                <w:sz w:val="22"/>
                <w:szCs w:val="21"/>
                <w:highlight w:val="none"/>
                <w:lang w:val="en-US" w:eastAsia="zh-CN" w:bidi="ar-SA"/>
              </w:rPr>
            </w:pPr>
          </w:p>
          <w:p w14:paraId="66AE7902">
            <w:pPr>
              <w:autoSpaceDE w:val="0"/>
              <w:autoSpaceDN w:val="0"/>
              <w:spacing w:before="0" w:after="0" w:line="240" w:lineRule="auto"/>
              <w:ind w:left="0" w:right="0"/>
              <w:jc w:val="both"/>
              <w:rPr>
                <w:rFonts w:hint="eastAsia" w:ascii="仿宋" w:hAnsi="仿宋" w:eastAsia="仿宋" w:cs="仿宋"/>
                <w:color w:val="auto"/>
                <w:kern w:val="0"/>
                <w:sz w:val="22"/>
                <w:szCs w:val="21"/>
                <w:highlight w:val="none"/>
                <w:lang w:val="en-US" w:eastAsia="zh-CN"/>
              </w:rPr>
            </w:pPr>
          </w:p>
          <w:p w14:paraId="59F9731B">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jc w:val="both"/>
              <w:textAlignment w:val="auto"/>
              <w:rPr>
                <w:rFonts w:hint="eastAsia" w:ascii="仿宋" w:hAnsi="仿宋" w:eastAsia="仿宋" w:cs="仿宋"/>
                <w:color w:val="auto"/>
                <w:kern w:val="0"/>
                <w:sz w:val="22"/>
                <w:szCs w:val="21"/>
                <w:highlight w:val="none"/>
                <w:lang w:val="en-US" w:eastAsia="zh-CN"/>
              </w:rPr>
            </w:pPr>
            <w:r>
              <w:rPr>
                <w:rFonts w:hint="eastAsia" w:ascii="仿宋" w:hAnsi="仿宋" w:eastAsia="仿宋" w:cs="仿宋"/>
                <w:color w:val="auto"/>
                <w:kern w:val="0"/>
                <w:sz w:val="22"/>
                <w:szCs w:val="21"/>
                <w:highlight w:val="none"/>
                <w:lang w:val="en-US" w:eastAsia="zh-CN"/>
              </w:rPr>
              <w:t xml:space="preserve">                                                  签字 ：        </w:t>
            </w:r>
          </w:p>
          <w:p w14:paraId="164C6CD6">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jc w:val="both"/>
              <w:textAlignment w:val="auto"/>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rPr>
              <w:t xml:space="preserve">                                                       年  月  日</w:t>
            </w:r>
          </w:p>
        </w:tc>
      </w:tr>
      <w:tr w14:paraId="4E4BE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jc w:val="center"/>
        </w:trPr>
        <w:tc>
          <w:tcPr>
            <w:tcW w:w="1473" w:type="dxa"/>
            <w:vAlign w:val="center"/>
          </w:tcPr>
          <w:p w14:paraId="7DFC4AD3">
            <w:pPr>
              <w:widowControl w:val="0"/>
              <w:autoSpaceDE w:val="0"/>
              <w:autoSpaceDN w:val="0"/>
              <w:spacing w:before="0" w:after="0" w:line="244" w:lineRule="auto"/>
              <w:ind w:left="98" w:right="233"/>
              <w:jc w:val="center"/>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二级学院审核意见</w:t>
            </w:r>
          </w:p>
        </w:tc>
        <w:tc>
          <w:tcPr>
            <w:tcW w:w="7733" w:type="dxa"/>
            <w:gridSpan w:val="5"/>
          </w:tcPr>
          <w:p w14:paraId="231A15EC">
            <w:pPr>
              <w:widowControl w:val="0"/>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bidi="ar-SA"/>
              </w:rPr>
            </w:pPr>
          </w:p>
          <w:p w14:paraId="4CFF1214">
            <w:pPr>
              <w:widowControl w:val="0"/>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bidi="ar-SA"/>
              </w:rPr>
            </w:pPr>
          </w:p>
          <w:p w14:paraId="57A03CAB">
            <w:pPr>
              <w:widowControl w:val="0"/>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bidi="ar-SA"/>
              </w:rPr>
            </w:pPr>
          </w:p>
          <w:p w14:paraId="1E214CAA">
            <w:pPr>
              <w:keepNext w:val="0"/>
              <w:keepLines w:val="0"/>
              <w:pageBreakBefore w:val="0"/>
              <w:widowControl w:val="0"/>
              <w:kinsoku/>
              <w:wordWrap/>
              <w:overflowPunct/>
              <w:topLinePunct w:val="0"/>
              <w:autoSpaceDE w:val="0"/>
              <w:autoSpaceDN w:val="0"/>
              <w:bidi w:val="0"/>
              <w:adjustRightInd/>
              <w:snapToGrid/>
              <w:spacing w:before="0" w:after="157" w:afterLines="50" w:line="440" w:lineRule="exact"/>
              <w:ind w:left="0" w:right="0"/>
              <w:jc w:val="both"/>
              <w:textAlignment w:val="auto"/>
              <w:rPr>
                <w:rFonts w:hint="eastAsia" w:ascii="仿宋" w:hAnsi="仿宋" w:eastAsia="仿宋" w:cs="仿宋"/>
                <w:color w:val="auto"/>
                <w:kern w:val="0"/>
                <w:sz w:val="22"/>
                <w:szCs w:val="21"/>
                <w:highlight w:val="none"/>
                <w:lang w:val="en-US" w:eastAsia="zh-CN"/>
              </w:rPr>
            </w:pPr>
          </w:p>
          <w:p w14:paraId="5D7AFC53">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jc w:val="both"/>
              <w:textAlignment w:val="auto"/>
              <w:rPr>
                <w:rFonts w:hint="eastAsia" w:ascii="仿宋" w:hAnsi="仿宋" w:eastAsia="仿宋" w:cs="仿宋"/>
                <w:color w:val="auto"/>
                <w:kern w:val="0"/>
                <w:sz w:val="22"/>
                <w:szCs w:val="21"/>
                <w:highlight w:val="none"/>
                <w:lang w:val="en-US" w:eastAsia="zh-CN"/>
              </w:rPr>
            </w:pPr>
            <w:r>
              <w:rPr>
                <w:rFonts w:hint="eastAsia" w:ascii="仿宋" w:hAnsi="仿宋" w:eastAsia="仿宋" w:cs="仿宋"/>
                <w:color w:val="auto"/>
                <w:kern w:val="0"/>
                <w:sz w:val="22"/>
                <w:szCs w:val="21"/>
                <w:highlight w:val="none"/>
                <w:lang w:val="en-US" w:eastAsia="zh-CN"/>
              </w:rPr>
              <w:t xml:space="preserve">                                  二级学院党总支书记签字：</w:t>
            </w:r>
          </w:p>
          <w:p w14:paraId="6044A89F">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20" w:firstLineChars="2100"/>
              <w:jc w:val="both"/>
              <w:textAlignment w:val="auto"/>
              <w:rPr>
                <w:rFonts w:hint="eastAsia" w:ascii="仿宋" w:hAnsi="仿宋" w:eastAsia="仿宋" w:cs="仿宋"/>
                <w:color w:val="auto"/>
                <w:kern w:val="0"/>
                <w:sz w:val="22"/>
                <w:szCs w:val="21"/>
                <w:highlight w:val="none"/>
                <w:lang w:val="en-US" w:eastAsia="zh-CN"/>
              </w:rPr>
            </w:pPr>
            <w:r>
              <w:rPr>
                <w:rFonts w:hint="eastAsia" w:ascii="仿宋" w:hAnsi="仿宋" w:eastAsia="仿宋" w:cs="仿宋"/>
                <w:color w:val="auto"/>
                <w:kern w:val="0"/>
                <w:sz w:val="22"/>
                <w:szCs w:val="21"/>
                <w:highlight w:val="none"/>
                <w:lang w:val="en-US" w:eastAsia="zh-CN"/>
              </w:rPr>
              <w:t>（盖章）</w:t>
            </w:r>
          </w:p>
          <w:p w14:paraId="4A0B678C">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jc w:val="both"/>
              <w:textAlignment w:val="auto"/>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rPr>
              <w:t xml:space="preserve">                                                      年</w:t>
            </w:r>
            <w:r>
              <w:rPr>
                <w:rFonts w:hint="eastAsia" w:ascii="仿宋" w:hAnsi="仿宋" w:eastAsia="仿宋" w:cs="仿宋"/>
                <w:color w:val="auto"/>
                <w:kern w:val="0"/>
                <w:sz w:val="22"/>
                <w:szCs w:val="21"/>
                <w:highlight w:val="none"/>
                <w:lang w:val="en-US" w:eastAsia="zh-CN"/>
              </w:rPr>
              <w:tab/>
            </w:r>
            <w:r>
              <w:rPr>
                <w:rFonts w:hint="eastAsia" w:ascii="仿宋" w:hAnsi="仿宋" w:eastAsia="仿宋" w:cs="仿宋"/>
                <w:color w:val="auto"/>
                <w:kern w:val="0"/>
                <w:sz w:val="22"/>
                <w:szCs w:val="21"/>
                <w:highlight w:val="none"/>
                <w:lang w:val="en-US" w:eastAsia="zh-CN"/>
              </w:rPr>
              <w:t>月   日</w:t>
            </w:r>
          </w:p>
        </w:tc>
      </w:tr>
      <w:tr w14:paraId="615E5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2" w:hRule="atLeast"/>
          <w:jc w:val="center"/>
        </w:trPr>
        <w:tc>
          <w:tcPr>
            <w:tcW w:w="1473" w:type="dxa"/>
            <w:vAlign w:val="center"/>
          </w:tcPr>
          <w:p w14:paraId="4A39B16D">
            <w:pPr>
              <w:widowControl w:val="0"/>
              <w:autoSpaceDE w:val="0"/>
              <w:autoSpaceDN w:val="0"/>
              <w:spacing w:before="0" w:after="0" w:line="244" w:lineRule="auto"/>
              <w:ind w:left="218" w:right="233" w:hanging="120"/>
              <w:jc w:val="center"/>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bidi="ar-SA"/>
              </w:rPr>
              <w:t>学生工作处审核意见</w:t>
            </w:r>
          </w:p>
        </w:tc>
        <w:tc>
          <w:tcPr>
            <w:tcW w:w="7733" w:type="dxa"/>
            <w:gridSpan w:val="5"/>
          </w:tcPr>
          <w:p w14:paraId="000D162D">
            <w:pPr>
              <w:widowControl w:val="0"/>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bidi="ar-SA"/>
              </w:rPr>
            </w:pPr>
          </w:p>
          <w:p w14:paraId="3DFF70A6">
            <w:pPr>
              <w:widowControl w:val="0"/>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bidi="ar-SA"/>
              </w:rPr>
            </w:pPr>
          </w:p>
          <w:p w14:paraId="3169EEA2">
            <w:pPr>
              <w:widowControl w:val="0"/>
              <w:autoSpaceDE w:val="0"/>
              <w:autoSpaceDN w:val="0"/>
              <w:spacing w:before="8" w:after="0" w:line="240" w:lineRule="auto"/>
              <w:ind w:left="0" w:right="0"/>
              <w:jc w:val="left"/>
              <w:rPr>
                <w:rFonts w:hint="eastAsia" w:ascii="仿宋" w:hAnsi="仿宋" w:eastAsia="仿宋" w:cs="仿宋"/>
                <w:color w:val="auto"/>
                <w:kern w:val="0"/>
                <w:sz w:val="22"/>
                <w:szCs w:val="21"/>
                <w:highlight w:val="none"/>
                <w:lang w:val="en-US" w:eastAsia="zh-CN" w:bidi="ar-SA"/>
              </w:rPr>
            </w:pPr>
          </w:p>
          <w:p w14:paraId="68C6AD6D">
            <w:pPr>
              <w:widowControl w:val="0"/>
              <w:tabs>
                <w:tab w:val="left" w:pos="3124"/>
                <w:tab w:val="left" w:pos="3604"/>
              </w:tabs>
              <w:autoSpaceDE w:val="0"/>
              <w:autoSpaceDN w:val="0"/>
              <w:spacing w:before="1" w:after="0" w:line="242" w:lineRule="auto"/>
              <w:ind w:left="2761" w:leftChars="1032" w:right="3218" w:hanging="594" w:hangingChars="270"/>
              <w:jc w:val="right"/>
              <w:rPr>
                <w:rFonts w:hint="eastAsia" w:ascii="仿宋" w:hAnsi="仿宋" w:eastAsia="仿宋" w:cs="仿宋"/>
                <w:color w:val="auto"/>
                <w:kern w:val="0"/>
                <w:sz w:val="22"/>
                <w:szCs w:val="21"/>
                <w:highlight w:val="none"/>
                <w:lang w:val="en-US" w:eastAsia="zh-CN" w:bidi="ar-SA"/>
              </w:rPr>
            </w:pPr>
          </w:p>
          <w:p w14:paraId="081E1012">
            <w:pPr>
              <w:widowControl w:val="0"/>
              <w:tabs>
                <w:tab w:val="left" w:pos="3124"/>
                <w:tab w:val="left" w:pos="3604"/>
              </w:tabs>
              <w:autoSpaceDE w:val="0"/>
              <w:autoSpaceDN w:val="0"/>
              <w:spacing w:before="1" w:after="0" w:line="242" w:lineRule="auto"/>
              <w:ind w:left="2761" w:leftChars="1032" w:right="3218" w:hanging="594" w:hangingChars="270"/>
              <w:jc w:val="right"/>
              <w:rPr>
                <w:rFonts w:hint="eastAsia" w:ascii="仿宋" w:hAnsi="仿宋" w:eastAsia="仿宋" w:cs="仿宋"/>
                <w:color w:val="auto"/>
                <w:kern w:val="0"/>
                <w:sz w:val="22"/>
                <w:szCs w:val="21"/>
                <w:highlight w:val="none"/>
                <w:lang w:val="en-US" w:eastAsia="zh-CN" w:bidi="ar-SA"/>
              </w:rPr>
            </w:pPr>
          </w:p>
          <w:p w14:paraId="29B18C61">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180" w:firstLineChars="1900"/>
              <w:jc w:val="both"/>
              <w:textAlignment w:val="auto"/>
              <w:rPr>
                <w:rFonts w:hint="eastAsia" w:ascii="仿宋" w:hAnsi="仿宋" w:eastAsia="仿宋" w:cs="仿宋"/>
                <w:color w:val="auto"/>
                <w:kern w:val="0"/>
                <w:sz w:val="22"/>
                <w:szCs w:val="21"/>
                <w:highlight w:val="none"/>
                <w:lang w:val="en-US" w:eastAsia="zh-CN"/>
              </w:rPr>
            </w:pPr>
            <w:r>
              <w:rPr>
                <w:rFonts w:hint="eastAsia" w:ascii="仿宋" w:hAnsi="仿宋" w:eastAsia="仿宋" w:cs="仿宋"/>
                <w:color w:val="auto"/>
                <w:kern w:val="0"/>
                <w:sz w:val="22"/>
                <w:szCs w:val="21"/>
                <w:highlight w:val="none"/>
                <w:lang w:val="en-US" w:eastAsia="zh-CN"/>
              </w:rPr>
              <w:t>学生工作处处长签字：</w:t>
            </w:r>
          </w:p>
          <w:p w14:paraId="784E833F">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40" w:firstLineChars="2200"/>
              <w:jc w:val="both"/>
              <w:textAlignment w:val="auto"/>
              <w:rPr>
                <w:rFonts w:hint="eastAsia" w:ascii="仿宋" w:hAnsi="仿宋" w:eastAsia="仿宋" w:cs="仿宋"/>
                <w:color w:val="auto"/>
                <w:kern w:val="0"/>
                <w:sz w:val="22"/>
                <w:szCs w:val="21"/>
                <w:highlight w:val="none"/>
                <w:lang w:val="en-US" w:eastAsia="zh-CN"/>
              </w:rPr>
            </w:pPr>
            <w:r>
              <w:rPr>
                <w:rFonts w:hint="eastAsia" w:ascii="仿宋" w:hAnsi="仿宋" w:eastAsia="仿宋" w:cs="仿宋"/>
                <w:color w:val="auto"/>
                <w:kern w:val="0"/>
                <w:sz w:val="22"/>
                <w:szCs w:val="21"/>
                <w:highlight w:val="none"/>
                <w:lang w:val="en-US" w:eastAsia="zh-CN"/>
              </w:rPr>
              <w:t>（盖章）</w:t>
            </w:r>
          </w:p>
          <w:p w14:paraId="210EC9BA">
            <w:pPr>
              <w:autoSpaceDE w:val="0"/>
              <w:autoSpaceDN w:val="0"/>
              <w:spacing w:before="0" w:after="0" w:line="240" w:lineRule="auto"/>
              <w:ind w:left="0" w:right="0"/>
              <w:jc w:val="both"/>
              <w:rPr>
                <w:rFonts w:hint="eastAsia" w:ascii="仿宋" w:hAnsi="仿宋" w:eastAsia="仿宋" w:cs="仿宋"/>
                <w:color w:val="auto"/>
                <w:kern w:val="0"/>
                <w:sz w:val="22"/>
                <w:szCs w:val="21"/>
                <w:highlight w:val="none"/>
                <w:lang w:val="en-US" w:eastAsia="zh-CN" w:bidi="ar-SA"/>
              </w:rPr>
            </w:pPr>
            <w:r>
              <w:rPr>
                <w:rFonts w:hint="eastAsia" w:ascii="仿宋" w:hAnsi="仿宋" w:eastAsia="仿宋" w:cs="仿宋"/>
                <w:color w:val="auto"/>
                <w:kern w:val="0"/>
                <w:sz w:val="22"/>
                <w:szCs w:val="21"/>
                <w:highlight w:val="none"/>
                <w:lang w:val="en-US" w:eastAsia="zh-CN"/>
              </w:rPr>
              <w:t xml:space="preserve">                                                      年   月   日</w:t>
            </w:r>
          </w:p>
        </w:tc>
      </w:tr>
    </w:tbl>
    <w:p w14:paraId="2E4094A8">
      <w:pPr>
        <w:widowControl w:val="0"/>
        <w:autoSpaceDE w:val="0"/>
        <w:autoSpaceDN w:val="0"/>
        <w:spacing w:before="0" w:after="0" w:line="20" w:lineRule="exact"/>
        <w:ind w:left="0" w:right="0"/>
        <w:jc w:val="left"/>
        <w:rPr>
          <w:rFonts w:hint="eastAsia" w:ascii="宋体" w:hAnsi="宋体" w:eastAsia="宋体" w:cs="宋体"/>
          <w:color w:val="auto"/>
          <w:kern w:val="0"/>
          <w:sz w:val="30"/>
          <w:szCs w:val="30"/>
          <w:highlight w:val="none"/>
          <w:lang w:val="en-US" w:eastAsia="zh-CN" w:bidi="ar-SA"/>
        </w:rPr>
      </w:pPr>
    </w:p>
    <w:p w14:paraId="06450474">
      <w:pPr>
        <w:widowControl w:val="0"/>
        <w:autoSpaceDE w:val="0"/>
        <w:autoSpaceDN w:val="0"/>
        <w:spacing w:before="0" w:after="0" w:line="20" w:lineRule="exact"/>
        <w:ind w:left="0" w:right="0"/>
        <w:jc w:val="left"/>
        <w:rPr>
          <w:rFonts w:hint="eastAsia" w:ascii="宋体" w:hAnsi="宋体" w:eastAsia="宋体" w:cs="宋体"/>
          <w:color w:val="auto"/>
          <w:kern w:val="0"/>
          <w:sz w:val="30"/>
          <w:szCs w:val="30"/>
          <w:highlight w:val="none"/>
          <w:lang w:val="en-US" w:eastAsia="zh-CN" w:bidi="ar-SA"/>
        </w:rPr>
      </w:pPr>
    </w:p>
    <w:p w14:paraId="01278471">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left"/>
        <w:textAlignment w:val="auto"/>
        <w:rPr>
          <w:rFonts w:hint="default" w:ascii="宋体" w:hAnsi="宋体" w:eastAsia="宋体" w:cs="宋体"/>
          <w:color w:val="auto"/>
          <w:kern w:val="0"/>
          <w:sz w:val="30"/>
          <w:szCs w:val="30"/>
          <w:highlight w:val="none"/>
          <w:lang w:val="en-US" w:eastAsia="zh-CN" w:bidi="ar-SA"/>
        </w:rPr>
      </w:pPr>
      <w:r>
        <w:rPr>
          <w:rFonts w:hint="eastAsia" w:ascii="宋体" w:hAnsi="宋体" w:eastAsia="宋体" w:cs="宋体"/>
          <w:color w:val="auto"/>
          <w:kern w:val="0"/>
          <w:sz w:val="30"/>
          <w:szCs w:val="30"/>
          <w:highlight w:val="none"/>
          <w:lang w:val="en-US" w:eastAsia="zh-CN" w:bidi="ar-SA"/>
        </w:rPr>
        <w:t>附件9</w:t>
      </w:r>
    </w:p>
    <w:p w14:paraId="403A9741">
      <w:pPr>
        <w:widowControl w:val="0"/>
        <w:autoSpaceDE w:val="0"/>
        <w:autoSpaceDN w:val="0"/>
        <w:spacing w:before="2" w:after="0" w:line="240" w:lineRule="auto"/>
        <w:ind w:left="0" w:right="0"/>
        <w:jc w:val="center"/>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学生实习周报</w:t>
      </w:r>
    </w:p>
    <w:p w14:paraId="00CBA93E">
      <w:pPr>
        <w:autoSpaceDE w:val="0"/>
        <w:autoSpaceDN w:val="0"/>
        <w:spacing w:before="0" w:after="0" w:line="360" w:lineRule="auto"/>
        <w:ind w:left="0" w:right="0"/>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lang w:val="en-US" w:eastAsia="zh-CN"/>
        </w:rPr>
        <w:t xml:space="preserve">                  </w:t>
      </w:r>
      <w:r>
        <w:rPr>
          <w:rFonts w:hint="eastAsia" w:ascii="宋体" w:hAnsi="宋体" w:eastAsia="宋体" w:cs="宋体"/>
          <w:color w:val="auto"/>
          <w:kern w:val="0"/>
          <w:sz w:val="22"/>
          <w:highlight w:val="none"/>
        </w:rPr>
        <w:t xml:space="preserve"> 年    月     日</w:t>
      </w:r>
    </w:p>
    <w:tbl>
      <w:tblPr>
        <w:tblStyle w:val="12"/>
        <w:tblW w:w="868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30A9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2" w:hRule="atLeast"/>
        </w:trPr>
        <w:tc>
          <w:tcPr>
            <w:tcW w:w="8680" w:type="dxa"/>
          </w:tcPr>
          <w:p w14:paraId="3AE985E8">
            <w:pPr>
              <w:autoSpaceDE w:val="0"/>
              <w:autoSpaceDN w:val="0"/>
              <w:spacing w:before="0" w:after="0" w:line="240" w:lineRule="auto"/>
              <w:ind w:left="13" w:leftChars="-137" w:right="0" w:hanging="301" w:hangingChars="137"/>
              <w:jc w:val="left"/>
              <w:rPr>
                <w:rFonts w:hint="eastAsia" w:ascii="仿宋" w:hAnsi="仿宋" w:eastAsia="仿宋" w:cs="仿宋"/>
                <w:color w:val="auto"/>
                <w:kern w:val="0"/>
                <w:sz w:val="22"/>
                <w:highlight w:val="none"/>
              </w:rPr>
            </w:pPr>
          </w:p>
          <w:p w14:paraId="4A660640">
            <w:pPr>
              <w:autoSpaceDE w:val="0"/>
              <w:autoSpaceDN w:val="0"/>
              <w:spacing w:before="0" w:after="0" w:line="240" w:lineRule="auto"/>
              <w:ind w:left="0" w:right="0"/>
              <w:jc w:val="left"/>
              <w:rPr>
                <w:rFonts w:hint="eastAsia" w:ascii="仿宋" w:hAnsi="仿宋" w:eastAsia="仿宋" w:cs="仿宋"/>
                <w:b w:val="0"/>
                <w:bCs w:val="0"/>
                <w:color w:val="auto"/>
                <w:kern w:val="0"/>
                <w:sz w:val="28"/>
                <w:szCs w:val="36"/>
                <w:highlight w:val="none"/>
                <w:lang w:val="en-US" w:eastAsia="zh-CN"/>
              </w:rPr>
            </w:pPr>
            <w:r>
              <w:rPr>
                <w:rFonts w:hint="eastAsia" w:ascii="仿宋" w:hAnsi="仿宋" w:eastAsia="仿宋" w:cs="仿宋"/>
                <w:b w:val="0"/>
                <w:bCs w:val="0"/>
                <w:color w:val="auto"/>
                <w:kern w:val="0"/>
                <w:sz w:val="28"/>
                <w:szCs w:val="36"/>
                <w:highlight w:val="none"/>
                <w:lang w:val="en-US" w:eastAsia="zh-CN"/>
              </w:rPr>
              <w:t>如果在工学云填写了实习周报的同学，此表可以不填；</w:t>
            </w:r>
          </w:p>
          <w:p w14:paraId="54621034">
            <w:pPr>
              <w:autoSpaceDE w:val="0"/>
              <w:autoSpaceDN w:val="0"/>
              <w:spacing w:before="0" w:after="0" w:line="240" w:lineRule="auto"/>
              <w:ind w:left="0" w:right="0"/>
              <w:jc w:val="left"/>
              <w:rPr>
                <w:rFonts w:hint="eastAsia" w:ascii="仿宋" w:hAnsi="仿宋" w:eastAsia="仿宋" w:cs="仿宋"/>
                <w:b w:val="0"/>
                <w:bCs w:val="0"/>
                <w:color w:val="auto"/>
                <w:kern w:val="0"/>
                <w:sz w:val="28"/>
                <w:szCs w:val="36"/>
                <w:highlight w:val="none"/>
                <w:lang w:val="en-US" w:eastAsia="zh-CN"/>
              </w:rPr>
            </w:pPr>
            <w:r>
              <w:rPr>
                <w:rFonts w:hint="eastAsia" w:ascii="仿宋" w:hAnsi="仿宋" w:eastAsia="仿宋" w:cs="仿宋"/>
                <w:b w:val="0"/>
                <w:bCs w:val="0"/>
                <w:color w:val="auto"/>
                <w:kern w:val="0"/>
                <w:sz w:val="28"/>
                <w:szCs w:val="36"/>
                <w:highlight w:val="none"/>
                <w:lang w:val="en-US" w:eastAsia="zh-CN"/>
              </w:rPr>
              <w:t>特殊情况未在工学云填写的同学需要填写此表，并提交给辅导员。</w:t>
            </w:r>
          </w:p>
          <w:p w14:paraId="7E427B9C">
            <w:pPr>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6A49C6A0">
            <w:pPr>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07BFACBC">
            <w:pPr>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08B2E1EC">
            <w:pPr>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6AF1BE15">
            <w:pPr>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22FD2F4D">
            <w:pPr>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5FF5EAD9">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ab/>
            </w:r>
          </w:p>
          <w:p w14:paraId="6DAB8E35">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06072AFC">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6F23D473">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6D2BB013">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2276CEB9">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28FBDB7A">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393A6D3D">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6A7344B5">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38D4E628">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4E7F7D26">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566604A1">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5B6C9814">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313F9ADE">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10032E89">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39F8A8DA">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65FE3F3D">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1047D96A">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07F925FE">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3C86BA37">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59F558B1">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18595D48">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p>
          <w:p w14:paraId="1F782FA7">
            <w:pPr>
              <w:tabs>
                <w:tab w:val="left" w:pos="6750"/>
              </w:tabs>
              <w:autoSpaceDE w:val="0"/>
              <w:autoSpaceDN w:val="0"/>
              <w:spacing w:before="0" w:after="0" w:line="240" w:lineRule="auto"/>
              <w:ind w:left="0" w:right="0"/>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                                         </w:t>
            </w:r>
          </w:p>
          <w:p w14:paraId="24328F0E">
            <w:pPr>
              <w:tabs>
                <w:tab w:val="left" w:pos="6750"/>
              </w:tabs>
              <w:autoSpaceDE w:val="0"/>
              <w:autoSpaceDN w:val="0"/>
              <w:spacing w:before="0" w:after="0" w:line="360" w:lineRule="auto"/>
              <w:ind w:left="0" w:right="0"/>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                                          企业指导教师签名：</w:t>
            </w:r>
          </w:p>
          <w:p w14:paraId="51070882">
            <w:pPr>
              <w:tabs>
                <w:tab w:val="left" w:pos="6750"/>
              </w:tabs>
              <w:autoSpaceDE w:val="0"/>
              <w:autoSpaceDN w:val="0"/>
              <w:spacing w:before="0" w:after="0" w:line="360" w:lineRule="auto"/>
              <w:ind w:left="0" w:right="0"/>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                                                               年   月   日</w:t>
            </w:r>
          </w:p>
        </w:tc>
      </w:tr>
    </w:tbl>
    <w:p w14:paraId="111143F7">
      <w:pPr>
        <w:autoSpaceDE w:val="0"/>
        <w:autoSpaceDN w:val="0"/>
        <w:spacing w:before="0" w:after="0" w:line="240" w:lineRule="auto"/>
        <w:ind w:left="-178" w:leftChars="-85" w:right="0"/>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lang w:eastAsia="zh-CN"/>
        </w:rPr>
        <w:t>岗位实习</w:t>
      </w:r>
      <w:r>
        <w:rPr>
          <w:rFonts w:hint="eastAsia" w:ascii="仿宋" w:hAnsi="仿宋" w:eastAsia="仿宋" w:cs="仿宋"/>
          <w:color w:val="auto"/>
          <w:kern w:val="0"/>
          <w:sz w:val="22"/>
          <w:highlight w:val="none"/>
        </w:rPr>
        <w:t>记录一周至少一次，至少</w:t>
      </w:r>
      <w:r>
        <w:rPr>
          <w:rFonts w:hint="eastAsia" w:ascii="仿宋" w:hAnsi="仿宋" w:eastAsia="仿宋" w:cs="仿宋"/>
          <w:color w:val="auto"/>
          <w:kern w:val="0"/>
          <w:sz w:val="22"/>
          <w:highlight w:val="none"/>
          <w:lang w:val="en-US" w:eastAsia="zh-CN"/>
        </w:rPr>
        <w:t>24</w:t>
      </w:r>
      <w:r>
        <w:rPr>
          <w:rFonts w:hint="eastAsia" w:ascii="仿宋" w:hAnsi="仿宋" w:eastAsia="仿宋" w:cs="仿宋"/>
          <w:color w:val="auto"/>
          <w:kern w:val="0"/>
          <w:sz w:val="22"/>
          <w:highlight w:val="none"/>
        </w:rPr>
        <w:t>周，并请企业</w:t>
      </w:r>
      <w:r>
        <w:rPr>
          <w:rFonts w:hint="eastAsia" w:ascii="仿宋" w:hAnsi="仿宋" w:eastAsia="仿宋" w:cs="仿宋"/>
          <w:color w:val="auto"/>
          <w:kern w:val="0"/>
          <w:sz w:val="22"/>
          <w:highlight w:val="none"/>
          <w:lang w:val="en-US" w:eastAsia="zh-CN"/>
        </w:rPr>
        <w:t>指导</w:t>
      </w:r>
      <w:r>
        <w:rPr>
          <w:rFonts w:hint="eastAsia" w:ascii="仿宋" w:hAnsi="仿宋" w:eastAsia="仿宋" w:cs="仿宋"/>
          <w:color w:val="auto"/>
          <w:kern w:val="0"/>
          <w:sz w:val="22"/>
          <w:highlight w:val="none"/>
        </w:rPr>
        <w:t>教师审阅签名，不够可另附页。</w:t>
      </w:r>
    </w:p>
    <w:p w14:paraId="13945C98">
      <w:pPr>
        <w:ind w:left="-178" w:leftChars="-85"/>
        <w:rPr>
          <w:rFonts w:hint="eastAsia" w:eastAsia="宋体"/>
          <w:color w:val="auto"/>
          <w:highlight w:val="none"/>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color w:val="auto"/>
          <w:kern w:val="0"/>
          <w:sz w:val="22"/>
          <w:highlight w:val="none"/>
        </w:rPr>
        <w:t>企业指导教师</w:t>
      </w:r>
      <w:r>
        <w:rPr>
          <w:rFonts w:hint="eastAsia" w:ascii="仿宋" w:hAnsi="仿宋" w:eastAsia="仿宋" w:cs="仿宋"/>
          <w:color w:val="auto"/>
          <w:kern w:val="0"/>
          <w:sz w:val="22"/>
          <w:highlight w:val="none"/>
          <w:lang w:val="en-US" w:eastAsia="zh-CN"/>
        </w:rPr>
        <w:t>是指</w:t>
      </w:r>
      <w:r>
        <w:rPr>
          <w:rFonts w:hint="eastAsia" w:ascii="仿宋" w:hAnsi="仿宋" w:eastAsia="仿宋" w:cs="仿宋"/>
          <w:color w:val="auto"/>
          <w:kern w:val="0"/>
          <w:sz w:val="22"/>
          <w:highlight w:val="none"/>
          <w:lang w:eastAsia="zh-CN"/>
        </w:rPr>
        <w:t>岗位实习</w:t>
      </w:r>
      <w:r>
        <w:rPr>
          <w:rFonts w:hint="eastAsia" w:ascii="仿宋" w:hAnsi="仿宋" w:eastAsia="仿宋" w:cs="仿宋"/>
          <w:color w:val="auto"/>
          <w:kern w:val="0"/>
          <w:sz w:val="22"/>
          <w:highlight w:val="none"/>
        </w:rPr>
        <w:t>单位的领导或</w:t>
      </w:r>
      <w:r>
        <w:rPr>
          <w:rFonts w:hint="eastAsia" w:ascii="仿宋" w:hAnsi="仿宋" w:eastAsia="仿宋" w:cs="仿宋"/>
          <w:color w:val="auto"/>
          <w:kern w:val="0"/>
          <w:sz w:val="22"/>
          <w:highlight w:val="none"/>
          <w:lang w:val="en-US" w:eastAsia="zh-CN"/>
        </w:rPr>
        <w:t>指导你实习的</w:t>
      </w:r>
      <w:r>
        <w:rPr>
          <w:rFonts w:hint="eastAsia" w:ascii="仿宋" w:hAnsi="仿宋" w:eastAsia="仿宋" w:cs="仿宋"/>
          <w:color w:val="auto"/>
          <w:kern w:val="0"/>
          <w:sz w:val="22"/>
          <w:highlight w:val="none"/>
        </w:rPr>
        <w:t>师傅</w:t>
      </w:r>
      <w:r>
        <w:rPr>
          <w:rFonts w:hint="eastAsia" w:ascii="仿宋" w:hAnsi="仿宋" w:eastAsia="仿宋" w:cs="仿宋"/>
          <w:color w:val="auto"/>
          <w:kern w:val="0"/>
          <w:sz w:val="22"/>
          <w:highlight w:val="none"/>
          <w:lang w:eastAsia="zh-CN"/>
        </w:rPr>
        <w:t>。</w:t>
      </w:r>
    </w:p>
    <w:p w14:paraId="5A3832FD">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left"/>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附件10</w:t>
      </w:r>
    </w:p>
    <w:p w14:paraId="743418FE">
      <w:pPr>
        <w:autoSpaceDE/>
        <w:autoSpaceDN/>
        <w:spacing w:before="0" w:after="0" w:line="240" w:lineRule="auto"/>
        <w:ind w:left="0" w:right="0"/>
        <w:jc w:val="center"/>
        <w:rPr>
          <w:rFonts w:hint="eastAsia" w:ascii="方正小标宋简体" w:hAnsi="方正小标宋简体" w:eastAsia="方正小标宋简体" w:cs="方正小标宋简体"/>
          <w:color w:val="auto"/>
          <w:kern w:val="2"/>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rPr>
        <w:t>学生</w:t>
      </w:r>
      <w:r>
        <w:rPr>
          <w:rFonts w:hint="eastAsia" w:ascii="方正小标宋简体" w:hAnsi="方正小标宋简体" w:eastAsia="方正小标宋简体" w:cs="方正小标宋简体"/>
          <w:color w:val="auto"/>
          <w:kern w:val="2"/>
          <w:sz w:val="44"/>
          <w:szCs w:val="44"/>
          <w:highlight w:val="none"/>
          <w:lang w:eastAsia="zh-CN"/>
        </w:rPr>
        <w:t>岗位实习</w:t>
      </w:r>
      <w:r>
        <w:rPr>
          <w:rFonts w:hint="eastAsia" w:ascii="方正小标宋简体" w:hAnsi="方正小标宋简体" w:eastAsia="方正小标宋简体" w:cs="方正小标宋简体"/>
          <w:color w:val="auto"/>
          <w:kern w:val="2"/>
          <w:sz w:val="44"/>
          <w:szCs w:val="44"/>
          <w:highlight w:val="none"/>
          <w:lang w:val="en-US" w:eastAsia="zh-CN"/>
        </w:rPr>
        <w:t>总结</w:t>
      </w:r>
    </w:p>
    <w:tbl>
      <w:tblPr>
        <w:tblStyle w:val="12"/>
        <w:tblW w:w="950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7"/>
      </w:tblGrid>
      <w:tr w14:paraId="4410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8" w:hRule="atLeast"/>
        </w:trPr>
        <w:tc>
          <w:tcPr>
            <w:tcW w:w="9507" w:type="dxa"/>
          </w:tcPr>
          <w:p w14:paraId="53ABF17E">
            <w:pPr>
              <w:autoSpaceDE w:val="0"/>
              <w:autoSpaceDN w:val="0"/>
              <w:spacing w:before="0" w:after="0" w:line="240" w:lineRule="auto"/>
              <w:ind w:left="0" w:right="0"/>
              <w:jc w:val="left"/>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（实习</w:t>
            </w:r>
            <w:r>
              <w:rPr>
                <w:rFonts w:hint="eastAsia" w:ascii="仿宋" w:hAnsi="仿宋" w:eastAsia="仿宋" w:cs="仿宋"/>
                <w:color w:val="auto"/>
                <w:kern w:val="0"/>
                <w:sz w:val="22"/>
                <w:szCs w:val="21"/>
                <w:highlight w:val="none"/>
                <w:lang w:val="en-US" w:eastAsia="zh-CN"/>
              </w:rPr>
              <w:t>总结</w:t>
            </w:r>
            <w:r>
              <w:rPr>
                <w:rFonts w:hint="eastAsia" w:ascii="仿宋" w:hAnsi="仿宋" w:eastAsia="仿宋" w:cs="仿宋"/>
                <w:color w:val="auto"/>
                <w:kern w:val="0"/>
                <w:sz w:val="22"/>
                <w:szCs w:val="21"/>
                <w:highlight w:val="none"/>
              </w:rPr>
              <w:t>是学生对</w:t>
            </w:r>
            <w:r>
              <w:rPr>
                <w:rFonts w:hint="eastAsia" w:ascii="仿宋" w:hAnsi="仿宋" w:eastAsia="仿宋" w:cs="仿宋"/>
                <w:color w:val="auto"/>
                <w:kern w:val="0"/>
                <w:sz w:val="22"/>
                <w:szCs w:val="21"/>
                <w:highlight w:val="none"/>
                <w:lang w:eastAsia="zh-CN"/>
              </w:rPr>
              <w:t>岗位实习</w:t>
            </w:r>
            <w:r>
              <w:rPr>
                <w:rFonts w:hint="eastAsia" w:ascii="仿宋" w:hAnsi="仿宋" w:eastAsia="仿宋" w:cs="仿宋"/>
                <w:color w:val="auto"/>
                <w:kern w:val="0"/>
                <w:sz w:val="22"/>
                <w:szCs w:val="21"/>
                <w:highlight w:val="none"/>
              </w:rPr>
              <w:t>的体统性总结，应包括实习单位介绍、实习岗位、实习主要内容、实习主要过程、实习的主要收获和体会，要求对问题有一定的分析，文字简短明确流畅。要求字体宋体五号，行距固定值20，首行缩进2字符。不够可另附页。）</w:t>
            </w:r>
          </w:p>
          <w:p w14:paraId="449F6DD1">
            <w:pPr>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rPr>
            </w:pPr>
            <w:r>
              <w:rPr>
                <w:rFonts w:hint="eastAsia" w:ascii="仿宋" w:hAnsi="仿宋" w:eastAsia="仿宋" w:cs="仿宋"/>
                <w:color w:val="auto"/>
                <w:kern w:val="0"/>
                <w:sz w:val="22"/>
                <w:szCs w:val="21"/>
                <w:highlight w:val="none"/>
                <w:lang w:val="en-US" w:eastAsia="zh-CN"/>
              </w:rPr>
              <w:t>如果在工学云填写了实习报告的同学，此表可以不填；</w:t>
            </w:r>
          </w:p>
          <w:p w14:paraId="55073110">
            <w:pPr>
              <w:autoSpaceDE w:val="0"/>
              <w:autoSpaceDN w:val="0"/>
              <w:spacing w:before="0" w:after="0" w:line="240" w:lineRule="auto"/>
              <w:ind w:left="0" w:right="0"/>
              <w:jc w:val="left"/>
              <w:rPr>
                <w:rFonts w:hint="eastAsia" w:ascii="仿宋" w:hAnsi="仿宋" w:eastAsia="仿宋" w:cs="仿宋"/>
                <w:color w:val="auto"/>
                <w:kern w:val="0"/>
                <w:sz w:val="22"/>
                <w:szCs w:val="21"/>
                <w:highlight w:val="none"/>
                <w:lang w:val="en-US" w:eastAsia="zh-CN"/>
              </w:rPr>
            </w:pPr>
            <w:r>
              <w:rPr>
                <w:rFonts w:hint="eastAsia" w:ascii="仿宋" w:hAnsi="仿宋" w:eastAsia="仿宋" w:cs="仿宋"/>
                <w:color w:val="auto"/>
                <w:kern w:val="0"/>
                <w:sz w:val="22"/>
                <w:szCs w:val="21"/>
                <w:highlight w:val="none"/>
                <w:lang w:val="en-US" w:eastAsia="zh-CN"/>
              </w:rPr>
              <w:t>因特殊情况未在工学云填写的同学需要填写此表，并提交给辅导员。</w:t>
            </w:r>
          </w:p>
          <w:p w14:paraId="1F3EDF3E">
            <w:pPr>
              <w:autoSpaceDE w:val="0"/>
              <w:autoSpaceDN w:val="0"/>
              <w:spacing w:before="0" w:after="0" w:line="240" w:lineRule="auto"/>
              <w:ind w:left="0" w:right="0"/>
              <w:jc w:val="left"/>
              <w:rPr>
                <w:rFonts w:hint="eastAsia" w:ascii="宋体" w:hAnsi="宋体" w:eastAsia="宋体" w:cs="宋体"/>
                <w:color w:val="auto"/>
                <w:kern w:val="0"/>
                <w:sz w:val="22"/>
                <w:szCs w:val="21"/>
                <w:highlight w:val="none"/>
              </w:rPr>
            </w:pPr>
          </w:p>
        </w:tc>
      </w:tr>
    </w:tbl>
    <w:p w14:paraId="70701BF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color w:val="auto"/>
          <w:sz w:val="30"/>
          <w:szCs w:val="30"/>
          <w:highlight w:val="none"/>
          <w:lang w:val="en-US" w:eastAsia="zh-CN"/>
        </w:rPr>
        <w:sectPr>
          <w:pgSz w:w="11910" w:h="16840"/>
          <w:pgMar w:top="1600" w:right="1120" w:bottom="1660" w:left="1320" w:header="0" w:footer="1470" w:gutter="0"/>
          <w:pgBorders>
            <w:top w:val="none" w:sz="0" w:space="0"/>
            <w:left w:val="none" w:sz="0" w:space="0"/>
            <w:bottom w:val="none" w:sz="0" w:space="0"/>
            <w:right w:val="none" w:sz="0" w:space="0"/>
          </w:pgBorders>
          <w:pgNumType w:fmt="decimal"/>
          <w:cols w:space="720" w:num="1"/>
        </w:sectPr>
      </w:pPr>
    </w:p>
    <w:p w14:paraId="2F2CFA15">
      <w:pPr>
        <w:widowControl w:val="0"/>
        <w:autoSpaceDE w:val="0"/>
        <w:autoSpaceDN w:val="0"/>
        <w:bidi w:val="0"/>
        <w:spacing w:before="0" w:after="0" w:line="240" w:lineRule="auto"/>
        <w:ind w:left="0" w:right="0"/>
        <w:jc w:val="left"/>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color w:val="auto"/>
          <w:kern w:val="0"/>
          <w:sz w:val="32"/>
          <w:szCs w:val="32"/>
          <w:highlight w:val="none"/>
          <w:lang w:val="en-US" w:eastAsia="zh-CN" w:bidi="ar-SA"/>
        </w:rPr>
        <w:t>附件11</w:t>
      </w:r>
    </w:p>
    <w:p w14:paraId="5F6BBC89">
      <w:pPr>
        <w:autoSpaceDE/>
        <w:autoSpaceDN/>
        <w:spacing w:before="0" w:after="0" w:line="240" w:lineRule="auto"/>
        <w:ind w:left="0" w:right="0"/>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粗黑宋简体" w:hAnsi="方正粗黑宋简体" w:eastAsia="方正粗黑宋简体" w:cs="方正粗黑宋简体"/>
          <w:color w:val="auto"/>
          <w:kern w:val="2"/>
          <w:sz w:val="44"/>
          <w:szCs w:val="44"/>
          <w:highlight w:val="none"/>
          <w:lang w:val="en-US" w:eastAsia="zh-CN"/>
        </w:rPr>
        <w:t xml:space="preserve"> </w:t>
      </w:r>
      <w:r>
        <w:rPr>
          <w:rFonts w:hint="eastAsia" w:ascii="方正小标宋简体" w:hAnsi="方正小标宋简体" w:eastAsia="方正小标宋简体" w:cs="方正小标宋简体"/>
          <w:color w:val="auto"/>
          <w:kern w:val="2"/>
          <w:sz w:val="44"/>
          <w:szCs w:val="44"/>
          <w:highlight w:val="none"/>
          <w:lang w:val="en-US" w:eastAsia="zh-CN"/>
        </w:rPr>
        <w:t>XXX学院学生实习意向摸底表</w:t>
      </w:r>
    </w:p>
    <w:p w14:paraId="0F22370E">
      <w:pPr>
        <w:widowControl w:val="0"/>
        <w:autoSpaceDE w:val="0"/>
        <w:autoSpaceDN w:val="0"/>
        <w:bidi w:val="0"/>
        <w:spacing w:before="0" w:after="0" w:line="240" w:lineRule="auto"/>
        <w:ind w:left="0" w:right="0"/>
        <w:jc w:val="left"/>
        <w:rPr>
          <w:rFonts w:hint="eastAsia" w:ascii="宋体" w:hAnsi="宋体" w:eastAsia="宋体" w:cs="宋体"/>
          <w:color w:val="auto"/>
          <w:kern w:val="0"/>
          <w:sz w:val="32"/>
          <w:szCs w:val="32"/>
          <w:highlight w:val="none"/>
          <w:lang w:val="en-US" w:eastAsia="zh-CN" w:bidi="ar-SA"/>
        </w:rPr>
      </w:pPr>
    </w:p>
    <w:tbl>
      <w:tblPr>
        <w:tblStyle w:val="13"/>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768"/>
        <w:gridCol w:w="943"/>
        <w:gridCol w:w="1621"/>
        <w:gridCol w:w="1484"/>
        <w:gridCol w:w="1605"/>
        <w:gridCol w:w="1890"/>
        <w:gridCol w:w="990"/>
      </w:tblGrid>
      <w:tr w14:paraId="18BA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229" w:type="dxa"/>
            <w:vAlign w:val="center"/>
          </w:tcPr>
          <w:p w14:paraId="4E6AB7F7">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专业名称</w:t>
            </w:r>
          </w:p>
        </w:tc>
        <w:tc>
          <w:tcPr>
            <w:tcW w:w="768" w:type="dxa"/>
            <w:vAlign w:val="center"/>
          </w:tcPr>
          <w:p w14:paraId="1D857536">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班级</w:t>
            </w:r>
          </w:p>
        </w:tc>
        <w:tc>
          <w:tcPr>
            <w:tcW w:w="943" w:type="dxa"/>
            <w:vAlign w:val="center"/>
          </w:tcPr>
          <w:p w14:paraId="77C2922D">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实习总人数</w:t>
            </w:r>
          </w:p>
        </w:tc>
        <w:tc>
          <w:tcPr>
            <w:tcW w:w="1621" w:type="dxa"/>
            <w:vAlign w:val="center"/>
          </w:tcPr>
          <w:p w14:paraId="5CDCA6A0">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自主实习意向学生人数</w:t>
            </w:r>
          </w:p>
        </w:tc>
        <w:tc>
          <w:tcPr>
            <w:tcW w:w="1484" w:type="dxa"/>
            <w:vAlign w:val="center"/>
          </w:tcPr>
          <w:p w14:paraId="04C388B7">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集中实习意向学生人数</w:t>
            </w:r>
          </w:p>
        </w:tc>
        <w:tc>
          <w:tcPr>
            <w:tcW w:w="1605" w:type="dxa"/>
            <w:vAlign w:val="center"/>
          </w:tcPr>
          <w:p w14:paraId="67A3630C">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color w:val="auto"/>
                <w:kern w:val="0"/>
                <w:sz w:val="22"/>
                <w:szCs w:val="22"/>
                <w:highlight w:val="none"/>
                <w:vertAlign w:val="baseli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有意在邵阳市内实习人数</w:t>
            </w:r>
          </w:p>
        </w:tc>
        <w:tc>
          <w:tcPr>
            <w:tcW w:w="1890" w:type="dxa"/>
            <w:vAlign w:val="center"/>
          </w:tcPr>
          <w:p w14:paraId="78DB71A7">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现有联系企业可解决实习人数</w:t>
            </w:r>
          </w:p>
        </w:tc>
        <w:tc>
          <w:tcPr>
            <w:tcW w:w="990" w:type="dxa"/>
            <w:vAlign w:val="center"/>
          </w:tcPr>
          <w:p w14:paraId="3F35D3A9">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缺口</w:t>
            </w:r>
          </w:p>
        </w:tc>
      </w:tr>
      <w:tr w14:paraId="30BB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29" w:type="dxa"/>
          </w:tcPr>
          <w:p w14:paraId="2C7B989E">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36986D0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4274CA2A">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6BB3FBBB">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415D5454">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67489C01">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00672F2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3DFE055B">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63AB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29" w:type="dxa"/>
          </w:tcPr>
          <w:p w14:paraId="6B151321">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1D58D7A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2C793ACE">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13F60C00">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6EF93C96">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30B7AFC4">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34F1CB03">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0905BB7B">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1A1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29" w:type="dxa"/>
          </w:tcPr>
          <w:p w14:paraId="309E32B6">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7A610AFF">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62ED5C56">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13C719E5">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6A31D7E3">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57A44870">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1AE708F1">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08D2DC00">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50FE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29" w:type="dxa"/>
          </w:tcPr>
          <w:p w14:paraId="08CCAAFC">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7B41689B">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3DDAB7CF">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2203BD6F">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135A996F">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69A7F785">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41CCC8F2">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0B338465">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3003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29" w:type="dxa"/>
          </w:tcPr>
          <w:p w14:paraId="23AB88FF">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73596971">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16C0943D">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211471E8">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42687D32">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43B507FF">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5D345C60">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10E4290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746C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29" w:type="dxa"/>
          </w:tcPr>
          <w:p w14:paraId="6A6C9384">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68F40A90">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519AFEAE">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7A6CEB21">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05982133">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04CB1F72">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09DEFD0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09C1F7D2">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326A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29" w:type="dxa"/>
          </w:tcPr>
          <w:p w14:paraId="5181FF62">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4BD78877">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301FCCE2">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6B43DD2F">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6D679B45">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2E0C232D">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0F3E6E51">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1DCB69F8">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2789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29" w:type="dxa"/>
          </w:tcPr>
          <w:p w14:paraId="4B1AE90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4BC60454">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5A112D73">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1D0B593C">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1D043F14">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0F65DB5D">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7D4ACAF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5C4D83CF">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4E6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29" w:type="dxa"/>
          </w:tcPr>
          <w:p w14:paraId="4AE5B098">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1EE64504">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44A9DAAA">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2C7DC7D1">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141B6861">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4E81D19B">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5C2983D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0E48DC16">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2316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29" w:type="dxa"/>
          </w:tcPr>
          <w:p w14:paraId="4BFD2C44">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1C17AB1D">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1B5EE65D">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767CDEBE">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5FBFE615">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6D6EBA83">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46F69BB0">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2D601600">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5A4D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29" w:type="dxa"/>
          </w:tcPr>
          <w:p w14:paraId="616CC412">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43E49E03">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770D72F5">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60936D4C">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704D677C">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10858A05">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21BBB9DB">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78541F3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162C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29" w:type="dxa"/>
          </w:tcPr>
          <w:p w14:paraId="0F989F2C">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421E7132">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56D1BD30">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538CD556">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51D034B5">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66C22D1C">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69044A93">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5A72B02E">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779F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29" w:type="dxa"/>
          </w:tcPr>
          <w:p w14:paraId="1751C4C2">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08F58925">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2755368F">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0ED4D116">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0CFF68C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707B43C1">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40308380">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41FD973E">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2E33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29" w:type="dxa"/>
          </w:tcPr>
          <w:p w14:paraId="7347BD2E">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18BF3E57">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2527B482">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2BBB0837">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16E82297">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7D1AE8A4">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1524BF2B">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29154C03">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5D4B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29" w:type="dxa"/>
          </w:tcPr>
          <w:p w14:paraId="7FD5513C">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6F9F340D">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242A0655">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56F5A90F">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22C906CA">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0FF1A7C0">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06FD725B">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6AA5F1A3">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534B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29" w:type="dxa"/>
          </w:tcPr>
          <w:p w14:paraId="36B3C7D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147EA7AE">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1EE0576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2173C35D">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2DF886E5">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10E874D3">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3D892B0A">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4DF13B1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r w14:paraId="34D9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29" w:type="dxa"/>
          </w:tcPr>
          <w:p w14:paraId="05504746">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768" w:type="dxa"/>
          </w:tcPr>
          <w:p w14:paraId="6EFD3184">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43" w:type="dxa"/>
          </w:tcPr>
          <w:p w14:paraId="2C69AF2E">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21" w:type="dxa"/>
          </w:tcPr>
          <w:p w14:paraId="2A55D418">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484" w:type="dxa"/>
          </w:tcPr>
          <w:p w14:paraId="5951EA89">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605" w:type="dxa"/>
          </w:tcPr>
          <w:p w14:paraId="60D0E75A">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1890" w:type="dxa"/>
          </w:tcPr>
          <w:p w14:paraId="02E24AF0">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c>
          <w:tcPr>
            <w:tcW w:w="990" w:type="dxa"/>
          </w:tcPr>
          <w:p w14:paraId="09FE8C74">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vertAlign w:val="baseline"/>
                <w:lang w:val="en-US" w:eastAsia="zh-CN" w:bidi="ar-SA"/>
              </w:rPr>
            </w:pPr>
          </w:p>
        </w:tc>
      </w:tr>
    </w:tbl>
    <w:p w14:paraId="4DAD0FC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color w:val="auto"/>
          <w:sz w:val="30"/>
          <w:szCs w:val="30"/>
          <w:highlight w:val="none"/>
          <w:lang w:val="en-US" w:eastAsia="zh-CN"/>
        </w:rPr>
        <w:sectPr>
          <w:pgSz w:w="11910" w:h="16840"/>
          <w:pgMar w:top="1600" w:right="1120" w:bottom="1660" w:left="1320" w:header="0" w:footer="1470" w:gutter="0"/>
          <w:pgBorders>
            <w:top w:val="none" w:sz="0" w:space="0"/>
            <w:left w:val="none" w:sz="0" w:space="0"/>
            <w:bottom w:val="none" w:sz="0" w:space="0"/>
            <w:right w:val="none" w:sz="0" w:space="0"/>
          </w:pgBorders>
          <w:pgNumType w:fmt="decimal"/>
          <w:cols w:space="720" w:num="1"/>
        </w:sectPr>
      </w:pPr>
    </w:p>
    <w:p w14:paraId="09854144">
      <w:pPr>
        <w:widowControl w:val="0"/>
        <w:autoSpaceDE w:val="0"/>
        <w:autoSpaceDN w:val="0"/>
        <w:bidi w:val="0"/>
        <w:spacing w:before="0" w:after="0" w:line="240" w:lineRule="auto"/>
        <w:ind w:left="0" w:right="0"/>
        <w:jc w:val="left"/>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color w:val="auto"/>
          <w:kern w:val="0"/>
          <w:sz w:val="32"/>
          <w:szCs w:val="32"/>
          <w:highlight w:val="none"/>
          <w:lang w:val="en-US" w:eastAsia="zh-CN" w:bidi="ar-SA"/>
        </w:rPr>
        <w:t>附件12</w:t>
      </w:r>
    </w:p>
    <w:p w14:paraId="5C3F1BC1">
      <w:pPr>
        <w:widowControl w:val="0"/>
        <w:autoSpaceDE w:val="0"/>
        <w:autoSpaceDN w:val="0"/>
        <w:bidi w:val="0"/>
        <w:spacing w:before="0" w:after="0" w:line="240" w:lineRule="auto"/>
        <w:ind w:left="0" w:right="0"/>
        <w:jc w:val="left"/>
        <w:rPr>
          <w:rFonts w:hint="eastAsia" w:ascii="宋体" w:hAnsi="宋体" w:eastAsia="宋体" w:cs="宋体"/>
          <w:color w:val="auto"/>
          <w:kern w:val="0"/>
          <w:sz w:val="32"/>
          <w:szCs w:val="32"/>
          <w:highlight w:val="none"/>
          <w:lang w:val="en-US" w:eastAsia="zh-CN" w:bidi="ar-SA"/>
        </w:rPr>
      </w:pPr>
    </w:p>
    <w:p w14:paraId="230CAF8D">
      <w:pPr>
        <w:widowControl w:val="0"/>
        <w:autoSpaceDE w:val="0"/>
        <w:autoSpaceDN w:val="0"/>
        <w:bidi w:val="0"/>
        <w:spacing w:before="0" w:after="0" w:line="240" w:lineRule="auto"/>
        <w:ind w:left="0" w:right="0"/>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学生实习单位公示表</w:t>
      </w:r>
    </w:p>
    <w:tbl>
      <w:tblPr>
        <w:tblStyle w:val="13"/>
        <w:tblW w:w="16100" w:type="dxa"/>
        <w:tblInd w:w="-10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784"/>
        <w:gridCol w:w="2316"/>
        <w:gridCol w:w="2750"/>
        <w:gridCol w:w="1238"/>
        <w:gridCol w:w="712"/>
        <w:gridCol w:w="1050"/>
        <w:gridCol w:w="650"/>
        <w:gridCol w:w="1200"/>
        <w:gridCol w:w="717"/>
        <w:gridCol w:w="700"/>
        <w:gridCol w:w="1350"/>
        <w:gridCol w:w="833"/>
      </w:tblGrid>
      <w:tr w14:paraId="7B4E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00" w:type="dxa"/>
            <w:vAlign w:val="center"/>
          </w:tcPr>
          <w:p w14:paraId="372A0C59">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序号</w:t>
            </w:r>
          </w:p>
        </w:tc>
        <w:tc>
          <w:tcPr>
            <w:tcW w:w="1784" w:type="dxa"/>
            <w:vAlign w:val="center"/>
          </w:tcPr>
          <w:p w14:paraId="6E8E5C2A">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二级学院</w:t>
            </w:r>
          </w:p>
        </w:tc>
        <w:tc>
          <w:tcPr>
            <w:tcW w:w="2316" w:type="dxa"/>
            <w:vAlign w:val="center"/>
          </w:tcPr>
          <w:p w14:paraId="696ED5D3">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实习单位名称</w:t>
            </w:r>
          </w:p>
        </w:tc>
        <w:tc>
          <w:tcPr>
            <w:tcW w:w="2750" w:type="dxa"/>
            <w:shd w:val="clear" w:color="auto" w:fill="auto"/>
            <w:vAlign w:val="center"/>
          </w:tcPr>
          <w:p w14:paraId="6FF70610">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实习单位地址</w:t>
            </w:r>
          </w:p>
        </w:tc>
        <w:tc>
          <w:tcPr>
            <w:tcW w:w="1238" w:type="dxa"/>
            <w:shd w:val="clear" w:color="auto" w:fill="auto"/>
            <w:vAlign w:val="center"/>
          </w:tcPr>
          <w:p w14:paraId="18F9373C">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社会信用代码</w:t>
            </w:r>
          </w:p>
        </w:tc>
        <w:tc>
          <w:tcPr>
            <w:tcW w:w="712" w:type="dxa"/>
            <w:shd w:val="clear" w:color="auto" w:fill="auto"/>
            <w:vAlign w:val="center"/>
          </w:tcPr>
          <w:p w14:paraId="6B0B43AA">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单位性质</w:t>
            </w:r>
          </w:p>
        </w:tc>
        <w:tc>
          <w:tcPr>
            <w:tcW w:w="1050" w:type="dxa"/>
            <w:shd w:val="clear" w:color="auto" w:fill="auto"/>
            <w:vAlign w:val="center"/>
          </w:tcPr>
          <w:p w14:paraId="255DDA14">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诚信状况</w:t>
            </w:r>
          </w:p>
        </w:tc>
        <w:tc>
          <w:tcPr>
            <w:tcW w:w="650" w:type="dxa"/>
            <w:vAlign w:val="center"/>
          </w:tcPr>
          <w:p w14:paraId="7FE07010">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管理水平</w:t>
            </w:r>
          </w:p>
        </w:tc>
        <w:tc>
          <w:tcPr>
            <w:tcW w:w="1200" w:type="dxa"/>
            <w:vAlign w:val="center"/>
          </w:tcPr>
          <w:p w14:paraId="0EFFCC66">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实习岗位和内容</w:t>
            </w:r>
          </w:p>
        </w:tc>
        <w:tc>
          <w:tcPr>
            <w:tcW w:w="717" w:type="dxa"/>
            <w:vAlign w:val="center"/>
          </w:tcPr>
          <w:p w14:paraId="1A7C7538">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工作时间</w:t>
            </w:r>
          </w:p>
        </w:tc>
        <w:tc>
          <w:tcPr>
            <w:tcW w:w="700" w:type="dxa"/>
            <w:vAlign w:val="center"/>
          </w:tcPr>
          <w:p w14:paraId="62A9AC7F">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工作环境</w:t>
            </w:r>
          </w:p>
        </w:tc>
        <w:tc>
          <w:tcPr>
            <w:tcW w:w="1350" w:type="dxa"/>
            <w:vAlign w:val="center"/>
          </w:tcPr>
          <w:p w14:paraId="27B3D8DF">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生活环境及健康保障</w:t>
            </w:r>
          </w:p>
        </w:tc>
        <w:tc>
          <w:tcPr>
            <w:tcW w:w="833" w:type="dxa"/>
            <w:vAlign w:val="center"/>
          </w:tcPr>
          <w:p w14:paraId="16D3748B">
            <w:pPr>
              <w:widowControl w:val="0"/>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安全防护</w:t>
            </w:r>
          </w:p>
        </w:tc>
      </w:tr>
      <w:tr w14:paraId="54D2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0" w:type="dxa"/>
          </w:tcPr>
          <w:p w14:paraId="3944A045">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784" w:type="dxa"/>
          </w:tcPr>
          <w:p w14:paraId="651F962D">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316" w:type="dxa"/>
          </w:tcPr>
          <w:p w14:paraId="5F18B978">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750" w:type="dxa"/>
          </w:tcPr>
          <w:p w14:paraId="5B5CB94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38" w:type="dxa"/>
          </w:tcPr>
          <w:p w14:paraId="694C2177">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2" w:type="dxa"/>
          </w:tcPr>
          <w:p w14:paraId="4A4DFE54">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050" w:type="dxa"/>
          </w:tcPr>
          <w:p w14:paraId="60A77FF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650" w:type="dxa"/>
          </w:tcPr>
          <w:p w14:paraId="0BE9B7C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00" w:type="dxa"/>
          </w:tcPr>
          <w:p w14:paraId="1E31AC07">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7" w:type="dxa"/>
          </w:tcPr>
          <w:p w14:paraId="61007F98">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00" w:type="dxa"/>
          </w:tcPr>
          <w:p w14:paraId="63FA623B">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350" w:type="dxa"/>
          </w:tcPr>
          <w:p w14:paraId="0E31F203">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833" w:type="dxa"/>
          </w:tcPr>
          <w:p w14:paraId="41CEABEA">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r>
      <w:tr w14:paraId="321C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2986043E">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784" w:type="dxa"/>
          </w:tcPr>
          <w:p w14:paraId="3B97BA44">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316" w:type="dxa"/>
          </w:tcPr>
          <w:p w14:paraId="050DD52A">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750" w:type="dxa"/>
          </w:tcPr>
          <w:p w14:paraId="6B3F412E">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38" w:type="dxa"/>
          </w:tcPr>
          <w:p w14:paraId="0FB36837">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2" w:type="dxa"/>
          </w:tcPr>
          <w:p w14:paraId="12D7D528">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050" w:type="dxa"/>
          </w:tcPr>
          <w:p w14:paraId="03A1B855">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650" w:type="dxa"/>
          </w:tcPr>
          <w:p w14:paraId="26DFC9E4">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00" w:type="dxa"/>
          </w:tcPr>
          <w:p w14:paraId="2ED6D39F">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7" w:type="dxa"/>
          </w:tcPr>
          <w:p w14:paraId="0AF450C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00" w:type="dxa"/>
          </w:tcPr>
          <w:p w14:paraId="14258AB5">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350" w:type="dxa"/>
          </w:tcPr>
          <w:p w14:paraId="3145099D">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833" w:type="dxa"/>
          </w:tcPr>
          <w:p w14:paraId="34933DE7">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r>
      <w:tr w14:paraId="36A5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7071EE81">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784" w:type="dxa"/>
          </w:tcPr>
          <w:p w14:paraId="244EAFD7">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316" w:type="dxa"/>
          </w:tcPr>
          <w:p w14:paraId="67FDB0D1">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750" w:type="dxa"/>
          </w:tcPr>
          <w:p w14:paraId="3E5EF5E9">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38" w:type="dxa"/>
          </w:tcPr>
          <w:p w14:paraId="48E4F7A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2" w:type="dxa"/>
          </w:tcPr>
          <w:p w14:paraId="5F60A97D">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050" w:type="dxa"/>
          </w:tcPr>
          <w:p w14:paraId="4C883855">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650" w:type="dxa"/>
          </w:tcPr>
          <w:p w14:paraId="0E13D14A">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00" w:type="dxa"/>
          </w:tcPr>
          <w:p w14:paraId="1954D33B">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7" w:type="dxa"/>
          </w:tcPr>
          <w:p w14:paraId="28D03C0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00" w:type="dxa"/>
          </w:tcPr>
          <w:p w14:paraId="7FB89BBD">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350" w:type="dxa"/>
          </w:tcPr>
          <w:p w14:paraId="08312562">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833" w:type="dxa"/>
          </w:tcPr>
          <w:p w14:paraId="2903A3E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r>
      <w:tr w14:paraId="1E7B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46E2565B">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784" w:type="dxa"/>
          </w:tcPr>
          <w:p w14:paraId="2E15007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316" w:type="dxa"/>
          </w:tcPr>
          <w:p w14:paraId="5AFCE30E">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750" w:type="dxa"/>
          </w:tcPr>
          <w:p w14:paraId="05BCEDD3">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38" w:type="dxa"/>
          </w:tcPr>
          <w:p w14:paraId="6828F058">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2" w:type="dxa"/>
          </w:tcPr>
          <w:p w14:paraId="20F668F6">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050" w:type="dxa"/>
          </w:tcPr>
          <w:p w14:paraId="17587D3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650" w:type="dxa"/>
          </w:tcPr>
          <w:p w14:paraId="0BF03A35">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00" w:type="dxa"/>
          </w:tcPr>
          <w:p w14:paraId="09816ED4">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7" w:type="dxa"/>
          </w:tcPr>
          <w:p w14:paraId="7DFF4F34">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00" w:type="dxa"/>
          </w:tcPr>
          <w:p w14:paraId="54DE7457">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350" w:type="dxa"/>
          </w:tcPr>
          <w:p w14:paraId="27AB695F">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833" w:type="dxa"/>
          </w:tcPr>
          <w:p w14:paraId="1AA7B211">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r>
      <w:tr w14:paraId="61B4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0574DB54">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784" w:type="dxa"/>
          </w:tcPr>
          <w:p w14:paraId="248D05CB">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316" w:type="dxa"/>
          </w:tcPr>
          <w:p w14:paraId="531C7FFD">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750" w:type="dxa"/>
          </w:tcPr>
          <w:p w14:paraId="451BD5F7">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38" w:type="dxa"/>
          </w:tcPr>
          <w:p w14:paraId="2F968D09">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2" w:type="dxa"/>
          </w:tcPr>
          <w:p w14:paraId="6CB0CFF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050" w:type="dxa"/>
          </w:tcPr>
          <w:p w14:paraId="3369E8D2">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650" w:type="dxa"/>
          </w:tcPr>
          <w:p w14:paraId="322E94CF">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00" w:type="dxa"/>
          </w:tcPr>
          <w:p w14:paraId="32725033">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7" w:type="dxa"/>
          </w:tcPr>
          <w:p w14:paraId="6AC263B4">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00" w:type="dxa"/>
          </w:tcPr>
          <w:p w14:paraId="707F7431">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350" w:type="dxa"/>
          </w:tcPr>
          <w:p w14:paraId="52CFE95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833" w:type="dxa"/>
          </w:tcPr>
          <w:p w14:paraId="654D6668">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r>
      <w:tr w14:paraId="1721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06D4CA93">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784" w:type="dxa"/>
          </w:tcPr>
          <w:p w14:paraId="405902F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316" w:type="dxa"/>
          </w:tcPr>
          <w:p w14:paraId="35C672D5">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750" w:type="dxa"/>
          </w:tcPr>
          <w:p w14:paraId="18B1C075">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38" w:type="dxa"/>
          </w:tcPr>
          <w:p w14:paraId="1940C48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2" w:type="dxa"/>
          </w:tcPr>
          <w:p w14:paraId="0DC3E2F6">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050" w:type="dxa"/>
          </w:tcPr>
          <w:p w14:paraId="785B468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650" w:type="dxa"/>
          </w:tcPr>
          <w:p w14:paraId="15BD1C6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00" w:type="dxa"/>
          </w:tcPr>
          <w:p w14:paraId="545130A7">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7" w:type="dxa"/>
          </w:tcPr>
          <w:p w14:paraId="4EAB6982">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00" w:type="dxa"/>
          </w:tcPr>
          <w:p w14:paraId="31D0CBC6">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350" w:type="dxa"/>
          </w:tcPr>
          <w:p w14:paraId="3E41742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833" w:type="dxa"/>
          </w:tcPr>
          <w:p w14:paraId="03E66B42">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r>
      <w:tr w14:paraId="6458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52129EE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784" w:type="dxa"/>
          </w:tcPr>
          <w:p w14:paraId="0B1F6078">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316" w:type="dxa"/>
          </w:tcPr>
          <w:p w14:paraId="4A26F531">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750" w:type="dxa"/>
          </w:tcPr>
          <w:p w14:paraId="7175DE52">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38" w:type="dxa"/>
          </w:tcPr>
          <w:p w14:paraId="41D90AE8">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2" w:type="dxa"/>
          </w:tcPr>
          <w:p w14:paraId="289C9E6A">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050" w:type="dxa"/>
          </w:tcPr>
          <w:p w14:paraId="080EA1D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650" w:type="dxa"/>
          </w:tcPr>
          <w:p w14:paraId="7F8E88F7">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00" w:type="dxa"/>
          </w:tcPr>
          <w:p w14:paraId="4559B433">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7" w:type="dxa"/>
          </w:tcPr>
          <w:p w14:paraId="6A75AC9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00" w:type="dxa"/>
          </w:tcPr>
          <w:p w14:paraId="252FD9A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350" w:type="dxa"/>
          </w:tcPr>
          <w:p w14:paraId="6E0D6151">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833" w:type="dxa"/>
          </w:tcPr>
          <w:p w14:paraId="0065B23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r>
      <w:tr w14:paraId="77D6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18ED7FF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784" w:type="dxa"/>
          </w:tcPr>
          <w:p w14:paraId="62CF20C6">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316" w:type="dxa"/>
          </w:tcPr>
          <w:p w14:paraId="0904313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2750" w:type="dxa"/>
          </w:tcPr>
          <w:p w14:paraId="6543087E">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38" w:type="dxa"/>
          </w:tcPr>
          <w:p w14:paraId="50D2E0A5">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2" w:type="dxa"/>
          </w:tcPr>
          <w:p w14:paraId="2CDAFB6C">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050" w:type="dxa"/>
          </w:tcPr>
          <w:p w14:paraId="3E5CFB4A">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650" w:type="dxa"/>
          </w:tcPr>
          <w:p w14:paraId="353BC8C5">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200" w:type="dxa"/>
          </w:tcPr>
          <w:p w14:paraId="5EA67570">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17" w:type="dxa"/>
          </w:tcPr>
          <w:p w14:paraId="7A3C8AAD">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700" w:type="dxa"/>
          </w:tcPr>
          <w:p w14:paraId="37091C9B">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1350" w:type="dxa"/>
          </w:tcPr>
          <w:p w14:paraId="65B03856">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c>
          <w:tcPr>
            <w:tcW w:w="833" w:type="dxa"/>
          </w:tcPr>
          <w:p w14:paraId="7890B4EF">
            <w:pPr>
              <w:widowControl w:val="0"/>
              <w:autoSpaceDE w:val="0"/>
              <w:autoSpaceDN w:val="0"/>
              <w:bidi w:val="0"/>
              <w:spacing w:before="0" w:after="0" w:line="240" w:lineRule="auto"/>
              <w:ind w:left="0" w:right="0"/>
              <w:jc w:val="center"/>
              <w:rPr>
                <w:rFonts w:hint="default" w:ascii="方正粗黑宋简体" w:hAnsi="方正粗黑宋简体" w:eastAsia="方正粗黑宋简体" w:cs="方正粗黑宋简体"/>
                <w:color w:val="auto"/>
                <w:kern w:val="2"/>
                <w:sz w:val="44"/>
                <w:szCs w:val="44"/>
                <w:highlight w:val="none"/>
                <w:vertAlign w:val="baseline"/>
                <w:lang w:val="en-US" w:eastAsia="zh-CN" w:bidi="ar-SA"/>
              </w:rPr>
            </w:pPr>
          </w:p>
        </w:tc>
      </w:tr>
    </w:tbl>
    <w:p w14:paraId="0863886A">
      <w:pPr>
        <w:bidi w:val="0"/>
        <w:jc w:val="center"/>
        <w:rPr>
          <w:rFonts w:hint="default" w:ascii="方正粗黑宋简体" w:hAnsi="方正粗黑宋简体" w:eastAsia="方正粗黑宋简体" w:cs="方正粗黑宋简体"/>
          <w:color w:val="auto"/>
          <w:kern w:val="2"/>
          <w:sz w:val="44"/>
          <w:szCs w:val="44"/>
          <w:highlight w:val="none"/>
          <w:lang w:val="en-US" w:eastAsia="zh-CN" w:bidi="ar-SA"/>
        </w:rPr>
        <w:sectPr>
          <w:pgSz w:w="16840" w:h="11910" w:orient="landscape"/>
          <w:pgMar w:top="1320" w:right="1600" w:bottom="1120" w:left="1660" w:header="0" w:footer="1470" w:gutter="0"/>
          <w:pgBorders>
            <w:top w:val="none" w:sz="0" w:space="0"/>
            <w:left w:val="none" w:sz="0" w:space="0"/>
            <w:bottom w:val="none" w:sz="0" w:space="0"/>
            <w:right w:val="none" w:sz="0" w:space="0"/>
          </w:pgBorders>
          <w:pgNumType w:fmt="decimal"/>
          <w:cols w:space="720" w:num="1"/>
        </w:sectPr>
      </w:pPr>
    </w:p>
    <w:p w14:paraId="25E74840">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left"/>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附件13</w:t>
      </w:r>
    </w:p>
    <w:p w14:paraId="316A701C">
      <w:pPr>
        <w:widowControl w:val="0"/>
        <w:autoSpaceDE w:val="0"/>
        <w:autoSpaceDN w:val="0"/>
        <w:spacing w:before="2" w:after="0" w:line="240" w:lineRule="auto"/>
        <w:ind w:left="0" w:right="0"/>
        <w:jc w:val="center"/>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学生实习工作总流程</w:t>
      </w:r>
    </w:p>
    <w:p w14:paraId="3918754F">
      <w:pPr>
        <w:widowControl w:val="0"/>
        <w:autoSpaceDE w:val="0"/>
        <w:autoSpaceDN w:val="0"/>
        <w:bidi w:val="0"/>
        <w:spacing w:before="0" w:after="0" w:line="240" w:lineRule="auto"/>
        <w:ind w:left="0" w:right="0"/>
        <w:jc w:val="left"/>
        <w:rPr>
          <w:rFonts w:hint="default" w:ascii="宋体" w:hAnsi="宋体" w:eastAsia="宋体" w:cs="宋体"/>
          <w:color w:val="auto"/>
          <w:kern w:val="0"/>
          <w:sz w:val="32"/>
          <w:szCs w:val="32"/>
          <w:highlight w:val="none"/>
          <w:lang w:val="en-US" w:eastAsia="zh-CN" w:bidi="ar-SA"/>
        </w:rPr>
      </w:pPr>
      <w:r>
        <w:rPr>
          <w:rFonts w:ascii="宋体" w:hAnsi="宋体" w:eastAsia="宋体" w:cs="宋体"/>
          <w:color w:val="auto"/>
          <w:kern w:val="0"/>
          <w:sz w:val="40"/>
          <w:szCs w:val="32"/>
          <w:highlight w:val="none"/>
          <w:lang w:val="en-US" w:eastAsia="zh-CN" w:bidi="ar-SA"/>
        </w:rPr>
        <mc:AlternateContent>
          <mc:Choice Requires="wpg">
            <w:drawing>
              <wp:anchor distT="0" distB="0" distL="114300" distR="114300" simplePos="0" relativeHeight="251670528" behindDoc="0" locked="0" layoutInCell="1" allowOverlap="1">
                <wp:simplePos x="0" y="0"/>
                <wp:positionH relativeFrom="column">
                  <wp:posOffset>367665</wp:posOffset>
                </wp:positionH>
                <wp:positionV relativeFrom="paragraph">
                  <wp:posOffset>50165</wp:posOffset>
                </wp:positionV>
                <wp:extent cx="5091430" cy="7576820"/>
                <wp:effectExtent l="12700" t="12700" r="20320" b="30480"/>
                <wp:wrapNone/>
                <wp:docPr id="45" name="组合 45"/>
                <wp:cNvGraphicFramePr/>
                <a:graphic xmlns:a="http://schemas.openxmlformats.org/drawingml/2006/main">
                  <a:graphicData uri="http://schemas.microsoft.com/office/word/2010/wordprocessingGroup">
                    <wpg:wgp>
                      <wpg:cNvGrpSpPr/>
                      <wpg:grpSpPr>
                        <a:xfrm>
                          <a:off x="0" y="0"/>
                          <a:ext cx="5091430" cy="7576820"/>
                          <a:chOff x="7531" y="854484"/>
                          <a:chExt cx="8018" cy="11932"/>
                        </a:xfrm>
                      </wpg:grpSpPr>
                      <wps:wsp>
                        <wps:cNvPr id="3" name="圆角矩形 3"/>
                        <wps:cNvSpPr/>
                        <wps:spPr>
                          <a:xfrm>
                            <a:off x="7603" y="854484"/>
                            <a:ext cx="7847" cy="865"/>
                          </a:xfrm>
                          <a:prstGeom prst="roundRect">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txbx>
                          <w:txbxContent>
                            <w:p w14:paraId="28EE5750">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实习单位来源</w:t>
                              </w:r>
                            </w:p>
                            <w:p w14:paraId="4F51D287">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（二级学院及相关职能部门）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7555" y="855876"/>
                            <a:ext cx="7912" cy="907"/>
                          </a:xfrm>
                          <a:prstGeom prst="rect">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txbx>
                          <w:txbxContent>
                            <w:p w14:paraId="4D1B9436">
                              <w:pPr>
                                <w:autoSpaceDE w:val="0"/>
                                <w:autoSpaceDN w:val="0"/>
                                <w:spacing w:before="0" w:after="0" w:line="240" w:lineRule="auto"/>
                                <w:ind w:left="0" w:right="0"/>
                                <w:jc w:val="center"/>
                                <w:rPr>
                                  <w:rFonts w:hint="default"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实习单位考察</w:t>
                              </w:r>
                            </w:p>
                            <w:p w14:paraId="2188E418">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（二级学院牵头，相关职能部门参与）</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7604" y="857174"/>
                            <a:ext cx="7922" cy="867"/>
                          </a:xfrm>
                          <a:prstGeom prst="rect">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txbx>
                          <w:txbxContent>
                            <w:p w14:paraId="00B59AD6">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撰写考察报告</w:t>
                              </w:r>
                            </w:p>
                            <w:p w14:paraId="5B9A9FBD">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7531" y="859620"/>
                            <a:ext cx="8018" cy="792"/>
                          </a:xfrm>
                          <a:prstGeom prst="rect">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txbx>
                          <w:txbxContent>
                            <w:p w14:paraId="717A5BB8">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签订协议</w:t>
                              </w:r>
                            </w:p>
                            <w:p w14:paraId="2FFDC4B3">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（二级学院负责起草协议，签订后交教务科研处、计划财务处）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7562" y="860870"/>
                            <a:ext cx="7961" cy="1113"/>
                          </a:xfrm>
                          <a:prstGeom prst="rect">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txbx>
                          <w:txbxContent>
                            <w:p w14:paraId="7F2F7E18">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安排学生实习</w:t>
                              </w:r>
                            </w:p>
                            <w:p w14:paraId="1A4C18A2">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（教务科研处制定学校学生岗位实习工作方案，二级学院制定实习实施方案及负责与企业对接及学生岗位安排，学生工作处负责购买学生实习责任保险）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7562" y="862415"/>
                            <a:ext cx="7837" cy="1030"/>
                          </a:xfrm>
                          <a:prstGeom prst="rect">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txbx>
                          <w:txbxContent>
                            <w:p w14:paraId="4DADA2D7">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实习过程管理</w:t>
                              </w:r>
                            </w:p>
                            <w:p w14:paraId="5AC70222">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（二级学院、教务科研处、学生工作处）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7535" y="863918"/>
                            <a:ext cx="7935" cy="1092"/>
                          </a:xfrm>
                          <a:prstGeom prst="rect">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txbx>
                          <w:txbxContent>
                            <w:p w14:paraId="5ADC1C88">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学生实习考核</w:t>
                              </w:r>
                            </w:p>
                            <w:p w14:paraId="3423016D">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（二级学院负责考核，实习管理工作总结交教务科研处存档）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矩形 12"/>
                        <wps:cNvSpPr/>
                        <wps:spPr>
                          <a:xfrm>
                            <a:off x="7577" y="858425"/>
                            <a:ext cx="7913" cy="757"/>
                          </a:xfrm>
                          <a:prstGeom prst="rect">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txbx>
                          <w:txbxContent>
                            <w:p w14:paraId="73078145">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上报党委会</w:t>
                              </w:r>
                            </w:p>
                            <w:p w14:paraId="3791BC03">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（二级学院、教务科研处）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圆角矩形 15"/>
                        <wps:cNvSpPr/>
                        <wps:spPr>
                          <a:xfrm>
                            <a:off x="7533" y="865476"/>
                            <a:ext cx="7938" cy="940"/>
                          </a:xfrm>
                          <a:prstGeom prst="roundRect">
                            <a:avLst/>
                          </a:prstGeom>
                          <a:solidFill>
                            <a:srgbClr val="FFFFFF"/>
                          </a:solidFill>
                          <a:ln w="28575"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txbx>
                          <w:txbxContent>
                            <w:p w14:paraId="325F3045">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实习情况反馈</w:t>
                              </w:r>
                            </w:p>
                            <w:p w14:paraId="3429940F">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（教务科研处、二级学院、指导教师代表、学生代表）</w:t>
                              </w:r>
                            </w:p>
                            <w:p w14:paraId="3F959D49">
                              <w:pPr>
                                <w:autoSpaceDE w:val="0"/>
                                <w:autoSpaceDN w:val="0"/>
                                <w:spacing w:before="0" w:after="0" w:line="240" w:lineRule="auto"/>
                                <w:ind w:left="0" w:right="0"/>
                                <w:jc w:val="center"/>
                                <w:rPr>
                                  <w:rFonts w:ascii="宋体" w:hAnsi="宋体" w:eastAsia="宋体" w:cs="宋体"/>
                                  <w:kern w:val="0"/>
                                  <w:sz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直接箭头连接符 35"/>
                        <wps:cNvCnPr/>
                        <wps:spPr>
                          <a:xfrm>
                            <a:off x="11326" y="855364"/>
                            <a:ext cx="0" cy="510"/>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g:grpSp>
                        <wpg:cNvPr id="44" name="组合 44"/>
                        <wpg:cNvGrpSpPr/>
                        <wpg:grpSpPr>
                          <a:xfrm>
                            <a:off x="11356" y="856759"/>
                            <a:ext cx="180" cy="8775"/>
                            <a:chOff x="11356" y="856759"/>
                            <a:chExt cx="180" cy="8775"/>
                          </a:xfrm>
                        </wpg:grpSpPr>
                        <wps:wsp>
                          <wps:cNvPr id="36" name="直接箭头连接符 36"/>
                          <wps:cNvCnPr/>
                          <wps:spPr>
                            <a:xfrm>
                              <a:off x="11356" y="856759"/>
                              <a:ext cx="0" cy="450"/>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37" name="直接箭头连接符 37"/>
                          <wps:cNvCnPr/>
                          <wps:spPr>
                            <a:xfrm flipH="1">
                              <a:off x="11401" y="858019"/>
                              <a:ext cx="15" cy="450"/>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38" name="直接箭头连接符 38"/>
                          <wps:cNvCnPr/>
                          <wps:spPr>
                            <a:xfrm>
                              <a:off x="11396" y="859184"/>
                              <a:ext cx="20" cy="440"/>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6" name="直接箭头连接符 39"/>
                          <wps:cNvCnPr/>
                          <wps:spPr>
                            <a:xfrm>
                              <a:off x="11446" y="860404"/>
                              <a:ext cx="15" cy="477"/>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40" name="直接箭头连接符 40"/>
                          <wps:cNvCnPr/>
                          <wps:spPr>
                            <a:xfrm flipH="1">
                              <a:off x="11461" y="861968"/>
                              <a:ext cx="22" cy="446"/>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41" name="直接箭头连接符 41"/>
                          <wps:cNvCnPr>
                            <a:stCxn id="9" idx="2"/>
                          </wps:cNvCnPr>
                          <wps:spPr>
                            <a:xfrm>
                              <a:off x="11481" y="863445"/>
                              <a:ext cx="10" cy="473"/>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42" name="直接箭头连接符 42"/>
                          <wps:cNvCnPr/>
                          <wps:spPr>
                            <a:xfrm>
                              <a:off x="11536" y="865024"/>
                              <a:ext cx="0" cy="510"/>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_x0000_s1026" o:spid="_x0000_s1026" o:spt="203" style="position:absolute;left:0pt;margin-left:28.95pt;margin-top:3.95pt;height:596.6pt;width:400.9pt;z-index:251670528;mso-width-relative:page;mso-height-relative:page;" coordorigin="7531,854484" coordsize="8018,11932" o:gfxdata="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">
                <o:lock v:ext="edit" aspectratio="f"/>
                <v:roundrect id="_x0000_s1026" o:spid="_x0000_s1026" o:spt="2" style="position:absolute;left:7603;top:854484;height:865;width:7847;v-text-anchor:middle;" filled="f" stroked="t" coordsize="21600,21600" arcsize="0.166666666666667" o:gfxdata="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La63y5AAAA2gAA&#10;AA8AAAAAAAAAAQAgAAAAIgAAAGRycy9kb3ducmV2LnhtbFBLAQIUABQAAAAIAIdO4kAzLwWeOwAA&#10;ADkAAAAQAAAAAAAAAAEAIAAAAAgBAABkcnMvc2hhcGV4bWwueG1sUEsFBgAAAAAGAAYAWwEAALID&#10;AAAAAA==&#10;">
                  <v:fill on="f" focussize="0,0"/>
                  <v:stroke weight="2pt" color="#000000 [3204]" miterlimit="8" joinstyle="miter"/>
                  <v:imagedata o:title=""/>
                  <o:lock v:ext="edit" aspectratio="f"/>
                  <v:textbox>
                    <w:txbxContent>
                      <w:p w14:paraId="28EE5750">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实习单位来源</w:t>
                        </w:r>
                      </w:p>
                      <w:p w14:paraId="4F51D287">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（二级学院及相关职能部门）</w:t>
                        </w:r>
                      </w:p>
                    </w:txbxContent>
                  </v:textbox>
                </v:roundrect>
                <v:rect id="_x0000_s1026" o:spid="_x0000_s1026" o:spt="1" style="position:absolute;left:7555;top:855876;height:907;width:7912;v-text-anchor:middle;" filled="f" stroked="t" coordsize="21600,21600" o:gfxdata="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dXfwL4A&#10;AADaAAAADwAAAAAAAAABACAAAAAiAAAAZHJzL2Rvd25yZXYueG1sUEsBAhQAFAAAAAgAh07iQDMv&#10;BZ47AAAAOQAAABAAAAAAAAAAAQAgAAAADQEAAGRycy9zaGFwZXhtbC54bWxQSwUGAAAAAAYABgBb&#10;AQAAtwMAAAAA&#10;">
                  <v:fill on="f" focussize="0,0"/>
                  <v:stroke weight="2pt" color="#000000 [3204]" miterlimit="8" joinstyle="miter"/>
                  <v:imagedata o:title=""/>
                  <o:lock v:ext="edit" aspectratio="f"/>
                  <v:textbox>
                    <w:txbxContent>
                      <w:p w14:paraId="4D1B9436">
                        <w:pPr>
                          <w:autoSpaceDE w:val="0"/>
                          <w:autoSpaceDN w:val="0"/>
                          <w:spacing w:before="0" w:after="0" w:line="240" w:lineRule="auto"/>
                          <w:ind w:left="0" w:right="0"/>
                          <w:jc w:val="center"/>
                          <w:rPr>
                            <w:rFonts w:hint="default"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实习单位考察</w:t>
                        </w:r>
                      </w:p>
                      <w:p w14:paraId="2188E418">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（二级学院牵头，相关职能部门参与）</w:t>
                        </w:r>
                      </w:p>
                    </w:txbxContent>
                  </v:textbox>
                </v:rect>
                <v:rect id="_x0000_s1026" o:spid="_x0000_s1026" o:spt="1" style="position:absolute;left:7604;top:857174;height:867;width:7922;v-text-anchor:middle;" filled="f" stroked="t" coordsize="21600,21600" o:gfxdata="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l6W74A&#10;AADaAAAADwAAAAAAAAABACAAAAAiAAAAZHJzL2Rvd25yZXYueG1sUEsBAhQAFAAAAAgAh07iQDMv&#10;BZ47AAAAOQAAABAAAAAAAAAAAQAgAAAADQEAAGRycy9zaGFwZXhtbC54bWxQSwUGAAAAAAYABgBb&#10;AQAAtwMAAAAA&#10;">
                  <v:fill on="f" focussize="0,0"/>
                  <v:stroke weight="2pt" color="#000000 [3204]" miterlimit="8" joinstyle="miter"/>
                  <v:imagedata o:title=""/>
                  <o:lock v:ext="edit" aspectratio="f"/>
                  <v:textbox>
                    <w:txbxContent>
                      <w:p w14:paraId="00B59AD6">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撰写考察报告</w:t>
                        </w:r>
                      </w:p>
                      <w:p w14:paraId="5B9A9FBD">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w:t>
                        </w:r>
                      </w:p>
                    </w:txbxContent>
                  </v:textbox>
                </v:rect>
                <v:rect id="_x0000_s1026" o:spid="_x0000_s1026" o:spt="1" style="position:absolute;left:7531;top:859620;height:792;width:8018;v-text-anchor:middle;" filled="f" stroked="t" coordsize="21600,21600" o:gfxdata="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dBt74A&#10;AADaAAAADwAAAAAAAAABACAAAAAiAAAAZHJzL2Rvd25yZXYueG1sUEsBAhQAFAAAAAgAh07iQDMv&#10;BZ47AAAAOQAAABAAAAAAAAAAAQAgAAAADQEAAGRycy9zaGFwZXhtbC54bWxQSwUGAAAAAAYABgBb&#10;AQAAtwMAAAAA&#10;">
                  <v:fill on="f" focussize="0,0"/>
                  <v:stroke weight="2pt" color="#000000 [3204]" miterlimit="8" joinstyle="miter"/>
                  <v:imagedata o:title=""/>
                  <o:lock v:ext="edit" aspectratio="f"/>
                  <v:textbox>
                    <w:txbxContent>
                      <w:p w14:paraId="717A5BB8">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签订协议</w:t>
                        </w:r>
                      </w:p>
                      <w:p w14:paraId="2FFDC4B3">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（二级学院负责起草协议，签订后交教务科研处、计划财务处）</w:t>
                        </w:r>
                      </w:p>
                    </w:txbxContent>
                  </v:textbox>
                </v:rect>
                <v:rect id="_x0000_s1026" o:spid="_x0000_s1026" o:spt="1" style="position:absolute;left:7562;top:860870;height:1113;width:7961;v-text-anchor:middle;" filled="f" stroked="t" coordsize="21600,21600" o:gfxdata="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JjVxbsAAADa&#10;AAAADwAAAAAAAAABACAAAAAiAAAAZHJzL2Rvd25yZXYueG1sUEsBAhQAFAAAAAgAh07iQDMvBZ47&#10;AAAAOQAAABAAAAAAAAAAAQAgAAAACgEAAGRycy9zaGFwZXhtbC54bWxQSwUGAAAAAAYABgBbAQAA&#10;tAMAAAAA&#10;">
                  <v:fill on="f" focussize="0,0"/>
                  <v:stroke weight="2pt" color="#000000 [3204]" miterlimit="8" joinstyle="miter"/>
                  <v:imagedata o:title=""/>
                  <o:lock v:ext="edit" aspectratio="f"/>
                  <v:textbox>
                    <w:txbxContent>
                      <w:p w14:paraId="7F2F7E18">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安排学生实习</w:t>
                        </w:r>
                      </w:p>
                      <w:p w14:paraId="1A4C18A2">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（教务科研处制定学校学生岗位实习工作方案，二级学院制定实习实施方案及负责与企业对接及学生岗位安排，学生工作处负责购买学生实习责任保险）</w:t>
                        </w:r>
                      </w:p>
                    </w:txbxContent>
                  </v:textbox>
                </v:rect>
                <v:rect id="_x0000_s1026" o:spid="_x0000_s1026" o:spt="1" style="position:absolute;left:7562;top:862415;height:1030;width:7837;v-text-anchor:middle;" filled="f" stroked="t" coordsize="21600,21600" o:gfxdata="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RwXr4A&#10;AADaAAAADwAAAAAAAAABACAAAAAiAAAAZHJzL2Rvd25yZXYueG1sUEsBAhQAFAAAAAgAh07iQDMv&#10;BZ47AAAAOQAAABAAAAAAAAAAAQAgAAAADQEAAGRycy9zaGFwZXhtbC54bWxQSwUGAAAAAAYABgBb&#10;AQAAtwMAAAAA&#10;">
                  <v:fill on="f" focussize="0,0"/>
                  <v:stroke weight="2pt" color="#000000 [3204]" miterlimit="8" joinstyle="miter"/>
                  <v:imagedata o:title=""/>
                  <o:lock v:ext="edit" aspectratio="f"/>
                  <v:textbox>
                    <w:txbxContent>
                      <w:p w14:paraId="4DADA2D7">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实习过程管理</w:t>
                        </w:r>
                      </w:p>
                      <w:p w14:paraId="5AC70222">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（二级学院、教务科研处、学生工作处）</w:t>
                        </w:r>
                      </w:p>
                    </w:txbxContent>
                  </v:textbox>
                </v:rect>
                <v:rect id="_x0000_s1026" o:spid="_x0000_s1026" o:spt="1" style="position:absolute;left:7535;top:863918;height:1092;width:7935;v-text-anchor:middle;" filled="f" stroked="t" coordsize="21600,21600" o:gfxdata="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WAG6/&#10;AAAA2wAAAA8AAAAAAAAAAQAgAAAAIgAAAGRycy9kb3ducmV2LnhtbFBLAQIUABQAAAAIAIdO4kAz&#10;LwWeOwAAADkAAAAQAAAAAAAAAAEAIAAAAA4BAABkcnMvc2hhcGV4bWwueG1sUEsFBgAAAAAGAAYA&#10;WwEAALgDAAAAAA==&#10;">
                  <v:fill on="f" focussize="0,0"/>
                  <v:stroke weight="2pt" color="#000000 [3204]" miterlimit="8" joinstyle="miter"/>
                  <v:imagedata o:title=""/>
                  <o:lock v:ext="edit" aspectratio="f"/>
                  <v:textbox>
                    <w:txbxContent>
                      <w:p w14:paraId="5ADC1C88">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学生实习考核</w:t>
                        </w:r>
                      </w:p>
                      <w:p w14:paraId="3423016D">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（二级学院负责考核，实习管理工作总结交教务科研处存档）</w:t>
                        </w:r>
                      </w:p>
                    </w:txbxContent>
                  </v:textbox>
                </v:rect>
                <v:rect id="_x0000_s1026" o:spid="_x0000_s1026" o:spt="1" style="position:absolute;left:7577;top:858425;height:757;width:7913;v-text-anchor:middle;" filled="f" stroked="t" coordsize="21600,21600" o:gfxdata="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IO4K8AAAA&#10;2wAAAA8AAAAAAAAAAQAgAAAAIgAAAGRycy9kb3ducmV2LnhtbFBLAQIUABQAAAAIAIdO4kAzLwWe&#10;OwAAADkAAAAQAAAAAAAAAAEAIAAAAAsBAABkcnMvc2hhcGV4bWwueG1sUEsFBgAAAAAGAAYAWwEA&#10;ALUDAAAAAA==&#10;">
                  <v:fill on="f" focussize="0,0"/>
                  <v:stroke weight="2pt" color="#000000 [3204]" miterlimit="8" joinstyle="miter"/>
                  <v:imagedata o:title=""/>
                  <o:lock v:ext="edit" aspectratio="f"/>
                  <v:textbox>
                    <w:txbxContent>
                      <w:p w14:paraId="73078145">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上报党委会</w:t>
                        </w:r>
                      </w:p>
                      <w:p w14:paraId="3791BC03">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（二级学院、教务科研处）</w:t>
                        </w:r>
                      </w:p>
                    </w:txbxContent>
                  </v:textbox>
                </v:rect>
                <v:roundrect id="_x0000_s1026" o:spid="_x0000_s1026" o:spt="2" style="position:absolute;left:7533;top:865476;height:940;width:7938;v-text-anchor:middle;" fillcolor="#FFFFFF" filled="t" stroked="t" coordsize="21600,21600" arcsize="0.166666666666667" o:gfxdata="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ol27sAAADb&#10;AAAADwAAAAAAAAABACAAAAAiAAAAZHJzL2Rvd25yZXYueG1sUEsBAhQAFAAAAAgAh07iQDMvBZ47&#10;AAAAOQAAABAAAAAAAAAAAQAgAAAACgEAAGRycy9zaGFwZXhtbC54bWxQSwUGAAAAAAYABgBbAQAA&#10;tAMAAAAA&#10;">
                  <v:fill on="t" focussize="0,0"/>
                  <v:stroke weight="2.25pt" color="#000000 [3204]" miterlimit="8" joinstyle="miter"/>
                  <v:imagedata o:title=""/>
                  <o:lock v:ext="edit" aspectratio="f"/>
                  <v:textbox>
                    <w:txbxContent>
                      <w:p w14:paraId="325F3045">
                        <w:pPr>
                          <w:autoSpaceDE w:val="0"/>
                          <w:autoSpaceDN w:val="0"/>
                          <w:spacing w:before="0" w:after="0" w:line="240" w:lineRule="auto"/>
                          <w:ind w:left="0" w:right="0"/>
                          <w:jc w:val="center"/>
                          <w:rPr>
                            <w:rFonts w:hint="eastAsia" w:ascii="宋体" w:hAnsi="宋体" w:eastAsia="宋体" w:cs="宋体"/>
                            <w:b/>
                            <w:bCs/>
                            <w:kern w:val="0"/>
                            <w:sz w:val="24"/>
                            <w:szCs w:val="32"/>
                            <w:lang w:val="en-US" w:eastAsia="zh-CN"/>
                          </w:rPr>
                        </w:pPr>
                        <w:r>
                          <w:rPr>
                            <w:rFonts w:hint="eastAsia" w:ascii="宋体" w:hAnsi="宋体" w:eastAsia="宋体" w:cs="宋体"/>
                            <w:b/>
                            <w:bCs/>
                            <w:kern w:val="0"/>
                            <w:sz w:val="24"/>
                            <w:szCs w:val="32"/>
                            <w:lang w:val="en-US" w:eastAsia="zh-CN"/>
                          </w:rPr>
                          <w:t>实习情况反馈</w:t>
                        </w:r>
                      </w:p>
                      <w:p w14:paraId="3429940F">
                        <w:pPr>
                          <w:autoSpaceDE w:val="0"/>
                          <w:autoSpaceDN w:val="0"/>
                          <w:spacing w:before="0" w:after="0" w:line="240" w:lineRule="auto"/>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（教务科研处、二级学院、指导教师代表、学生代表）</w:t>
                        </w:r>
                      </w:p>
                      <w:p w14:paraId="3F959D49">
                        <w:pPr>
                          <w:autoSpaceDE w:val="0"/>
                          <w:autoSpaceDN w:val="0"/>
                          <w:spacing w:before="0" w:after="0" w:line="240" w:lineRule="auto"/>
                          <w:ind w:left="0" w:right="0"/>
                          <w:jc w:val="center"/>
                          <w:rPr>
                            <w:rFonts w:ascii="宋体" w:hAnsi="宋体" w:eastAsia="宋体" w:cs="宋体"/>
                            <w:kern w:val="0"/>
                            <w:sz w:val="22"/>
                          </w:rPr>
                        </w:pPr>
                      </w:p>
                    </w:txbxContent>
                  </v:textbox>
                </v:roundrect>
                <v:shape id="_x0000_s1026" o:spid="_x0000_s1026" o:spt="32" type="#_x0000_t32" style="position:absolute;left:11326;top:855364;height:510;width:0;" filled="f" stroked="t" coordsize="21600,21600" o:gfxdata="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ucTm8AAAA&#10;2wAAAA8AAAAAAAAAAQAgAAAAIgAAAGRycy9kb3ducmV2LnhtbFBLAQIUABQAAAAIAIdO4kAzLwWe&#10;OwAAADkAAAAQAAAAAAAAAAEAIAAAAAsBAABkcnMvc2hhcGV4bWwueG1sUEsFBgAAAAAGAAYAWwEA&#10;ALUDAAAAAA==&#10;">
                  <v:fill on="f" focussize="0,0"/>
                  <v:stroke weight="2pt" color="#000000 [3204]" miterlimit="8" joinstyle="miter" endarrow="open"/>
                  <v:imagedata o:title=""/>
                  <o:lock v:ext="edit" aspectratio="f"/>
                </v:shape>
                <v:group id="_x0000_s1026" o:spid="_x0000_s1026" o:spt="203" style="position:absolute;left:11356;top:856759;height:8775;width:180;" coordorigin="11356,856759" coordsize="180,8775"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11356;top:856759;height:450;width:0;" filled="f" stroked="t" coordsize="21600,21600" o:gfxdata="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87068AAAA&#10;2wAAAA8AAAAAAAAAAQAgAAAAIgAAAGRycy9kb3ducmV2LnhtbFBLAQIUABQAAAAIAIdO4kAzLwWe&#10;OwAAADkAAAAQAAAAAAAAAAEAIAAAAAsBAABkcnMvc2hhcGV4bWwueG1sUEsFBgAAAAAGAAYAWwEA&#10;ALUDAAAAAA==&#10;">
                    <v:fill on="f" focussize="0,0"/>
                    <v:stroke weight="2pt" color="#000000 [3204]" miterlimit="8" joinstyle="miter" endarrow="open"/>
                    <v:imagedata o:title=""/>
                    <o:lock v:ext="edit" aspectratio="f"/>
                  </v:shape>
                  <v:shape id="_x0000_s1026" o:spid="_x0000_s1026" o:spt="32" type="#_x0000_t32" style="position:absolute;left:11401;top:858019;flip:x;height:450;width:15;" filled="f" stroked="t" coordsize="21600,21600" o:gfxdata="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fqHCvQAA&#10;ANsAAAAPAAAAAAAAAAEAIAAAACIAAABkcnMvZG93bnJldi54bWxQSwECFAAUAAAACACHTuJAMy8F&#10;njsAAAA5AAAAEAAAAAAAAAABACAAAAAMAQAAZHJzL3NoYXBleG1sLnhtbFBLBQYAAAAABgAGAFsB&#10;AAC2AwAAAAA=&#10;">
                    <v:fill on="f" focussize="0,0"/>
                    <v:stroke weight="2pt" color="#000000 [3204]" miterlimit="8" joinstyle="miter" endarrow="open"/>
                    <v:imagedata o:title=""/>
                    <o:lock v:ext="edit" aspectratio="f"/>
                  </v:shape>
                  <v:shape id="_x0000_s1026" o:spid="_x0000_s1026" o:spt="32" type="#_x0000_t32" style="position:absolute;left:11396;top:859184;height:440;width:20;" filled="f" stroked="t" coordsize="21600,21600" o:gfxdata="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Vv3qe5AAAA2wAA&#10;AA8AAAAAAAAAAQAgAAAAIgAAAGRycy9kb3ducmV2LnhtbFBLAQIUABQAAAAIAIdO4kAzLwWeOwAA&#10;ADkAAAAQAAAAAAAAAAEAIAAAAAgBAABkcnMvc2hhcGV4bWwueG1sUEsFBgAAAAAGAAYAWwEAALID&#10;AAAAAA==&#10;">
                    <v:fill on="f" focussize="0,0"/>
                    <v:stroke weight="2pt" color="#000000 [3204]" miterlimit="8" joinstyle="miter" endarrow="open"/>
                    <v:imagedata o:title=""/>
                    <o:lock v:ext="edit" aspectratio="f"/>
                  </v:shape>
                  <v:shape id="直接箭头连接符 39" o:spid="_x0000_s1026" o:spt="32" type="#_x0000_t32" style="position:absolute;left:11446;top:860404;height:477;width:15;" filled="f" stroked="t" coordsize="21600,21600" o:gfxdata="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BFqLsAAADa&#10;AAAADwAAAAAAAAABACAAAAAiAAAAZHJzL2Rvd25yZXYueG1sUEsBAhQAFAAAAAgAh07iQDMvBZ47&#10;AAAAOQAAABAAAAAAAAAAAQAgAAAACgEAAGRycy9zaGFwZXhtbC54bWxQSwUGAAAAAAYABgBbAQAA&#10;tAMAAAAA&#10;">
                    <v:fill on="f" focussize="0,0"/>
                    <v:stroke weight="2pt" color="#000000 [3204]" miterlimit="8" joinstyle="miter" endarrow="open"/>
                    <v:imagedata o:title=""/>
                    <o:lock v:ext="edit" aspectratio="f"/>
                  </v:shape>
                  <v:shape id="_x0000_s1026" o:spid="_x0000_s1026" o:spt="32" type="#_x0000_t32" style="position:absolute;left:11461;top:861968;flip:x;height:446;width:22;" filled="f" stroked="t" coordsize="21600,21600" o:gfxdata="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kUrLtwAAANsAAAAP&#10;AAAAAAAAAAEAIAAAACIAAABkcnMvZG93bnJldi54bWxQSwECFAAUAAAACACHTuJAMy8FnjsAAAA5&#10;AAAAEAAAAAAAAAABACAAAAAGAQAAZHJzL3NoYXBleG1sLnhtbFBLBQYAAAAABgAGAFsBAACwAwAA&#10;AAA=&#10;">
                    <v:fill on="f" focussize="0,0"/>
                    <v:stroke weight="2pt" color="#000000 [3204]" miterlimit="8" joinstyle="miter" endarrow="open"/>
                    <v:imagedata o:title=""/>
                    <o:lock v:ext="edit" aspectratio="f"/>
                  </v:shape>
                  <v:shape id="_x0000_s1026" o:spid="_x0000_s1026" o:spt="32" type="#_x0000_t32" style="position:absolute;left:11481;top:863445;height:473;width:10;" filled="f" stroked="t" coordsize="21600,21600" o:gfxdata="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TBEe8AAAA&#10;2wAAAA8AAAAAAAAAAQAgAAAAIgAAAGRycy9kb3ducmV2LnhtbFBLAQIUABQAAAAIAIdO4kAzLwWe&#10;OwAAADkAAAAQAAAAAAAAAAEAIAAAAAsBAABkcnMvc2hhcGV4bWwueG1sUEsFBgAAAAAGAAYAWwEA&#10;ALUDAAAAAA==&#10;">
                    <v:fill on="f" focussize="0,0"/>
                    <v:stroke weight="2pt" color="#000000 [3204]" miterlimit="8" joinstyle="miter" endarrow="open"/>
                    <v:imagedata o:title=""/>
                    <o:lock v:ext="edit" aspectratio="f"/>
                  </v:shape>
                  <v:shape id="_x0000_s1026" o:spid="_x0000_s1026" o:spt="32" type="#_x0000_t32" style="position:absolute;left:11536;top:865024;height:510;width:0;" filled="f" stroked="t" coordsize="21600,21600" o:gfxdata="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gZowvQAA&#10;ANsAAAAPAAAAAAAAAAEAIAAAACIAAABkcnMvZG93bnJldi54bWxQSwECFAAUAAAACACHTuJAMy8F&#10;njsAAAA5AAAAEAAAAAAAAAABACAAAAAMAQAAZHJzL3NoYXBleG1sLnhtbFBLBQYAAAAABgAGAFsB&#10;AAC2AwAAAAA=&#10;">
                    <v:fill on="f" focussize="0,0"/>
                    <v:stroke weight="2pt" color="#000000 [3204]" miterlimit="8" joinstyle="miter" endarrow="open"/>
                    <v:imagedata o:title=""/>
                    <o:lock v:ext="edit" aspectratio="f"/>
                  </v:shape>
                </v:group>
              </v:group>
            </w:pict>
          </mc:Fallback>
        </mc:AlternateContent>
      </w:r>
    </w:p>
    <w:p w14:paraId="3C95A364">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7C95FE96">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50BDCF25">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79466F4F">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680A5606">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3786AB19">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4E5ECDBB">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09A6F06A">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53A7E803">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1B79FEAE">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34EA4144">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04E784CD">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79D4ED65">
      <w:pPr>
        <w:autoSpaceDE w:val="0"/>
        <w:autoSpaceDN w:val="0"/>
        <w:bidi w:val="0"/>
        <w:spacing w:before="0" w:after="0" w:line="240" w:lineRule="auto"/>
        <w:ind w:left="0" w:right="0"/>
        <w:jc w:val="left"/>
        <w:rPr>
          <w:rFonts w:hint="default" w:ascii="宋体" w:hAnsi="宋体" w:eastAsia="宋体" w:cs="宋体"/>
          <w:color w:val="auto"/>
          <w:kern w:val="0"/>
          <w:sz w:val="22"/>
          <w:szCs w:val="22"/>
          <w:highlight w:val="none"/>
          <w:lang w:val="en-US" w:eastAsia="zh-CN" w:bidi="ar-SA"/>
        </w:rPr>
      </w:pPr>
    </w:p>
    <w:p w14:paraId="0806AA72">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7FEC6B42">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6B107149">
      <w:pPr>
        <w:autoSpaceDE w:val="0"/>
        <w:autoSpaceDN w:val="0"/>
        <w:spacing w:before="0" w:after="0" w:line="240" w:lineRule="auto"/>
        <w:ind w:left="0" w:right="0"/>
        <w:jc w:val="center"/>
        <w:rPr>
          <w:rFonts w:ascii="宋体" w:hAnsi="宋体" w:eastAsia="宋体" w:cs="宋体"/>
          <w:b/>
          <w:bCs/>
          <w:color w:val="auto"/>
          <w:kern w:val="0"/>
          <w:sz w:val="40"/>
          <w:szCs w:val="48"/>
          <w:highlight w:val="none"/>
        </w:rPr>
      </w:pPr>
    </w:p>
    <w:p w14:paraId="28D6B41B">
      <w:pPr>
        <w:autoSpaceDE w:val="0"/>
        <w:autoSpaceDN w:val="0"/>
        <w:bidi w:val="0"/>
        <w:spacing w:before="0" w:after="0" w:line="240" w:lineRule="auto"/>
        <w:ind w:left="0" w:right="0"/>
        <w:jc w:val="left"/>
        <w:rPr>
          <w:rFonts w:hint="default" w:ascii="宋体" w:hAnsi="宋体" w:eastAsia="宋体" w:cs="宋体"/>
          <w:color w:val="auto"/>
          <w:kern w:val="0"/>
          <w:sz w:val="22"/>
          <w:szCs w:val="22"/>
          <w:highlight w:val="none"/>
          <w:lang w:val="en-US" w:eastAsia="zh-CN" w:bidi="ar-SA"/>
        </w:rPr>
      </w:pPr>
    </w:p>
    <w:p w14:paraId="71626D16">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48F10B2E">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5F200897">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3B53F5FB">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333AD861">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175F4229">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206D29FA">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5173DD0F">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4DA53924">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50F5D3BD">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7F802670">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216A7D07">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3D783B08">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7D2152F6">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05C67541">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365FB253">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68CB4E97">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6708E802">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0B99BBDF">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01B4227E">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425AB15A">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2F83F866">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35052084">
      <w:pPr>
        <w:tabs>
          <w:tab w:val="left" w:pos="1019"/>
        </w:tabs>
        <w:autoSpaceDE w:val="0"/>
        <w:autoSpaceDN w:val="0"/>
        <w:bidi w:val="0"/>
        <w:spacing w:before="0" w:after="0" w:line="240" w:lineRule="auto"/>
        <w:ind w:left="0" w:right="0"/>
        <w:jc w:val="left"/>
        <w:rPr>
          <w:rFonts w:hint="eastAsia" w:ascii="宋体" w:hAnsi="宋体" w:eastAsia="宋体" w:cs="宋体"/>
          <w:color w:val="auto"/>
          <w:kern w:val="0"/>
          <w:sz w:val="30"/>
          <w:szCs w:val="30"/>
          <w:highlight w:val="none"/>
          <w:lang w:val="en-US" w:eastAsia="zh-CN"/>
        </w:rPr>
      </w:pPr>
    </w:p>
    <w:p w14:paraId="56B4D11C">
      <w:pPr>
        <w:tabs>
          <w:tab w:val="left" w:pos="1019"/>
        </w:tabs>
        <w:autoSpaceDE w:val="0"/>
        <w:autoSpaceDN w:val="0"/>
        <w:bidi w:val="0"/>
        <w:spacing w:before="0" w:after="0" w:line="240" w:lineRule="auto"/>
        <w:ind w:left="0" w:right="0"/>
        <w:jc w:val="left"/>
        <w:rPr>
          <w:rFonts w:hint="eastAsia" w:ascii="宋体" w:hAnsi="宋体" w:eastAsia="宋体" w:cs="宋体"/>
          <w:color w:val="auto"/>
          <w:kern w:val="0"/>
          <w:sz w:val="30"/>
          <w:szCs w:val="30"/>
          <w:highlight w:val="none"/>
          <w:lang w:val="en-US" w:eastAsia="zh-CN"/>
        </w:rPr>
      </w:pPr>
    </w:p>
    <w:p w14:paraId="0BE1A4FD">
      <w:pPr>
        <w:tabs>
          <w:tab w:val="left" w:pos="1019"/>
        </w:tabs>
        <w:autoSpaceDE w:val="0"/>
        <w:autoSpaceDN w:val="0"/>
        <w:bidi w:val="0"/>
        <w:spacing w:before="0" w:after="0" w:line="240" w:lineRule="auto"/>
        <w:ind w:left="0" w:right="0"/>
        <w:jc w:val="left"/>
        <w:rPr>
          <w:rFonts w:hint="default"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lang w:val="en-US" w:eastAsia="zh-CN"/>
        </w:rPr>
        <w:t>附件14</w:t>
      </w:r>
    </w:p>
    <w:p w14:paraId="79A8439E">
      <w:pPr>
        <w:autoSpaceDE/>
        <w:autoSpaceDN/>
        <w:spacing w:before="0" w:after="0" w:line="560" w:lineRule="exact"/>
        <w:ind w:left="0" w:right="0" w:firstLine="880" w:firstLineChars="200"/>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实习相关流程</w:t>
      </w:r>
    </w:p>
    <w:p w14:paraId="4FB5FD91">
      <w:pPr>
        <w:autoSpaceDE/>
        <w:autoSpaceDN/>
        <w:spacing w:before="0" w:after="0" w:line="560" w:lineRule="exact"/>
        <w:ind w:left="0" w:right="0"/>
        <w:jc w:val="both"/>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 xml:space="preserve">①企业考察流程     </w:t>
      </w:r>
    </w:p>
    <w:p w14:paraId="64E24950">
      <w:pPr>
        <w:autoSpaceDE/>
        <w:autoSpaceDN/>
        <w:spacing w:before="0" w:after="0" w:line="560" w:lineRule="exact"/>
        <w:ind w:left="0" w:right="0"/>
        <w:jc w:val="left"/>
        <w:rPr>
          <w:rFonts w:hint="eastAsia" w:ascii="宋体" w:hAnsi="宋体" w:eastAsia="宋体" w:cs="宋体"/>
          <w:b/>
          <w:bCs/>
          <w:color w:val="auto"/>
          <w:kern w:val="0"/>
          <w:sz w:val="32"/>
          <w:szCs w:val="32"/>
          <w:highlight w:val="none"/>
          <w:lang w:val="en-US" w:eastAsia="zh-CN"/>
        </w:rPr>
      </w:pPr>
    </w:p>
    <w:p w14:paraId="5ABCBD25">
      <w:pPr>
        <w:tabs>
          <w:tab w:val="left" w:pos="919"/>
          <w:tab w:val="center" w:pos="4735"/>
        </w:tabs>
        <w:autoSpaceDE w:val="0"/>
        <w:autoSpaceDN w:val="0"/>
        <w:bidi w:val="0"/>
        <w:spacing w:before="0" w:after="0" w:line="240" w:lineRule="auto"/>
        <w:ind w:left="0" w:right="0"/>
        <w:jc w:val="left"/>
        <w:rPr>
          <w:rFonts w:hint="eastAsia" w:ascii="宋体" w:hAnsi="宋体" w:eastAsia="宋体" w:cs="宋体"/>
          <w:b/>
          <w:bCs/>
          <w:color w:val="auto"/>
          <w:kern w:val="0"/>
          <w:sz w:val="28"/>
          <w:szCs w:val="28"/>
          <w:highlight w:val="none"/>
          <w:lang w:val="en-US" w:eastAsia="zh-CN"/>
        </w:rPr>
      </w:pPr>
      <w:r>
        <w:rPr>
          <w:rFonts w:ascii="宋体" w:hAnsi="宋体" w:eastAsia="宋体" w:cs="宋体"/>
          <w:color w:val="auto"/>
          <w:kern w:val="0"/>
          <w:sz w:val="32"/>
          <w:highlight w:val="none"/>
        </w:rPr>
        <mc:AlternateContent>
          <mc:Choice Requires="wpg">
            <w:drawing>
              <wp:anchor distT="0" distB="0" distL="114300" distR="114300" simplePos="0" relativeHeight="251672576" behindDoc="0" locked="0" layoutInCell="1" allowOverlap="1">
                <wp:simplePos x="0" y="0"/>
                <wp:positionH relativeFrom="column">
                  <wp:posOffset>-241935</wp:posOffset>
                </wp:positionH>
                <wp:positionV relativeFrom="paragraph">
                  <wp:posOffset>128905</wp:posOffset>
                </wp:positionV>
                <wp:extent cx="6012815" cy="6658610"/>
                <wp:effectExtent l="12700" t="12700" r="13335" b="15240"/>
                <wp:wrapNone/>
                <wp:docPr id="124" name="组合 124"/>
                <wp:cNvGraphicFramePr/>
                <a:graphic xmlns:a="http://schemas.openxmlformats.org/drawingml/2006/main">
                  <a:graphicData uri="http://schemas.microsoft.com/office/word/2010/wordprocessingGroup">
                    <wpg:wgp>
                      <wpg:cNvGrpSpPr/>
                      <wpg:grpSpPr>
                        <a:xfrm>
                          <a:off x="0" y="0"/>
                          <a:ext cx="6012815" cy="6658610"/>
                          <a:chOff x="8000" y="872488"/>
                          <a:chExt cx="9469" cy="10486"/>
                        </a:xfrm>
                      </wpg:grpSpPr>
                      <wpg:grpSp>
                        <wpg:cNvPr id="123" name="组合 123"/>
                        <wpg:cNvGrpSpPr/>
                        <wpg:grpSpPr>
                          <a:xfrm>
                            <a:off x="8097" y="872488"/>
                            <a:ext cx="9372" cy="9503"/>
                            <a:chOff x="8097" y="872488"/>
                            <a:chExt cx="9372" cy="9503"/>
                          </a:xfrm>
                        </wpg:grpSpPr>
                        <wps:wsp>
                          <wps:cNvPr id="53" name="下箭头标注 21"/>
                          <wps:cNvSpPr/>
                          <wps:spPr>
                            <a:xfrm>
                              <a:off x="10720" y="872488"/>
                              <a:ext cx="4917" cy="979"/>
                            </a:xfrm>
                            <a:prstGeom prst="round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 name="下箭头标注 18"/>
                          <wps:cNvSpPr/>
                          <wps:spPr>
                            <a:xfrm>
                              <a:off x="10796" y="875299"/>
                              <a:ext cx="4830" cy="1137"/>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5" name="下箭头标注 20"/>
                          <wps:cNvSpPr/>
                          <wps:spPr>
                            <a:xfrm>
                              <a:off x="10754" y="873943"/>
                              <a:ext cx="4869" cy="867"/>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直接箭头连接符 2"/>
                          <wps:cNvCnPr>
                            <a:stCxn id="53" idx="2"/>
                            <a:endCxn id="55" idx="0"/>
                          </wps:cNvCnPr>
                          <wps:spPr>
                            <a:xfrm>
                              <a:off x="13179" y="873467"/>
                              <a:ext cx="10" cy="476"/>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13" name="直接箭头连接符 6"/>
                          <wps:cNvCnPr>
                            <a:stCxn id="55" idx="2"/>
                          </wps:cNvCnPr>
                          <wps:spPr>
                            <a:xfrm flipH="1">
                              <a:off x="13183" y="874810"/>
                              <a:ext cx="6" cy="478"/>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33" name="矩形 33"/>
                          <wps:cNvSpPr/>
                          <wps:spPr>
                            <a:xfrm>
                              <a:off x="8097" y="878521"/>
                              <a:ext cx="4530" cy="1380"/>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 name="圆角矩形 34"/>
                          <wps:cNvSpPr/>
                          <wps:spPr>
                            <a:xfrm>
                              <a:off x="13001" y="878573"/>
                              <a:ext cx="4468" cy="957"/>
                            </a:xfrm>
                            <a:prstGeom prst="round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75" name="组合 75"/>
                          <wpg:cNvGrpSpPr/>
                          <wpg:grpSpPr>
                            <a:xfrm rot="0">
                              <a:off x="11216" y="876461"/>
                              <a:ext cx="3817" cy="2096"/>
                              <a:chOff x="11216" y="876461"/>
                              <a:chExt cx="3817" cy="2096"/>
                            </a:xfrm>
                          </wpg:grpSpPr>
                          <wps:wsp>
                            <wps:cNvPr id="14" name="直接箭头连接符 13"/>
                            <wps:cNvCnPr/>
                            <wps:spPr>
                              <a:xfrm flipH="1">
                                <a:off x="13066" y="876461"/>
                                <a:ext cx="11" cy="393"/>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g:grpSp>
                            <wpg:cNvPr id="66" name="组合 66"/>
                            <wpg:cNvGrpSpPr/>
                            <wpg:grpSpPr>
                              <a:xfrm>
                                <a:off x="11216" y="876811"/>
                                <a:ext cx="3817" cy="1746"/>
                                <a:chOff x="11216" y="876811"/>
                                <a:chExt cx="3817" cy="1746"/>
                              </a:xfrm>
                            </wpg:grpSpPr>
                            <wps:wsp>
                              <wps:cNvPr id="46" name="菱形 46"/>
                              <wps:cNvSpPr/>
                              <wps:spPr>
                                <a:xfrm>
                                  <a:off x="11904" y="876811"/>
                                  <a:ext cx="2367" cy="766"/>
                                </a:xfrm>
                                <a:prstGeom prst="diamond">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406470DB">
                                    <w:pPr>
                                      <w:tabs>
                                        <w:tab w:val="left" w:pos="602"/>
                                        <w:tab w:val="left" w:pos="2994"/>
                                        <w:tab w:val="left" w:pos="3702"/>
                                      </w:tabs>
                                      <w:autoSpaceDE w:val="0"/>
                                      <w:autoSpaceDN w:val="0"/>
                                      <w:bidi w:val="0"/>
                                      <w:spacing w:before="0" w:after="0" w:line="240" w:lineRule="auto"/>
                                      <w:ind w:left="0" w:right="0" w:firstLine="2811" w:firstLineChars="1000"/>
                                      <w:jc w:val="left"/>
                                      <w:rPr>
                                        <w:rFonts w:hint="default" w:ascii="宋体" w:hAnsi="宋体" w:eastAsia="宋体" w:cs="宋体"/>
                                        <w:b/>
                                        <w:bCs/>
                                        <w:kern w:val="0"/>
                                        <w:sz w:val="28"/>
                                        <w:szCs w:val="28"/>
                                        <w:highlight w:val="none"/>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直接连接符 57"/>
                              <wps:cNvCnPr/>
                              <wps:spPr>
                                <a:xfrm flipH="1">
                                  <a:off x="13066" y="877606"/>
                                  <a:ext cx="16" cy="335"/>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60" name="直接连接符 60"/>
                              <wps:cNvCnPr/>
                              <wps:spPr>
                                <a:xfrm flipV="1">
                                  <a:off x="12366" y="877924"/>
                                  <a:ext cx="1700" cy="50"/>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62" name="直接连接符 62"/>
                              <wps:cNvCnPr/>
                              <wps:spPr>
                                <a:xfrm>
                                  <a:off x="11233" y="877951"/>
                                  <a:ext cx="765" cy="0"/>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63" name="直接连接符 63"/>
                              <wps:cNvCnPr/>
                              <wps:spPr>
                                <a:xfrm>
                                  <a:off x="14466" y="877912"/>
                                  <a:ext cx="560" cy="2"/>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16" name="直接箭头连接符 14"/>
                              <wps:cNvCnPr/>
                              <wps:spPr>
                                <a:xfrm>
                                  <a:off x="11216" y="877941"/>
                                  <a:ext cx="16" cy="566"/>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23" name="直接箭头连接符 23"/>
                              <wps:cNvCnPr/>
                              <wps:spPr>
                                <a:xfrm>
                                  <a:off x="15023" y="877936"/>
                                  <a:ext cx="10" cy="621"/>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g:grpSp>
                        </wpg:grpSp>
                        <wpg:grpSp>
                          <wpg:cNvPr id="76" name="组合 76"/>
                          <wpg:cNvGrpSpPr/>
                          <wpg:grpSpPr>
                            <a:xfrm rot="0">
                              <a:off x="8800" y="879537"/>
                              <a:ext cx="6384" cy="2454"/>
                              <a:chOff x="11227" y="876447"/>
                              <a:chExt cx="6384" cy="2454"/>
                            </a:xfrm>
                          </wpg:grpSpPr>
                          <wps:wsp>
                            <wps:cNvPr id="77" name="直接箭头连接符 13"/>
                            <wps:cNvCnPr>
                              <a:endCxn id="79" idx="0"/>
                            </wps:cNvCnPr>
                            <wps:spPr>
                              <a:xfrm>
                                <a:off x="13077" y="876844"/>
                                <a:ext cx="11" cy="350"/>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g:grpSp>
                            <wpg:cNvPr id="78" name="组合 66"/>
                            <wpg:cNvGrpSpPr/>
                            <wpg:grpSpPr>
                              <a:xfrm>
                                <a:off x="11227" y="876447"/>
                                <a:ext cx="6384" cy="2454"/>
                                <a:chOff x="11227" y="876447"/>
                                <a:chExt cx="6384" cy="2454"/>
                              </a:xfrm>
                            </wpg:grpSpPr>
                            <wps:wsp>
                              <wps:cNvPr id="79" name="菱形 46"/>
                              <wps:cNvSpPr/>
                              <wps:spPr>
                                <a:xfrm>
                                  <a:off x="11904" y="877194"/>
                                  <a:ext cx="2367" cy="844"/>
                                </a:xfrm>
                                <a:prstGeom prst="diamond">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5BA09668">
                                    <w:pPr>
                                      <w:tabs>
                                        <w:tab w:val="left" w:pos="602"/>
                                        <w:tab w:val="left" w:pos="2994"/>
                                        <w:tab w:val="left" w:pos="3702"/>
                                      </w:tabs>
                                      <w:autoSpaceDE w:val="0"/>
                                      <w:autoSpaceDN w:val="0"/>
                                      <w:bidi w:val="0"/>
                                      <w:spacing w:before="0" w:after="0" w:line="240" w:lineRule="auto"/>
                                      <w:ind w:left="0" w:right="0" w:firstLine="2811" w:firstLineChars="1000"/>
                                      <w:jc w:val="left"/>
                                      <w:rPr>
                                        <w:rFonts w:hint="default" w:ascii="宋体" w:hAnsi="宋体" w:eastAsia="宋体" w:cs="宋体"/>
                                        <w:b/>
                                        <w:bCs/>
                                        <w:kern w:val="0"/>
                                        <w:sz w:val="28"/>
                                        <w:szCs w:val="28"/>
                                        <w:highlight w:val="none"/>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 name="直接连接符 57"/>
                              <wps:cNvCnPr/>
                              <wps:spPr>
                                <a:xfrm flipH="1">
                                  <a:off x="13043" y="878007"/>
                                  <a:ext cx="13" cy="240"/>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81" name="直接连接符 60"/>
                              <wps:cNvCnPr/>
                              <wps:spPr>
                                <a:xfrm flipV="1">
                                  <a:off x="12227" y="878218"/>
                                  <a:ext cx="2056" cy="4"/>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82" name="直接连接符 62"/>
                              <wps:cNvCnPr/>
                              <wps:spPr>
                                <a:xfrm flipV="1">
                                  <a:off x="11233" y="878216"/>
                                  <a:ext cx="694" cy="8"/>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83" name="直接连接符 63"/>
                              <wps:cNvCnPr/>
                              <wps:spPr>
                                <a:xfrm flipV="1">
                                  <a:off x="14556" y="878177"/>
                                  <a:ext cx="3040" cy="15"/>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84" name="直接箭头连接符 14"/>
                              <wps:cNvCnPr/>
                              <wps:spPr>
                                <a:xfrm flipH="1">
                                  <a:off x="11227" y="878180"/>
                                  <a:ext cx="2" cy="721"/>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85" name="直接箭头连接符 23"/>
                              <wps:cNvCnPr/>
                              <wps:spPr>
                                <a:xfrm flipH="1" flipV="1">
                                  <a:off x="17597" y="876447"/>
                                  <a:ext cx="14" cy="1759"/>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g:grpSp>
                        </wpg:grpSp>
                      </wpg:grpSp>
                      <wps:wsp>
                        <wps:cNvPr id="86" name="圆角矩形 86"/>
                        <wps:cNvSpPr/>
                        <wps:spPr>
                          <a:xfrm>
                            <a:off x="8000" y="881992"/>
                            <a:ext cx="2268" cy="982"/>
                          </a:xfrm>
                          <a:prstGeom prst="round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05pt;margin-top:10.15pt;height:524.3pt;width:473.45pt;z-index:251672576;mso-width-relative:page;mso-height-relative:page;" coordorigin="8000,872488" coordsize="9469,10486" o:gfxdata="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">
                <o:lock v:ext="edit" aspectratio="f"/>
                <v:group id="_x0000_s1026" o:spid="_x0000_s1026" o:spt="203" style="position:absolute;left:8097;top:872488;height:9503;width:9372;" coordorigin="8097,872488" coordsize="9372,9503"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roundrect id="下箭头标注 21" o:spid="_x0000_s1026" o:spt="2" style="position:absolute;left:10720;top:872488;height:979;width:4917;v-text-anchor:middle;" filled="f" stroked="t" coordsize="21600,21600" arcsize="0.166666666666667" o:gfxdata="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RuN+u5AAAA2wAA&#10;AA8AAAAAAAAAAQAgAAAAIgAAAGRycy9kb3ducmV2LnhtbFBLAQIUABQAAAAIAIdO4kAzLwWeOwAA&#10;ADkAAAAQAAAAAAAAAAEAIAAAAAgBAABkcnMvc2hhcGV4bWwueG1sUEsFBgAAAAAGAAYAWwEAALID&#10;AAAAAA==&#10;">
                    <v:fill on="f" focussize="0,0"/>
                    <v:stroke weight="2pt" color="#000000 [2404]" miterlimit="8" joinstyle="miter"/>
                    <v:imagedata o:title=""/>
                    <o:lock v:ext="edit" aspectratio="f"/>
                  </v:roundrect>
                  <v:rect id="下箭头标注 18" o:spid="_x0000_s1026" o:spt="1" style="position:absolute;left:10796;top:875299;height:1137;width:4830;v-text-anchor:middle;" filled="f" stroked="t" coordsize="21600,21600" o:gfxdata="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5Hv62/&#10;AAAA2wAAAA8AAAAAAAAAAQAgAAAAIgAAAGRycy9kb3ducmV2LnhtbFBLAQIUABQAAAAIAIdO4kAz&#10;LwWeOwAAADkAAAAQAAAAAAAAAAEAIAAAAA4BAABkcnMvc2hhcGV4bWwueG1sUEsFBgAAAAAGAAYA&#10;WwEAALgDAAAAAA==&#10;">
                    <v:fill on="f" focussize="0,0"/>
                    <v:stroke weight="2pt" color="#000000 [2404]" miterlimit="8" joinstyle="miter"/>
                    <v:imagedata o:title=""/>
                    <o:lock v:ext="edit" aspectratio="f"/>
                  </v:rect>
                  <v:rect id="下箭头标注 20" o:spid="_x0000_s1026" o:spt="1" style="position:absolute;left:10754;top:873943;height:867;width:4869;v-text-anchor:middle;" filled="f" stroked="t" coordsize="21600,21600" o:gfxdata="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LGja/&#10;AAAA2wAAAA8AAAAAAAAAAQAgAAAAIgAAAGRycy9kb3ducmV2LnhtbFBLAQIUABQAAAAIAIdO4kAz&#10;LwWeOwAAADkAAAAQAAAAAAAAAAEAIAAAAA4BAABkcnMvc2hhcGV4bWwueG1sUEsFBgAAAAAGAAYA&#10;WwEAALgDAAAAAA==&#10;">
                    <v:fill on="f" focussize="0,0"/>
                    <v:stroke weight="2pt" color="#000000 [2404]" miterlimit="8" joinstyle="miter"/>
                    <v:imagedata o:title=""/>
                    <o:lock v:ext="edit" aspectratio="f"/>
                  </v:rect>
                  <v:shape id="直接箭头连接符 2" o:spid="_x0000_s1026" o:spt="32" type="#_x0000_t32" style="position:absolute;left:13179;top:873467;height:476;width:10;" filled="f" stroked="t" coordsize="21600,21600" o:gfxdata="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CtaugAAANsA&#10;AAAPAAAAAAAAAAEAIAAAACIAAABkcnMvZG93bnJldi54bWxQSwECFAAUAAAACACHTuJAMy8FnjsA&#10;AAA5AAAAEAAAAAAAAAABACAAAAAJAQAAZHJzL3NoYXBleG1sLnhtbFBLBQYAAAAABgAGAFsBAACz&#10;AwAAAAA=&#10;">
                    <v:fill on="f" focussize="0,0"/>
                    <v:stroke weight="2pt" color="#000000 [3204]" miterlimit="8" joinstyle="miter" endarrow="open"/>
                    <v:imagedata o:title=""/>
                    <o:lock v:ext="edit" aspectratio="f"/>
                  </v:shape>
                  <v:shape id="直接箭头连接符 6" o:spid="_x0000_s1026" o:spt="32" type="#_x0000_t32" style="position:absolute;left:13183;top:874810;flip:x;height:478;width:6;" filled="f" stroked="t" coordsize="21600,21600" o:gfxdata="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w+6G5AAAA2wAA&#10;AA8AAAAAAAAAAQAgAAAAIgAAAGRycy9kb3ducmV2LnhtbFBLAQIUABQAAAAIAIdO4kAzLwWeOwAA&#10;ADkAAAAQAAAAAAAAAAEAIAAAAAgBAABkcnMvc2hhcGV4bWwueG1sUEsFBgAAAAAGAAYAWwEAALID&#10;AAAAAA==&#10;">
                    <v:fill on="f" focussize="0,0"/>
                    <v:stroke weight="2pt" color="#000000 [3204]" miterlimit="8" joinstyle="miter" endarrow="open"/>
                    <v:imagedata o:title=""/>
                    <o:lock v:ext="edit" aspectratio="f"/>
                  </v:shape>
                  <v:rect id="_x0000_s1026" o:spid="_x0000_s1026" o:spt="1" style="position:absolute;left:8097;top:878521;height:1380;width:4530;v-text-anchor:middle;" filled="f" stroked="t" coordsize="21600,21600" o:gfxdata="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xwnm/&#10;AAAA2wAAAA8AAAAAAAAAAQAgAAAAIgAAAGRycy9kb3ducmV2LnhtbFBLAQIUABQAAAAIAIdO4kAz&#10;LwWeOwAAADkAAAAQAAAAAAAAAAEAIAAAAA4BAABkcnMvc2hhcGV4bWwueG1sUEsFBgAAAAAGAAYA&#10;WwEAALgDAAAAAA==&#10;">
                    <v:fill on="f" focussize="0,0"/>
                    <v:stroke weight="2pt" color="#000000 [2404]" miterlimit="8" joinstyle="miter"/>
                    <v:imagedata o:title=""/>
                    <o:lock v:ext="edit" aspectratio="f"/>
                  </v:rect>
                  <v:roundrect id="_x0000_s1026" o:spid="_x0000_s1026" o:spt="2" style="position:absolute;left:13001;top:878573;height:957;width:4468;v-text-anchor:middle;" filled="f" stroked="t" coordsize="21600,21600" arcsize="0.166666666666667" o:gfxdata="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ZYSj+5AAAA2wAA&#10;AA8AAAAAAAAAAQAgAAAAIgAAAGRycy9kb3ducmV2LnhtbFBLAQIUABQAAAAIAIdO4kAzLwWeOwAA&#10;ADkAAAAQAAAAAAAAAAEAIAAAAAgBAABkcnMvc2hhcGV4bWwueG1sUEsFBgAAAAAGAAYAWwEAALID&#10;AAAAAA==&#10;">
                    <v:fill on="f" focussize="0,0"/>
                    <v:stroke weight="2pt" color="#000000 [2404]" miterlimit="8" joinstyle="miter"/>
                    <v:imagedata o:title=""/>
                    <o:lock v:ext="edit" aspectratio="f"/>
                  </v:roundrect>
                  <v:group id="_x0000_s1026" o:spid="_x0000_s1026" o:spt="203" style="position:absolute;left:11216;top:876461;height:2096;width:3817;" coordorigin="11216,876461" coordsize="3817,2096"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直接箭头连接符 13" o:spid="_x0000_s1026" o:spt="32" type="#_x0000_t32" style="position:absolute;left:13066;top:876461;flip:x;height:393;width:11;" filled="f" stroked="t" coordsize="21600,21600" o:gfxdata="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UZY9W5AAAA2wAA&#10;AA8AAAAAAAAAAQAgAAAAIgAAAGRycy9kb3ducmV2LnhtbFBLAQIUABQAAAAIAIdO4kAzLwWeOwAA&#10;ADkAAAAQAAAAAAAAAAEAIAAAAAgBAABkcnMvc2hhcGV4bWwueG1sUEsFBgAAAAAGAAYAWwEAALID&#10;AAAAAA==&#10;">
                      <v:fill on="f" focussize="0,0"/>
                      <v:stroke weight="2pt" color="#000000 [3204]" miterlimit="8" joinstyle="miter" endarrow="open"/>
                      <v:imagedata o:title=""/>
                      <o:lock v:ext="edit" aspectratio="f"/>
                    </v:shape>
                    <v:group id="_x0000_s1026" o:spid="_x0000_s1026" o:spt="203" style="position:absolute;left:11216;top:876811;height:1746;width:3817;" coordorigin="11216,876811" coordsize="3817,1746"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_x0000_s1026" o:spid="_x0000_s1026" o:spt="4" type="#_x0000_t4" style="position:absolute;left:11904;top:876811;height:766;width:2367;v-text-anchor:middle;" filled="f" stroked="t" coordsize="21600,21600" o:gfxdata="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yCuzugAAANsA&#10;AAAPAAAAAAAAAAEAIAAAACIAAABkcnMvZG93bnJldi54bWxQSwECFAAUAAAACACHTuJAMy8FnjsA&#10;AAA5AAAAEAAAAAAAAAABACAAAAAJAQAAZHJzL3NoYXBleG1sLnhtbFBLBQYAAAAABgAGAFsBAACz&#10;AwAAAAA=&#10;">
                        <v:fill on="f" focussize="0,0"/>
                        <v:stroke weight="2pt" color="#000000 [2404]" miterlimit="8" joinstyle="miter"/>
                        <v:imagedata o:title=""/>
                        <o:lock v:ext="edit" aspectratio="f"/>
                        <v:textbox>
                          <w:txbxContent>
                            <w:p w14:paraId="406470DB">
                              <w:pPr>
                                <w:tabs>
                                  <w:tab w:val="left" w:pos="602"/>
                                  <w:tab w:val="left" w:pos="2994"/>
                                  <w:tab w:val="left" w:pos="3702"/>
                                </w:tabs>
                                <w:autoSpaceDE w:val="0"/>
                                <w:autoSpaceDN w:val="0"/>
                                <w:bidi w:val="0"/>
                                <w:spacing w:before="0" w:after="0" w:line="240" w:lineRule="auto"/>
                                <w:ind w:left="0" w:right="0" w:firstLine="2811" w:firstLineChars="1000"/>
                                <w:jc w:val="left"/>
                                <w:rPr>
                                  <w:rFonts w:hint="default" w:ascii="宋体" w:hAnsi="宋体" w:eastAsia="宋体" w:cs="宋体"/>
                                  <w:b/>
                                  <w:bCs/>
                                  <w:kern w:val="0"/>
                                  <w:sz w:val="28"/>
                                  <w:szCs w:val="28"/>
                                  <w:highlight w:val="none"/>
                                  <w:lang w:val="en-US" w:eastAsia="zh-CN"/>
                                </w:rPr>
                              </w:pPr>
                            </w:p>
                          </w:txbxContent>
                        </v:textbox>
                      </v:shape>
                      <v:line id="_x0000_s1026" o:spid="_x0000_s1026" o:spt="20" style="position:absolute;left:13066;top:877606;flip:x;height:335;width:16;" filled="f" stroked="t" coordsize="21600,21600" o:gfxdata="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Wr9NvQAA&#10;ANsAAAAPAAAAAAAAAAEAIAAAACIAAABkcnMvZG93bnJldi54bWxQSwECFAAUAAAACACHTuJAMy8F&#10;njsAAAA5AAAAEAAAAAAAAAABACAAAAAMAQAAZHJzL3NoYXBleG1sLnhtbFBLBQYAAAAABgAGAFsB&#10;AAC2AwAAAAA=&#10;">
                        <v:fill on="f" focussize="0,0"/>
                        <v:stroke weight="2pt" color="#000000 [3204]" miterlimit="8" joinstyle="miter"/>
                        <v:imagedata o:title=""/>
                        <o:lock v:ext="edit" aspectratio="f"/>
                      </v:line>
                      <v:line id="_x0000_s1026" o:spid="_x0000_s1026" o:spt="20" style="position:absolute;left:12366;top:877924;flip:y;height:50;width:1700;" filled="f" stroked="t" coordsize="21600,21600" o:gfxdata="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N/thLsAAADb&#10;AAAADwAAAAAAAAABACAAAAAiAAAAZHJzL2Rvd25yZXYueG1sUEsBAhQAFAAAAAgAh07iQDMvBZ47&#10;AAAAOQAAABAAAAAAAAAAAQAgAAAACgEAAGRycy9zaGFwZXhtbC54bWxQSwUGAAAAAAYABgBbAQAA&#10;tAMAAAAA&#10;">
                        <v:fill on="f" focussize="0,0"/>
                        <v:stroke weight="2pt" color="#000000 [3204]" miterlimit="8" joinstyle="miter"/>
                        <v:imagedata o:title=""/>
                        <o:lock v:ext="edit" aspectratio="f"/>
                      </v:line>
                      <v:line id="_x0000_s1026" o:spid="_x0000_s1026" o:spt="20" style="position:absolute;left:11233;top:877951;height:0;width:765;" filled="f" stroked="t" coordsize="21600,21600" o:gfxdata="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zaqEL4A&#10;AADbAAAADwAAAAAAAAABACAAAAAiAAAAZHJzL2Rvd25yZXYueG1sUEsBAhQAFAAAAAgAh07iQDMv&#10;BZ47AAAAOQAAABAAAAAAAAAAAQAgAAAADQEAAGRycy9zaGFwZXhtbC54bWxQSwUGAAAAAAYABgBb&#10;AQAAtwMAAAAA&#10;">
                        <v:fill on="f" focussize="0,0"/>
                        <v:stroke weight="2pt" color="#000000 [3204]" miterlimit="8" joinstyle="miter"/>
                        <v:imagedata o:title=""/>
                        <o:lock v:ext="edit" aspectratio="f"/>
                      </v:line>
                      <v:line id="_x0000_s1026" o:spid="_x0000_s1026" o:spt="20" style="position:absolute;left:14466;top:877912;height:2;width:560;" filled="f" stroked="t" coordsize="21600,21600" o:gfxdata="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eg+LvQAA&#10;ANsAAAAPAAAAAAAAAAEAIAAAACIAAABkcnMvZG93bnJldi54bWxQSwECFAAUAAAACACHTuJAMy8F&#10;njsAAAA5AAAAEAAAAAAAAAABACAAAAAMAQAAZHJzL3NoYXBleG1sLnhtbFBLBQYAAAAABgAGAFsB&#10;AAC2AwAAAAA=&#10;">
                        <v:fill on="f" focussize="0,0"/>
                        <v:stroke weight="2pt" color="#000000 [3204]" miterlimit="8" joinstyle="miter"/>
                        <v:imagedata o:title=""/>
                        <o:lock v:ext="edit" aspectratio="f"/>
                      </v:line>
                      <v:shape id="直接箭头连接符 14" o:spid="_x0000_s1026" o:spt="32" type="#_x0000_t32" style="position:absolute;left:11216;top:877941;height:566;width:16;" filled="f" stroked="t" coordsize="21600,21600" o:gfxdata="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CbMuugAAANsA&#10;AAAPAAAAAAAAAAEAIAAAACIAAABkcnMvZG93bnJldi54bWxQSwECFAAUAAAACACHTuJAMy8FnjsA&#10;AAA5AAAAEAAAAAAAAAABACAAAAAJAQAAZHJzL3NoYXBleG1sLnhtbFBLBQYAAAAABgAGAFsBAACz&#10;AwAAAAA=&#10;">
                        <v:fill on="f" focussize="0,0"/>
                        <v:stroke weight="2pt" color="#000000 [3204]" miterlimit="8" joinstyle="miter" endarrow="open"/>
                        <v:imagedata o:title=""/>
                        <o:lock v:ext="edit" aspectratio="f"/>
                      </v:shape>
                      <v:shape id="_x0000_s1026" o:spid="_x0000_s1026" o:spt="32" type="#_x0000_t32" style="position:absolute;left:15023;top:877936;height:621;width:10;" filled="f" stroked="t" coordsize="21600,21600" o:gfxdata="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EtoLvQAA&#10;ANsAAAAPAAAAAAAAAAEAIAAAACIAAABkcnMvZG93bnJldi54bWxQSwECFAAUAAAACACHTuJAMy8F&#10;njsAAAA5AAAAEAAAAAAAAAABACAAAAAMAQAAZHJzL3NoYXBleG1sLnhtbFBLBQYAAAAABgAGAFsB&#10;AAC2AwAAAAA=&#10;">
                        <v:fill on="f" focussize="0,0"/>
                        <v:stroke weight="2pt" color="#000000 [3204]" miterlimit="8" joinstyle="miter" endarrow="open"/>
                        <v:imagedata o:title=""/>
                        <o:lock v:ext="edit" aspectratio="f"/>
                      </v:shape>
                    </v:group>
                  </v:group>
                  <v:group id="_x0000_s1026" o:spid="_x0000_s1026" o:spt="203" style="position:absolute;left:8800;top:879537;height:2454;width:6384;" coordorigin="11227,876447" coordsize="6384,2454"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直接箭头连接符 13" o:spid="_x0000_s1026" o:spt="32" type="#_x0000_t32" style="position:absolute;left:13077;top:876844;height:350;width:11;" filled="f" stroked="t" coordsize="21600,21600" o:gfxdata="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a8xW8AAAA&#10;2wAAAA8AAAAAAAAAAQAgAAAAIgAAAGRycy9kb3ducmV2LnhtbFBLAQIUABQAAAAIAIdO4kAzLwWe&#10;OwAAADkAAAAQAAAAAAAAAAEAIAAAAAsBAABkcnMvc2hhcGV4bWwueG1sUEsFBgAAAAAGAAYAWwEA&#10;ALUDAAAAAA==&#10;">
                      <v:fill on="f" focussize="0,0"/>
                      <v:stroke weight="2pt" color="#000000 [3204]" miterlimit="8" joinstyle="miter" endarrow="open"/>
                      <v:imagedata o:title=""/>
                      <o:lock v:ext="edit" aspectratio="f"/>
                    </v:shape>
                    <v:group id="组合 66" o:spid="_x0000_s1026" o:spt="203" style="position:absolute;left:11227;top:876447;height:2454;width:6384;" coordorigin="11227,876447" coordsize="6384,2454"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shape id="菱形 46" o:spid="_x0000_s1026" o:spt="4" type="#_x0000_t4" style="position:absolute;left:11904;top:877194;height:844;width:2367;v-text-anchor:middle;" filled="f" stroked="t" coordsize="21600,21600" o:gfxdata="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7dXy8AAAA&#10;2wAAAA8AAAAAAAAAAQAgAAAAIgAAAGRycy9kb3ducmV2LnhtbFBLAQIUABQAAAAIAIdO4kAzLwWe&#10;OwAAADkAAAAQAAAAAAAAAAEAIAAAAAsBAABkcnMvc2hhcGV4bWwueG1sUEsFBgAAAAAGAAYAWwEA&#10;ALUDAAAAAA==&#10;">
                        <v:fill on="f" focussize="0,0"/>
                        <v:stroke weight="2pt" color="#000000 [2404]" miterlimit="8" joinstyle="miter"/>
                        <v:imagedata o:title=""/>
                        <o:lock v:ext="edit" aspectratio="f"/>
                        <v:textbox>
                          <w:txbxContent>
                            <w:p w14:paraId="5BA09668">
                              <w:pPr>
                                <w:tabs>
                                  <w:tab w:val="left" w:pos="602"/>
                                  <w:tab w:val="left" w:pos="2994"/>
                                  <w:tab w:val="left" w:pos="3702"/>
                                </w:tabs>
                                <w:autoSpaceDE w:val="0"/>
                                <w:autoSpaceDN w:val="0"/>
                                <w:bidi w:val="0"/>
                                <w:spacing w:before="0" w:after="0" w:line="240" w:lineRule="auto"/>
                                <w:ind w:left="0" w:right="0" w:firstLine="2811" w:firstLineChars="1000"/>
                                <w:jc w:val="left"/>
                                <w:rPr>
                                  <w:rFonts w:hint="default" w:ascii="宋体" w:hAnsi="宋体" w:eastAsia="宋体" w:cs="宋体"/>
                                  <w:b/>
                                  <w:bCs/>
                                  <w:kern w:val="0"/>
                                  <w:sz w:val="28"/>
                                  <w:szCs w:val="28"/>
                                  <w:highlight w:val="none"/>
                                  <w:lang w:val="en-US" w:eastAsia="zh-CN"/>
                                </w:rPr>
                              </w:pPr>
                            </w:p>
                          </w:txbxContent>
                        </v:textbox>
                      </v:shape>
                      <v:line id="直接连接符 57" o:spid="_x0000_s1026" o:spt="20" style="position:absolute;left:13043;top:878007;flip:x;height:240;width:13;" filled="f" stroked="t" coordsize="21600,21600" o:gfxdata="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TC365AAAA2wAA&#10;AA8AAAAAAAAAAQAgAAAAIgAAAGRycy9kb3ducmV2LnhtbFBLAQIUABQAAAAIAIdO4kAzLwWeOwAA&#10;ADkAAAAQAAAAAAAAAAEAIAAAAAgBAABkcnMvc2hhcGV4bWwueG1sUEsFBgAAAAAGAAYAWwEAALID&#10;AAAAAA==&#10;">
                        <v:fill on="f" focussize="0,0"/>
                        <v:stroke weight="2pt" color="#000000 [3204]" miterlimit="8" joinstyle="miter"/>
                        <v:imagedata o:title=""/>
                        <o:lock v:ext="edit" aspectratio="f"/>
                      </v:line>
                      <v:line id="直接连接符 60" o:spid="_x0000_s1026" o:spt="20" style="position:absolute;left:12227;top:878218;flip:y;height:4;width:2056;" filled="f" stroked="t" coordsize="21600,21600" o:gfxdata="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n67lvQAA&#10;ANsAAAAPAAAAAAAAAAEAIAAAACIAAABkcnMvZG93bnJldi54bWxQSwECFAAUAAAACACHTuJAMy8F&#10;njsAAAA5AAAAEAAAAAAAAAABACAAAAAMAQAAZHJzL3NoYXBleG1sLnhtbFBLBQYAAAAABgAGAFsB&#10;AAC2AwAAAAA=&#10;">
                        <v:fill on="f" focussize="0,0"/>
                        <v:stroke weight="2pt" color="#000000 [3204]" miterlimit="8" joinstyle="miter"/>
                        <v:imagedata o:title=""/>
                        <o:lock v:ext="edit" aspectratio="f"/>
                      </v:line>
                      <v:line id="直接连接符 62" o:spid="_x0000_s1026" o:spt="20" style="position:absolute;left:11233;top:878216;flip:y;height:8;width:694;" filled="f" stroked="t" coordsize="21600,21600" o:gfxdata="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TTCSvQAA&#10;ANsAAAAPAAAAAAAAAAEAIAAAACIAAABkcnMvZG93bnJldi54bWxQSwECFAAUAAAACACHTuJAMy8F&#10;njsAAAA5AAAAEAAAAAAAAAABACAAAAAMAQAAZHJzL3NoYXBleG1sLnhtbFBLBQYAAAAABgAGAFsB&#10;AAC2AwAAAAA=&#10;">
                        <v:fill on="f" focussize="0,0"/>
                        <v:stroke weight="2pt" color="#000000 [3204]" miterlimit="8" joinstyle="miter"/>
                        <v:imagedata o:title=""/>
                        <o:lock v:ext="edit" aspectratio="f"/>
                      </v:line>
                      <v:line id="直接连接符 63" o:spid="_x0000_s1026" o:spt="20" style="position:absolute;left:14556;top:878177;flip:y;height:15;width:3040;" filled="f" stroked="t" coordsize="21600,21600" o:gfxdata="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GVCb4A&#10;AADbAAAADwAAAAAAAAABACAAAAAiAAAAZHJzL2Rvd25yZXYueG1sUEsBAhQAFAAAAAgAh07iQDMv&#10;BZ47AAAAOQAAABAAAAAAAAAAAQAgAAAADQEAAGRycy9zaGFwZXhtbC54bWxQSwUGAAAAAAYABgBb&#10;AQAAtwMAAAAA&#10;">
                        <v:fill on="f" focussize="0,0"/>
                        <v:stroke weight="2pt" color="#000000 [3204]" miterlimit="8" joinstyle="miter"/>
                        <v:imagedata o:title=""/>
                        <o:lock v:ext="edit" aspectratio="f"/>
                      </v:line>
                      <v:shape id="直接箭头连接符 14" o:spid="_x0000_s1026" o:spt="32" type="#_x0000_t32" style="position:absolute;left:11227;top:878180;flip:x;height:721;width:2;" filled="f" stroked="t" coordsize="21600,21600" o:gfxdata="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P2UrsAAADb&#10;AAAADwAAAAAAAAABACAAAAAiAAAAZHJzL2Rvd25yZXYueG1sUEsBAhQAFAAAAAgAh07iQDMvBZ47&#10;AAAAOQAAABAAAAAAAAAAAQAgAAAACgEAAGRycy9zaGFwZXhtbC54bWxQSwUGAAAAAAYABgBbAQAA&#10;tAMAAAAA&#10;">
                        <v:fill on="f" focussize="0,0"/>
                        <v:stroke weight="2pt" color="#000000 [3204]" miterlimit="8" joinstyle="miter" endarrow="open"/>
                        <v:imagedata o:title=""/>
                        <o:lock v:ext="edit" aspectratio="f"/>
                      </v:shape>
                      <v:shape id="直接箭头连接符 23" o:spid="_x0000_s1026" o:spt="32" type="#_x0000_t32" style="position:absolute;left:17597;top:876447;flip:x y;height:1759;width:14;" filled="f" stroked="t" coordsize="21600,21600" o:gfxdata="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h5P5vQAA&#10;ANsAAAAPAAAAAAAAAAEAIAAAACIAAABkcnMvZG93bnJldi54bWxQSwECFAAUAAAACACHTuJAMy8F&#10;njsAAAA5AAAAEAAAAAAAAAABACAAAAAMAQAAZHJzL3NoYXBleG1sLnhtbFBLBQYAAAAABgAGAFsB&#10;AAC2AwAAAAA=&#10;">
                        <v:fill on="f" focussize="0,0"/>
                        <v:stroke weight="2pt" color="#000000 [3204]" miterlimit="8" joinstyle="miter" endarrow="open"/>
                        <v:imagedata o:title=""/>
                        <o:lock v:ext="edit" aspectratio="f"/>
                      </v:shape>
                    </v:group>
                  </v:group>
                </v:group>
                <v:roundrect id="_x0000_s1026" o:spid="_x0000_s1026" o:spt="2" style="position:absolute;left:8000;top:881992;height:982;width:2268;v-text-anchor:middle;" filled="f" stroked="t" coordsize="21600,21600" arcsize="0.166666666666667" o:gfxdata="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ebg0ugAAANsA&#10;AAAPAAAAAAAAAAEAIAAAACIAAABkcnMvZG93bnJldi54bWxQSwECFAAUAAAACACHTuJAMy8FnjsA&#10;AAA5AAAAEAAAAAAAAAABACAAAAAJAQAAZHJzL3NoYXBleG1sLnhtbFBLBQYAAAAABgAGAFsBAACz&#10;AwAAAAA=&#10;">
                  <v:fill on="f" focussize="0,0"/>
                  <v:stroke weight="2pt" color="#000000 [2404]" miterlimit="8" joinstyle="miter"/>
                  <v:imagedata o:title=""/>
                  <o:lock v:ext="edit" aspectratio="f"/>
                </v:roundrect>
              </v:group>
            </w:pict>
          </mc:Fallback>
        </mc:AlternateContent>
      </w:r>
    </w:p>
    <w:p w14:paraId="19FE564F">
      <w:pPr>
        <w:tabs>
          <w:tab w:val="left" w:pos="919"/>
          <w:tab w:val="center" w:pos="4735"/>
          <w:tab w:val="left" w:pos="7669"/>
        </w:tabs>
        <w:autoSpaceDE w:val="0"/>
        <w:autoSpaceDN w:val="0"/>
        <w:bidi w:val="0"/>
        <w:spacing w:before="0" w:after="0" w:line="240" w:lineRule="auto"/>
        <w:ind w:left="0" w:right="0"/>
        <w:jc w:val="center"/>
        <w:rPr>
          <w:rFonts w:ascii="宋体" w:hAnsi="宋体" w:eastAsia="宋体" w:cs="宋体"/>
          <w:color w:val="auto"/>
          <w:kern w:val="0"/>
          <w:sz w:val="32"/>
          <w:highlight w:val="none"/>
        </w:rPr>
      </w:pPr>
      <w:r>
        <w:rPr>
          <w:rFonts w:hint="eastAsia" w:ascii="宋体" w:hAnsi="宋体" w:eastAsia="宋体" w:cs="宋体"/>
          <w:b/>
          <w:bCs/>
          <w:color w:val="auto"/>
          <w:kern w:val="0"/>
          <w:sz w:val="28"/>
          <w:szCs w:val="28"/>
          <w:highlight w:val="none"/>
          <w:lang w:val="en-US" w:eastAsia="zh-CN"/>
        </w:rPr>
        <w:t>二级学院联系实习单位</w:t>
      </w:r>
    </w:p>
    <w:p w14:paraId="29AE9E49">
      <w:pPr>
        <w:autoSpaceDE w:val="0"/>
        <w:autoSpaceDN w:val="0"/>
        <w:bidi w:val="0"/>
        <w:spacing w:before="0" w:after="0" w:line="240" w:lineRule="auto"/>
        <w:ind w:left="0" w:right="0"/>
        <w:jc w:val="left"/>
        <w:rPr>
          <w:rFonts w:hint="default" w:ascii="宋体" w:hAnsi="宋体" w:eastAsia="宋体" w:cs="宋体"/>
          <w:color w:val="auto"/>
          <w:kern w:val="0"/>
          <w:sz w:val="22"/>
          <w:szCs w:val="22"/>
          <w:highlight w:val="none"/>
          <w:lang w:val="en-US" w:eastAsia="zh-CN" w:bidi="ar-SA"/>
        </w:rPr>
      </w:pPr>
    </w:p>
    <w:p w14:paraId="3D797159">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06D6113A">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61D06B7C">
      <w:pPr>
        <w:tabs>
          <w:tab w:val="left" w:pos="3902"/>
          <w:tab w:val="left" w:pos="7202"/>
        </w:tabs>
        <w:autoSpaceDE w:val="0"/>
        <w:autoSpaceDN w:val="0"/>
        <w:bidi w:val="0"/>
        <w:spacing w:before="0" w:after="0" w:line="240" w:lineRule="auto"/>
        <w:ind w:left="0" w:right="0" w:firstLine="3654" w:firstLineChars="1300"/>
        <w:jc w:val="left"/>
        <w:rPr>
          <w:rFonts w:hint="eastAsia" w:ascii="宋体" w:hAnsi="宋体" w:eastAsia="宋体" w:cs="宋体"/>
          <w:b/>
          <w:bCs/>
          <w:color w:val="auto"/>
          <w:kern w:val="0"/>
          <w:sz w:val="28"/>
          <w:szCs w:val="28"/>
          <w:highlight w:val="none"/>
          <w:lang w:val="en-US" w:eastAsia="zh-CN"/>
        </w:rPr>
      </w:pPr>
    </w:p>
    <w:p w14:paraId="5B6AF202">
      <w:pPr>
        <w:tabs>
          <w:tab w:val="left" w:pos="3902"/>
          <w:tab w:val="left" w:pos="7202"/>
        </w:tabs>
        <w:autoSpaceDE w:val="0"/>
        <w:autoSpaceDN w:val="0"/>
        <w:bidi w:val="0"/>
        <w:spacing w:before="0" w:after="0" w:line="240" w:lineRule="auto"/>
        <w:ind w:left="0" w:right="0" w:firstLine="3092" w:firstLineChars="11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 xml:space="preserve">二级学院牵头组织考察活动                               </w:t>
      </w:r>
    </w:p>
    <w:p w14:paraId="1B8C4335">
      <w:pPr>
        <w:tabs>
          <w:tab w:val="left" w:pos="3902"/>
          <w:tab w:val="left" w:pos="7202"/>
        </w:tabs>
        <w:autoSpaceDE w:val="0"/>
        <w:autoSpaceDN w:val="0"/>
        <w:bidi w:val="0"/>
        <w:spacing w:before="0" w:after="0" w:line="240" w:lineRule="auto"/>
        <w:ind w:left="0" w:right="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ab/>
      </w:r>
      <w:r>
        <w:rPr>
          <w:rFonts w:hint="eastAsia" w:ascii="宋体" w:hAnsi="宋体" w:eastAsia="宋体" w:cs="宋体"/>
          <w:b/>
          <w:bCs/>
          <w:color w:val="auto"/>
          <w:kern w:val="0"/>
          <w:sz w:val="28"/>
          <w:szCs w:val="28"/>
          <w:highlight w:val="none"/>
          <w:lang w:val="en-US" w:eastAsia="zh-CN"/>
        </w:rPr>
        <w:t xml:space="preserve">               </w:t>
      </w:r>
    </w:p>
    <w:p w14:paraId="2CD357CA">
      <w:pPr>
        <w:tabs>
          <w:tab w:val="left" w:pos="6052"/>
          <w:tab w:val="left" w:pos="6102"/>
        </w:tabs>
        <w:autoSpaceDE w:val="0"/>
        <w:autoSpaceDN w:val="0"/>
        <w:bidi w:val="0"/>
        <w:spacing w:before="0" w:after="0" w:line="240" w:lineRule="auto"/>
        <w:ind w:left="0" w:right="0"/>
        <w:jc w:val="left"/>
        <w:rPr>
          <w:rFonts w:hint="eastAsia" w:ascii="宋体" w:hAnsi="宋体" w:eastAsia="宋体" w:cs="宋体"/>
          <w:b/>
          <w:bCs/>
          <w:color w:val="auto"/>
          <w:kern w:val="0"/>
          <w:sz w:val="28"/>
          <w:szCs w:val="28"/>
          <w:highlight w:val="none"/>
          <w:lang w:val="en-US" w:eastAsia="zh-CN"/>
        </w:rPr>
      </w:pPr>
    </w:p>
    <w:p w14:paraId="157440A9">
      <w:pPr>
        <w:tabs>
          <w:tab w:val="left" w:pos="3985"/>
        </w:tabs>
        <w:autoSpaceDE w:val="0"/>
        <w:autoSpaceDN w:val="0"/>
        <w:bidi w:val="0"/>
        <w:spacing w:before="0" w:after="0" w:line="240" w:lineRule="auto"/>
        <w:ind w:left="0" w:right="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color w:val="auto"/>
          <w:kern w:val="0"/>
          <w:sz w:val="22"/>
          <w:highlight w:val="none"/>
          <w:lang w:val="en-US" w:eastAsia="zh-CN"/>
        </w:rPr>
        <w:t xml:space="preserve">              </w:t>
      </w:r>
      <w:r>
        <w:rPr>
          <w:rFonts w:hint="eastAsia" w:ascii="宋体" w:hAnsi="宋体" w:eastAsia="宋体" w:cs="宋体"/>
          <w:b/>
          <w:bCs/>
          <w:color w:val="auto"/>
          <w:kern w:val="0"/>
          <w:sz w:val="28"/>
          <w:szCs w:val="28"/>
          <w:highlight w:val="none"/>
          <w:lang w:val="en-US" w:eastAsia="zh-CN"/>
        </w:rPr>
        <w:tab/>
      </w:r>
      <w:r>
        <w:rPr>
          <w:rFonts w:hint="eastAsia" w:ascii="宋体" w:hAnsi="宋体" w:eastAsia="宋体" w:cs="宋体"/>
          <w:b/>
          <w:bCs/>
          <w:color w:val="auto"/>
          <w:kern w:val="0"/>
          <w:sz w:val="28"/>
          <w:szCs w:val="28"/>
          <w:highlight w:val="none"/>
          <w:lang w:val="en-US" w:eastAsia="zh-CN"/>
        </w:rPr>
        <w:tab/>
      </w:r>
    </w:p>
    <w:p w14:paraId="668869DB">
      <w:pPr>
        <w:tabs>
          <w:tab w:val="left" w:pos="602"/>
          <w:tab w:val="left" w:pos="2994"/>
          <w:tab w:val="left" w:pos="3702"/>
        </w:tabs>
        <w:autoSpaceDE w:val="0"/>
        <w:autoSpaceDN w:val="0"/>
        <w:bidi w:val="0"/>
        <w:spacing w:before="0" w:after="0" w:line="240" w:lineRule="auto"/>
        <w:ind w:left="0" w:right="0" w:firstLine="2811" w:firstLineChars="10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二级学院撰写实习单位考察报告</w:t>
      </w:r>
    </w:p>
    <w:p w14:paraId="0FA85706">
      <w:pPr>
        <w:tabs>
          <w:tab w:val="left" w:pos="602"/>
          <w:tab w:val="left" w:pos="2994"/>
          <w:tab w:val="left" w:pos="3702"/>
        </w:tabs>
        <w:autoSpaceDE w:val="0"/>
        <w:autoSpaceDN w:val="0"/>
        <w:bidi w:val="0"/>
        <w:spacing w:before="0" w:after="0" w:line="240" w:lineRule="auto"/>
        <w:ind w:left="0" w:right="0" w:firstLine="3935" w:firstLineChars="14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val="en-US" w:eastAsia="zh-CN"/>
        </w:rPr>
        <w:tab/>
      </w:r>
    </w:p>
    <w:p w14:paraId="1B4DA1E5">
      <w:pPr>
        <w:tabs>
          <w:tab w:val="left" w:pos="602"/>
          <w:tab w:val="left" w:pos="3769"/>
          <w:tab w:val="left" w:pos="6152"/>
        </w:tabs>
        <w:autoSpaceDE w:val="0"/>
        <w:autoSpaceDN w:val="0"/>
        <w:bidi w:val="0"/>
        <w:spacing w:before="0" w:after="0" w:line="240" w:lineRule="auto"/>
        <w:ind w:left="0" w:right="0" w:firstLine="5903" w:firstLineChars="2100"/>
        <w:jc w:val="left"/>
        <w:rPr>
          <w:rFonts w:hint="eastAsia" w:ascii="宋体" w:hAnsi="宋体" w:eastAsia="宋体" w:cs="宋体"/>
          <w:b/>
          <w:bCs/>
          <w:color w:val="auto"/>
          <w:kern w:val="0"/>
          <w:sz w:val="28"/>
          <w:szCs w:val="28"/>
          <w:highlight w:val="none"/>
          <w:lang w:val="en-US" w:eastAsia="zh-CN"/>
        </w:rPr>
      </w:pPr>
    </w:p>
    <w:p w14:paraId="2D857780">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057961A0">
      <w:pPr>
        <w:tabs>
          <w:tab w:val="left" w:pos="3785"/>
        </w:tabs>
        <w:autoSpaceDE w:val="0"/>
        <w:autoSpaceDN w:val="0"/>
        <w:bidi w:val="0"/>
        <w:spacing w:before="0" w:after="0" w:line="240" w:lineRule="auto"/>
        <w:ind w:left="0" w:right="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color w:val="auto"/>
          <w:kern w:val="0"/>
          <w:sz w:val="28"/>
          <w:highlight w:val="none"/>
          <w:lang w:val="en-US" w:eastAsia="zh-CN"/>
        </w:rPr>
        <w:t xml:space="preserve">                             </w:t>
      </w:r>
      <w:r>
        <w:rPr>
          <w:rFonts w:hint="eastAsia" w:ascii="宋体" w:hAnsi="宋体" w:eastAsia="宋体" w:cs="宋体"/>
          <w:b/>
          <w:bCs/>
          <w:color w:val="auto"/>
          <w:kern w:val="0"/>
          <w:sz w:val="28"/>
          <w:szCs w:val="28"/>
          <w:highlight w:val="none"/>
          <w:lang w:val="en-US" w:eastAsia="zh-CN"/>
        </w:rPr>
        <w:t>考察</w:t>
      </w:r>
      <w:r>
        <w:rPr>
          <w:rFonts w:hint="eastAsia" w:ascii="宋体" w:hAnsi="宋体" w:eastAsia="宋体" w:cs="宋体"/>
          <w:b/>
          <w:bCs/>
          <w:color w:val="auto"/>
          <w:kern w:val="0"/>
          <w:sz w:val="28"/>
          <w:highlight w:val="none"/>
          <w:lang w:val="en-US" w:eastAsia="zh-CN"/>
        </w:rPr>
        <w:t>合格</w:t>
      </w:r>
    </w:p>
    <w:p w14:paraId="0D09C7E7">
      <w:pPr>
        <w:tabs>
          <w:tab w:val="left" w:pos="3785"/>
        </w:tabs>
        <w:autoSpaceDE w:val="0"/>
        <w:autoSpaceDN w:val="0"/>
        <w:bidi w:val="0"/>
        <w:spacing w:before="0" w:after="0" w:line="240" w:lineRule="auto"/>
        <w:ind w:left="0" w:right="0" w:firstLine="3654" w:firstLineChars="1300"/>
        <w:jc w:val="left"/>
        <w:rPr>
          <w:rFonts w:hint="default" w:ascii="宋体" w:hAnsi="宋体" w:eastAsia="宋体" w:cs="宋体"/>
          <w:b/>
          <w:bCs/>
          <w:color w:val="auto"/>
          <w:kern w:val="0"/>
          <w:sz w:val="28"/>
          <w:szCs w:val="28"/>
          <w:highlight w:val="none"/>
          <w:lang w:eastAsia="zh-CN"/>
        </w:rPr>
      </w:pPr>
    </w:p>
    <w:p w14:paraId="35D422E4">
      <w:pPr>
        <w:tabs>
          <w:tab w:val="left" w:pos="3785"/>
        </w:tabs>
        <w:autoSpaceDE w:val="0"/>
        <w:autoSpaceDN w:val="0"/>
        <w:bidi w:val="0"/>
        <w:spacing w:before="0" w:after="0" w:line="240" w:lineRule="auto"/>
        <w:ind w:left="0" w:right="0" w:firstLine="3654" w:firstLineChars="1300"/>
        <w:jc w:val="left"/>
        <w:rPr>
          <w:rFonts w:hint="eastAsia" w:ascii="宋体" w:hAnsi="宋体" w:eastAsia="宋体" w:cs="宋体"/>
          <w:b/>
          <w:bCs/>
          <w:color w:val="auto"/>
          <w:kern w:val="0"/>
          <w:sz w:val="28"/>
          <w:szCs w:val="28"/>
          <w:highlight w:val="none"/>
          <w:lang w:val="en-US" w:eastAsia="zh-CN"/>
        </w:rPr>
      </w:pPr>
      <w:r>
        <w:rPr>
          <w:rFonts w:hint="default" w:ascii="宋体" w:hAnsi="宋体" w:eastAsia="宋体" w:cs="宋体"/>
          <w:b/>
          <w:bCs/>
          <w:color w:val="auto"/>
          <w:kern w:val="0"/>
          <w:sz w:val="28"/>
          <w:szCs w:val="28"/>
          <w:highlight w:val="none"/>
          <w:lang w:eastAsia="zh-CN"/>
        </w:rPr>
        <w:t>是</w:t>
      </w:r>
      <w:r>
        <w:rPr>
          <w:rFonts w:hint="eastAsia" w:ascii="宋体" w:hAnsi="宋体" w:eastAsia="宋体" w:cs="宋体"/>
          <w:b/>
          <w:bCs/>
          <w:color w:val="auto"/>
          <w:kern w:val="0"/>
          <w:sz w:val="28"/>
          <w:szCs w:val="28"/>
          <w:highlight w:val="none"/>
          <w:lang w:val="en-US" w:eastAsia="zh-CN"/>
        </w:rPr>
        <w:t xml:space="preserve"> </w:t>
      </w:r>
      <w:r>
        <w:rPr>
          <w:rFonts w:hint="default" w:ascii="宋体" w:hAnsi="宋体" w:eastAsia="宋体" w:cs="宋体"/>
          <w:b/>
          <w:bCs/>
          <w:color w:val="auto"/>
          <w:kern w:val="0"/>
          <w:sz w:val="28"/>
          <w:szCs w:val="28"/>
          <w:highlight w:val="none"/>
          <w:lang w:eastAsia="zh-CN"/>
        </w:rPr>
        <w:tab/>
      </w:r>
      <w:r>
        <w:rPr>
          <w:rFonts w:hint="eastAsia" w:ascii="宋体" w:hAnsi="宋体" w:eastAsia="宋体" w:cs="宋体"/>
          <w:b/>
          <w:bCs/>
          <w:color w:val="auto"/>
          <w:kern w:val="0"/>
          <w:sz w:val="28"/>
          <w:szCs w:val="28"/>
          <w:highlight w:val="none"/>
          <w:lang w:val="en-US" w:eastAsia="zh-CN"/>
        </w:rPr>
        <w:t xml:space="preserve">          </w:t>
      </w:r>
      <w:r>
        <w:rPr>
          <w:rFonts w:hint="default" w:ascii="宋体" w:hAnsi="宋体" w:eastAsia="宋体" w:cs="宋体"/>
          <w:b/>
          <w:bCs/>
          <w:color w:val="auto"/>
          <w:kern w:val="0"/>
          <w:sz w:val="28"/>
          <w:szCs w:val="28"/>
          <w:highlight w:val="none"/>
          <w:lang w:eastAsia="zh-CN"/>
        </w:rPr>
        <w:t>否</w:t>
      </w:r>
    </w:p>
    <w:p w14:paraId="04F3070A">
      <w:pPr>
        <w:tabs>
          <w:tab w:val="left" w:pos="1969"/>
        </w:tabs>
        <w:autoSpaceDE/>
        <w:autoSpaceDN/>
        <w:spacing w:before="0" w:after="0" w:line="560" w:lineRule="exact"/>
        <w:ind w:left="0" w:right="0" w:firstLine="3373" w:firstLineChars="1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ab/>
      </w:r>
    </w:p>
    <w:p w14:paraId="3A71C4A6">
      <w:pPr>
        <w:tabs>
          <w:tab w:val="left" w:pos="1969"/>
          <w:tab w:val="left" w:pos="6721"/>
        </w:tabs>
        <w:autoSpaceDE/>
        <w:autoSpaceDN/>
        <w:spacing w:before="0" w:after="0" w:line="560" w:lineRule="exact"/>
        <w:ind w:left="0" w:right="0"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二级学院提交考察报告          二级学院向相关实习单位反馈意见</w:t>
      </w:r>
    </w:p>
    <w:p w14:paraId="6AB4C770">
      <w:pPr>
        <w:tabs>
          <w:tab w:val="left" w:pos="1969"/>
          <w:tab w:val="left" w:pos="6721"/>
        </w:tabs>
        <w:autoSpaceDE/>
        <w:autoSpaceDN/>
        <w:spacing w:before="0" w:after="0" w:line="560" w:lineRule="exact"/>
        <w:ind w:left="0" w:right="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 xml:space="preserve">教务科研处汇总提交党委会研究 </w:t>
      </w:r>
    </w:p>
    <w:p w14:paraId="75EAB291">
      <w:pPr>
        <w:tabs>
          <w:tab w:val="left" w:pos="2702"/>
        </w:tabs>
        <w:autoSpaceDE/>
        <w:autoSpaceDN/>
        <w:spacing w:before="0" w:after="0" w:line="560" w:lineRule="exact"/>
        <w:ind w:left="0" w:right="0" w:firstLine="1687" w:firstLineChars="600"/>
        <w:jc w:val="left"/>
        <w:rPr>
          <w:rFonts w:hint="eastAsia" w:ascii="宋体" w:hAnsi="宋体" w:eastAsia="宋体" w:cs="宋体"/>
          <w:b/>
          <w:bCs/>
          <w:color w:val="auto"/>
          <w:kern w:val="0"/>
          <w:sz w:val="28"/>
          <w:szCs w:val="28"/>
          <w:highlight w:val="none"/>
          <w:lang w:val="en-US" w:eastAsia="zh-CN"/>
        </w:rPr>
      </w:pPr>
    </w:p>
    <w:p w14:paraId="79D3F8D8">
      <w:pPr>
        <w:tabs>
          <w:tab w:val="left" w:pos="2702"/>
        </w:tabs>
        <w:autoSpaceDE/>
        <w:autoSpaceDN/>
        <w:spacing w:before="0" w:after="0" w:line="560" w:lineRule="exact"/>
        <w:ind w:left="0" w:right="0" w:firstLine="1687" w:firstLineChars="6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研究通过</w:t>
      </w:r>
    </w:p>
    <w:p w14:paraId="1478D32B">
      <w:pPr>
        <w:tabs>
          <w:tab w:val="left" w:pos="3469"/>
        </w:tabs>
        <w:autoSpaceDE/>
        <w:autoSpaceDN/>
        <w:spacing w:before="0" w:after="0" w:line="560" w:lineRule="exact"/>
        <w:ind w:left="0" w:right="0" w:firstLine="1124" w:firstLineChars="4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是</w:t>
      </w:r>
      <w:r>
        <w:rPr>
          <w:rFonts w:hint="eastAsia" w:ascii="宋体" w:hAnsi="宋体" w:eastAsia="宋体" w:cs="宋体"/>
          <w:b/>
          <w:bCs/>
          <w:color w:val="auto"/>
          <w:kern w:val="0"/>
          <w:sz w:val="28"/>
          <w:szCs w:val="28"/>
          <w:highlight w:val="none"/>
          <w:lang w:val="en-US" w:eastAsia="zh-CN"/>
        </w:rPr>
        <w:tab/>
      </w:r>
      <w:r>
        <w:rPr>
          <w:rFonts w:hint="eastAsia" w:ascii="宋体" w:hAnsi="宋体" w:eastAsia="宋体" w:cs="宋体"/>
          <w:b/>
          <w:bCs/>
          <w:color w:val="auto"/>
          <w:kern w:val="0"/>
          <w:sz w:val="28"/>
          <w:szCs w:val="28"/>
          <w:highlight w:val="none"/>
          <w:lang w:val="en-US" w:eastAsia="zh-CN"/>
        </w:rPr>
        <w:t>否</w:t>
      </w:r>
    </w:p>
    <w:p w14:paraId="7E80F485">
      <w:pPr>
        <w:autoSpaceDE/>
        <w:autoSpaceDN/>
        <w:spacing w:before="0" w:after="0" w:line="560" w:lineRule="exact"/>
        <w:ind w:left="0" w:right="0" w:firstLine="3373" w:firstLineChars="1200"/>
        <w:jc w:val="left"/>
        <w:rPr>
          <w:rFonts w:hint="eastAsia" w:ascii="宋体" w:hAnsi="宋体" w:eastAsia="宋体" w:cs="宋体"/>
          <w:b/>
          <w:bCs/>
          <w:color w:val="auto"/>
          <w:kern w:val="0"/>
          <w:sz w:val="28"/>
          <w:szCs w:val="28"/>
          <w:highlight w:val="none"/>
          <w:lang w:val="en-US" w:eastAsia="zh-CN"/>
        </w:rPr>
      </w:pPr>
    </w:p>
    <w:p w14:paraId="62C04072">
      <w:pPr>
        <w:autoSpaceDE/>
        <w:autoSpaceDN/>
        <w:spacing w:before="0" w:after="0" w:line="560" w:lineRule="exact"/>
        <w:ind w:left="0" w:right="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实习单位公示</w:t>
      </w:r>
    </w:p>
    <w:p w14:paraId="19C092D7">
      <w:pPr>
        <w:autoSpaceDE w:val="0"/>
        <w:autoSpaceDN w:val="0"/>
        <w:spacing w:before="0" w:after="0" w:line="240" w:lineRule="auto"/>
        <w:ind w:left="0" w:right="0"/>
        <w:jc w:val="both"/>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（教务科研处）</w:t>
      </w:r>
    </w:p>
    <w:p w14:paraId="4CCAD61F">
      <w:pPr>
        <w:tabs>
          <w:tab w:val="left" w:pos="5452"/>
          <w:tab w:val="left" w:pos="5952"/>
        </w:tabs>
        <w:bidi w:val="0"/>
        <w:ind w:firstLine="3654" w:firstLineChars="1300"/>
        <w:jc w:val="left"/>
        <w:rPr>
          <w:rFonts w:hint="eastAsia"/>
          <w:color w:val="auto"/>
          <w:highlight w:val="none"/>
          <w:lang w:val="en-US" w:eastAsia="zh-CN"/>
        </w:rPr>
        <w:sectPr>
          <w:pgSz w:w="11910" w:h="16840"/>
          <w:pgMar w:top="1600" w:right="1120" w:bottom="1660" w:left="1320" w:header="0" w:footer="147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val="en-US" w:eastAsia="zh-CN"/>
        </w:rPr>
        <w:tab/>
      </w:r>
    </w:p>
    <w:p w14:paraId="0E95F9FF">
      <w:pPr>
        <w:tabs>
          <w:tab w:val="left" w:pos="719"/>
          <w:tab w:val="left" w:pos="3119"/>
          <w:tab w:val="left" w:pos="7052"/>
        </w:tabs>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r>
        <w:rPr>
          <w:rFonts w:hint="eastAsia" w:ascii="宋体" w:hAnsi="宋体" w:eastAsia="宋体" w:cs="宋体"/>
          <w:b/>
          <w:bCs/>
          <w:color w:val="auto"/>
          <w:kern w:val="0"/>
          <w:sz w:val="32"/>
          <w:szCs w:val="32"/>
          <w:highlight w:val="none"/>
          <w:lang w:val="en-US" w:eastAsia="zh-CN"/>
        </w:rPr>
        <w:t xml:space="preserve">②集中实习管理流程 </w:t>
      </w:r>
    </w:p>
    <w:p w14:paraId="5CC58DBA">
      <w:pPr>
        <w:autoSpaceDE w:val="0"/>
        <w:autoSpaceDN w:val="0"/>
        <w:bidi w:val="0"/>
        <w:spacing w:before="0" w:after="0" w:line="240" w:lineRule="auto"/>
        <w:ind w:left="0" w:right="0" w:firstLine="3373" w:firstLineChars="1200"/>
        <w:jc w:val="both"/>
        <w:rPr>
          <w:rFonts w:hint="eastAsia" w:ascii="宋体" w:hAnsi="宋体" w:eastAsia="宋体" w:cs="宋体"/>
          <w:b/>
          <w:bCs/>
          <w:color w:val="auto"/>
          <w:kern w:val="0"/>
          <w:sz w:val="28"/>
          <w:szCs w:val="28"/>
          <w:highlight w:val="none"/>
          <w:lang w:val="en-US" w:eastAsia="zh-CN"/>
        </w:rPr>
      </w:pPr>
    </w:p>
    <w:p w14:paraId="0A9F04DC">
      <w:pPr>
        <w:autoSpaceDE w:val="0"/>
        <w:autoSpaceDN w:val="0"/>
        <w:bidi w:val="0"/>
        <w:spacing w:before="0" w:after="0" w:line="240" w:lineRule="auto"/>
        <w:ind w:left="0" w:right="0"/>
        <w:jc w:val="left"/>
        <w:rPr>
          <w:rFonts w:hint="eastAsia" w:ascii="宋体" w:hAnsi="宋体" w:eastAsia="宋体" w:cs="宋体"/>
          <w:b/>
          <w:bCs/>
          <w:color w:val="auto"/>
          <w:kern w:val="0"/>
          <w:sz w:val="28"/>
          <w:szCs w:val="28"/>
          <w:highlight w:val="none"/>
          <w:lang w:val="en-US" w:eastAsia="zh-CN"/>
        </w:rPr>
      </w:pPr>
      <w:r>
        <w:rPr>
          <w:rFonts w:ascii="宋体" w:hAnsi="宋体" w:eastAsia="宋体" w:cs="宋体"/>
          <w:color w:val="auto"/>
          <w:kern w:val="0"/>
          <w:sz w:val="32"/>
          <w:highlight w:val="none"/>
        </w:rPr>
        <mc:AlternateContent>
          <mc:Choice Requires="wpg">
            <w:drawing>
              <wp:anchor distT="0" distB="0" distL="114300" distR="114300" simplePos="0" relativeHeight="251663360" behindDoc="0" locked="0" layoutInCell="1" allowOverlap="1">
                <wp:simplePos x="0" y="0"/>
                <wp:positionH relativeFrom="column">
                  <wp:posOffset>1543050</wp:posOffset>
                </wp:positionH>
                <wp:positionV relativeFrom="paragraph">
                  <wp:posOffset>30480</wp:posOffset>
                </wp:positionV>
                <wp:extent cx="3528695" cy="7031990"/>
                <wp:effectExtent l="12700" t="12700" r="20955" b="22860"/>
                <wp:wrapNone/>
                <wp:docPr id="24" name="组合 24"/>
                <wp:cNvGraphicFramePr/>
                <a:graphic xmlns:a="http://schemas.openxmlformats.org/drawingml/2006/main">
                  <a:graphicData uri="http://schemas.microsoft.com/office/word/2010/wordprocessingGroup">
                    <wpg:wgp>
                      <wpg:cNvGrpSpPr/>
                      <wpg:grpSpPr>
                        <a:xfrm>
                          <a:off x="0" y="0"/>
                          <a:ext cx="3528526" cy="7032260"/>
                          <a:chOff x="10753" y="836995"/>
                          <a:chExt cx="5244" cy="10912"/>
                        </a:xfrm>
                      </wpg:grpSpPr>
                      <wps:wsp>
                        <wps:cNvPr id="21" name="下箭头标注 21"/>
                        <wps:cNvSpPr/>
                        <wps:spPr>
                          <a:xfrm>
                            <a:off x="10888" y="836995"/>
                            <a:ext cx="5019" cy="1012"/>
                          </a:xfrm>
                          <a:prstGeom prst="round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下箭头标注 18"/>
                        <wps:cNvSpPr/>
                        <wps:spPr>
                          <a:xfrm>
                            <a:off x="10839" y="840299"/>
                            <a:ext cx="5158" cy="941"/>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下箭头标注 20"/>
                        <wps:cNvSpPr/>
                        <wps:spPr>
                          <a:xfrm>
                            <a:off x="10895" y="838796"/>
                            <a:ext cx="5000" cy="870"/>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下箭头标注 25"/>
                        <wps:cNvSpPr/>
                        <wps:spPr>
                          <a:xfrm>
                            <a:off x="10753" y="842015"/>
                            <a:ext cx="5096" cy="970"/>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圆角矩形 17"/>
                        <wps:cNvSpPr/>
                        <wps:spPr>
                          <a:xfrm>
                            <a:off x="10814" y="846810"/>
                            <a:ext cx="5168" cy="1097"/>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下箭头标注 19"/>
                        <wps:cNvSpPr/>
                        <wps:spPr>
                          <a:xfrm>
                            <a:off x="10782" y="843766"/>
                            <a:ext cx="5085" cy="1149"/>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下箭头标注 22"/>
                        <wps:cNvSpPr/>
                        <wps:spPr>
                          <a:xfrm>
                            <a:off x="10754" y="845509"/>
                            <a:ext cx="5204" cy="946"/>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21.5pt;margin-top:2.4pt;height:553.7pt;width:277.85pt;z-index:251663360;mso-width-relative:page;mso-height-relative:page;" coordorigin="10753,836995" coordsize="5244,10912" o:gfxdata="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eWhDHtoAAAAKAQAADwAAAAAAAAABACAAAAAiAAAAZHJzL2Rvd25yZXYueG1sUEsBAhQAFAAAAAgA&#10;h07iQHfXBDMkBAAA5RgAAA4AAAAAAAAAAQAgAAAAKQEAAGRycy9lMm9Eb2MueG1sUEsFBgAAAAAG&#10;AAYAWQEAAL8HAAAAAA==&#10;">
                <o:lock v:ext="edit" aspectratio="f"/>
                <v:roundrect id="下箭头标注 21" o:spid="_x0000_s1026" o:spt="2" style="position:absolute;left:10888;top:836995;height:1012;width:5019;v-text-anchor:middle;" filled="f" stroked="t" coordsize="21600,21600" arcsize="0.166666666666667" o:gfxdata="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9n96ugAAANsA&#10;AAAPAAAAAAAAAAEAIAAAACIAAABkcnMvZG93bnJldi54bWxQSwECFAAUAAAACACHTuJAMy8FnjsA&#10;AAA5AAAAEAAAAAAAAAABACAAAAAJAQAAZHJzL3NoYXBleG1sLnhtbFBLBQYAAAAABgAGAFsBAACz&#10;AwAAAAA=&#10;">
                  <v:fill on="f" focussize="0,0"/>
                  <v:stroke weight="2pt" color="#000000 [2404]" miterlimit="8" joinstyle="miter"/>
                  <v:imagedata o:title=""/>
                  <o:lock v:ext="edit" aspectratio="f"/>
                </v:roundrect>
                <v:rect id="下箭头标注 18" o:spid="_x0000_s1026" o:spt="1" style="position:absolute;left:10839;top:840299;height:941;width:5158;v-text-anchor:middle;" filled="f" stroked="t" coordsize="21600,21600" o:gfxdata="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gDGi/&#10;AAAA2wAAAA8AAAAAAAAAAQAgAAAAIgAAAGRycy9kb3ducmV2LnhtbFBLAQIUABQAAAAIAIdO4kAz&#10;LwWeOwAAADkAAAAQAAAAAAAAAAEAIAAAAA4BAABkcnMvc2hhcGV4bWwueG1sUEsFBgAAAAAGAAYA&#10;WwEAALgDAAAAAA==&#10;">
                  <v:fill on="f" focussize="0,0"/>
                  <v:stroke weight="2pt" color="#000000 [2404]" miterlimit="8" joinstyle="miter"/>
                  <v:imagedata o:title=""/>
                  <o:lock v:ext="edit" aspectratio="f"/>
                </v:rect>
                <v:rect id="下箭头标注 20" o:spid="_x0000_s1026" o:spt="1" style="position:absolute;left:10895;top:838796;height:870;width:5000;v-text-anchor:middle;" filled="f" stroked="t" coordsize="21600,21600" o:gfxdata="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6ytO8AAAA&#10;2wAAAA8AAAAAAAAAAQAgAAAAIgAAAGRycy9kb3ducmV2LnhtbFBLAQIUABQAAAAIAIdO4kAzLwWe&#10;OwAAADkAAAAQAAAAAAAAAAEAIAAAAAsBAABkcnMvc2hhcGV4bWwueG1sUEsFBgAAAAAGAAYAWwEA&#10;ALUDAAAAAA==&#10;">
                  <v:fill on="f" focussize="0,0"/>
                  <v:stroke weight="2pt" color="#000000 [2404]" miterlimit="8" joinstyle="miter"/>
                  <v:imagedata o:title=""/>
                  <o:lock v:ext="edit" aspectratio="f"/>
                </v:rect>
                <v:rect id="下箭头标注 25" o:spid="_x0000_s1026" o:spt="1" style="position:absolute;left:10753;top:842015;height:970;width:5096;v-text-anchor:middle;" filled="f" stroked="t" coordsize="21600,21600" o:gfxdata="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NaUu/&#10;AAAA2wAAAA8AAAAAAAAAAQAgAAAAIgAAAGRycy9kb3ducmV2LnhtbFBLAQIUABQAAAAIAIdO4kAz&#10;LwWeOwAAADkAAAAQAAAAAAAAAAEAIAAAAA4BAABkcnMvc2hhcGV4bWwueG1sUEsFBgAAAAAGAAYA&#10;WwEAALgDAAAAAA==&#10;">
                  <v:fill on="f" focussize="0,0"/>
                  <v:stroke weight="2pt" color="#000000 [2404]" miterlimit="8" joinstyle="miter"/>
                  <v:imagedata o:title=""/>
                  <o:lock v:ext="edit" aspectratio="f"/>
                </v:rect>
                <v:rect id="圆角矩形 17" o:spid="_x0000_s1026" o:spt="1" style="position:absolute;left:10814;top:846810;height:1097;width:5168;v-text-anchor:middle;" filled="f" stroked="t" coordsize="21600,21600" o:gfxdata="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5gavQAA&#10;ANsAAAAPAAAAAAAAAAEAIAAAACIAAABkcnMvZG93bnJldi54bWxQSwECFAAUAAAACACHTuJAMy8F&#10;njsAAAA5AAAAEAAAAAAAAAABACAAAAAMAQAAZHJzL3NoYXBleG1sLnhtbFBLBQYAAAAABgAGAFsB&#10;AAC2AwAAAAA=&#10;">
                  <v:fill on="f" focussize="0,0"/>
                  <v:stroke weight="2pt" color="#000000 [2404]" miterlimit="8" joinstyle="miter"/>
                  <v:imagedata o:title=""/>
                  <o:lock v:ext="edit" aspectratio="f"/>
                </v:rect>
                <v:rect id="下箭头标注 19" o:spid="_x0000_s1026" o:spt="1" style="position:absolute;left:10782;top:843766;height:1149;width:5085;v-text-anchor:middle;" filled="f" stroked="t" coordsize="21600,21600" o:gfxdata="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KnzvQAA&#10;ANsAAAAPAAAAAAAAAAEAIAAAACIAAABkcnMvZG93bnJldi54bWxQSwECFAAUAAAACACHTuJAMy8F&#10;njsAAAA5AAAAEAAAAAAAAAABACAAAAAMAQAAZHJzL3NoYXBleG1sLnhtbFBLBQYAAAAABgAGAFsB&#10;AAC2AwAAAAA=&#10;">
                  <v:fill on="f" focussize="0,0"/>
                  <v:stroke weight="2pt" color="#000000 [2404]" miterlimit="8" joinstyle="miter"/>
                  <v:imagedata o:title=""/>
                  <o:lock v:ext="edit" aspectratio="f"/>
                </v:rect>
                <v:rect id="下箭头标注 22" o:spid="_x0000_s1026" o:spt="1" style="position:absolute;left:10754;top:845509;height:946;width:5204;v-text-anchor:middle;" filled="f" stroked="t" coordsize="21600,21600" o:gfxdata="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uTxP74A&#10;AADbAAAADwAAAAAAAAABACAAAAAiAAAAZHJzL2Rvd25yZXYueG1sUEsBAhQAFAAAAAgAh07iQDMv&#10;BZ47AAAAOQAAABAAAAAAAAAAAQAgAAAADQEAAGRycy9zaGFwZXhtbC54bWxQSwUGAAAAAAYABgBb&#10;AQAAtwMAAAAA&#10;">
                  <v:fill on="f" focussize="0,0"/>
                  <v:stroke weight="2pt" color="#000000 [2404]" miterlimit="8" joinstyle="miter"/>
                  <v:imagedata o:title=""/>
                  <o:lock v:ext="edit" aspectratio="f"/>
                </v:rect>
              </v:group>
            </w:pict>
          </mc:Fallback>
        </mc:AlternateContent>
      </w:r>
    </w:p>
    <w:p w14:paraId="637C96EF">
      <w:pPr>
        <w:autoSpaceDE w:val="0"/>
        <w:autoSpaceDN w:val="0"/>
        <w:bidi w:val="0"/>
        <w:spacing w:before="0" w:after="0" w:line="240" w:lineRule="auto"/>
        <w:ind w:left="0" w:right="0"/>
        <w:jc w:val="center"/>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 xml:space="preserve">     二级学院提供实习岗位相关信息给学生</w:t>
      </w:r>
    </w:p>
    <w:p w14:paraId="35E7055E">
      <w:pPr>
        <w:autoSpaceDE w:val="0"/>
        <w:autoSpaceDN w:val="0"/>
        <w:bidi w:val="0"/>
        <w:spacing w:before="0" w:after="0" w:line="240" w:lineRule="auto"/>
        <w:ind w:left="0" w:right="0"/>
        <w:jc w:val="center"/>
        <w:rPr>
          <w:rFonts w:hint="eastAsia" w:ascii="宋体" w:hAnsi="宋体" w:eastAsia="宋体" w:cs="宋体"/>
          <w:b/>
          <w:bCs/>
          <w:color w:val="auto"/>
          <w:kern w:val="0"/>
          <w:sz w:val="28"/>
          <w:szCs w:val="28"/>
          <w:highlight w:val="none"/>
          <w:lang w:val="en-US" w:eastAsia="zh-CN"/>
        </w:rPr>
      </w:pPr>
    </w:p>
    <w:p w14:paraId="12F61F9D">
      <w:pPr>
        <w:autoSpaceDE w:val="0"/>
        <w:autoSpaceDN w:val="0"/>
        <w:bidi w:val="0"/>
        <w:spacing w:before="0" w:after="0" w:line="240" w:lineRule="auto"/>
        <w:ind w:left="0" w:right="0"/>
        <w:jc w:val="center"/>
        <w:rPr>
          <w:rFonts w:hint="eastAsia" w:ascii="宋体" w:hAnsi="宋体" w:eastAsia="宋体" w:cs="宋体"/>
          <w:b/>
          <w:bCs/>
          <w:color w:val="auto"/>
          <w:kern w:val="0"/>
          <w:sz w:val="28"/>
          <w:szCs w:val="28"/>
          <w:highlight w:val="none"/>
          <w:lang w:val="en-US" w:eastAsia="zh-CN"/>
        </w:rPr>
      </w:pPr>
      <w:r>
        <w:rPr>
          <w:rFonts w:ascii="宋体" w:hAnsi="宋体" w:eastAsia="宋体" w:cs="宋体"/>
          <w:color w:val="auto"/>
          <w:kern w:val="0"/>
          <w:sz w:val="22"/>
          <w:highlight w:val="none"/>
        </w:rPr>
        <mc:AlternateContent>
          <mc:Choice Requires="wps">
            <w:drawing>
              <wp:anchor distT="0" distB="0" distL="114300" distR="114300" simplePos="0" relativeHeight="251664384" behindDoc="0" locked="0" layoutInCell="1" allowOverlap="1">
                <wp:simplePos x="0" y="0"/>
                <wp:positionH relativeFrom="column">
                  <wp:posOffset>3139440</wp:posOffset>
                </wp:positionH>
                <wp:positionV relativeFrom="paragraph">
                  <wp:posOffset>5080</wp:posOffset>
                </wp:positionV>
                <wp:extent cx="4445" cy="512445"/>
                <wp:effectExtent l="56515" t="0" r="53340" b="1905"/>
                <wp:wrapNone/>
                <wp:docPr id="26" name="直接箭头连接符 26"/>
                <wp:cNvGraphicFramePr/>
                <a:graphic xmlns:a="http://schemas.openxmlformats.org/drawingml/2006/main">
                  <a:graphicData uri="http://schemas.microsoft.com/office/word/2010/wordprocessingShape">
                    <wps:wsp>
                      <wps:cNvCnPr/>
                      <wps:spPr>
                        <a:xfrm flipH="1">
                          <a:off x="0" y="0"/>
                          <a:ext cx="4445" cy="512531"/>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47.2pt;margin-top:0.4pt;height:40.35pt;width:0.35pt;z-index:251664384;mso-width-relative:page;mso-height-relative:page;" filled="f" stroked="t" coordsize="21600,21600" o:gfxdata="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nhdYHVAAAA&#10;BwEAAA8AAAAAAAAAAQAgAAAAIgAAAGRycy9kb3ducmV2LnhtbFBLAQIUABQAAAAIAIdO4kBmFOXS&#10;IAIAAA8EAAAOAAAAAAAAAAEAIAAAACQBAABkcnMvZTJvRG9jLnhtbFBLBQYAAAAABgAGAFkBAAC2&#10;BQAAAAA=&#10;">
                <v:fill on="f" focussize="0,0"/>
                <v:stroke weight="2pt" color="#000000 [3204]" miterlimit="8" joinstyle="miter" endarrow="open"/>
                <v:imagedata o:title=""/>
                <o:lock v:ext="edit" aspectratio="f"/>
              </v:shape>
            </w:pict>
          </mc:Fallback>
        </mc:AlternateContent>
      </w:r>
    </w:p>
    <w:p w14:paraId="0D57B563">
      <w:pPr>
        <w:autoSpaceDE w:val="0"/>
        <w:autoSpaceDN w:val="0"/>
        <w:bidi w:val="0"/>
        <w:spacing w:before="0" w:after="0" w:line="240" w:lineRule="auto"/>
        <w:ind w:left="0" w:right="0"/>
        <w:jc w:val="center"/>
        <w:rPr>
          <w:rFonts w:hint="default" w:ascii="宋体" w:hAnsi="宋体" w:eastAsia="宋体" w:cs="宋体"/>
          <w:color w:val="auto"/>
          <w:kern w:val="0"/>
          <w:sz w:val="22"/>
          <w:highlight w:val="none"/>
          <w:lang w:val="en-US" w:eastAsia="zh-CN"/>
        </w:rPr>
      </w:pPr>
      <w:r>
        <w:rPr>
          <w:rFonts w:hint="eastAsia" w:ascii="宋体" w:hAnsi="宋体" w:eastAsia="宋体" w:cs="宋体"/>
          <w:b/>
          <w:bCs/>
          <w:color w:val="auto"/>
          <w:kern w:val="0"/>
          <w:sz w:val="28"/>
          <w:szCs w:val="28"/>
          <w:highlight w:val="none"/>
          <w:lang w:val="en-US" w:eastAsia="zh-CN"/>
        </w:rPr>
        <w:tab/>
      </w:r>
    </w:p>
    <w:p w14:paraId="0BBA5C55">
      <w:pPr>
        <w:autoSpaceDE w:val="0"/>
        <w:autoSpaceDN w:val="0"/>
        <w:bidi w:val="0"/>
        <w:spacing w:before="0" w:after="0" w:line="240" w:lineRule="auto"/>
        <w:ind w:left="0" w:right="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 xml:space="preserve"> </w:t>
      </w:r>
    </w:p>
    <w:p w14:paraId="179B77DD">
      <w:pPr>
        <w:autoSpaceDE w:val="0"/>
        <w:autoSpaceDN w:val="0"/>
        <w:bidi w:val="0"/>
        <w:spacing w:before="0" w:after="0" w:line="240" w:lineRule="auto"/>
        <w:ind w:left="0" w:right="0"/>
        <w:jc w:val="center"/>
        <w:rPr>
          <w:rFonts w:hint="default" w:ascii="宋体" w:hAnsi="宋体" w:eastAsia="宋体" w:cs="宋体"/>
          <w:color w:val="auto"/>
          <w:kern w:val="0"/>
          <w:sz w:val="22"/>
          <w:highlight w:val="none"/>
          <w:lang w:val="en-US" w:eastAsia="zh-CN"/>
        </w:rPr>
      </w:pPr>
      <w:r>
        <w:rPr>
          <w:rFonts w:hint="eastAsia" w:ascii="宋体" w:hAnsi="宋体" w:eastAsia="宋体" w:cs="宋体"/>
          <w:b/>
          <w:bCs/>
          <w:color w:val="auto"/>
          <w:kern w:val="0"/>
          <w:sz w:val="28"/>
          <w:szCs w:val="28"/>
          <w:highlight w:val="none"/>
          <w:lang w:val="en-US" w:eastAsia="zh-CN"/>
        </w:rPr>
        <w:t xml:space="preserve">  学生选择意向实习岗位</w:t>
      </w:r>
    </w:p>
    <w:p w14:paraId="2671BC60">
      <w:pPr>
        <w:tabs>
          <w:tab w:val="left" w:pos="3685"/>
        </w:tabs>
        <w:autoSpaceDE w:val="0"/>
        <w:autoSpaceDN w:val="0"/>
        <w:bidi w:val="0"/>
        <w:spacing w:before="0" w:after="0" w:line="240" w:lineRule="auto"/>
        <w:ind w:left="0" w:right="0"/>
        <w:jc w:val="left"/>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ab/>
      </w:r>
    </w:p>
    <w:p w14:paraId="6E344067">
      <w:pPr>
        <w:tabs>
          <w:tab w:val="left" w:pos="3685"/>
        </w:tabs>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r>
        <w:rPr>
          <w:rFonts w:ascii="宋体" w:hAnsi="宋体" w:eastAsia="宋体" w:cs="宋体"/>
          <w:color w:val="auto"/>
          <w:kern w:val="0"/>
          <w:sz w:val="22"/>
          <w:highlight w:val="none"/>
        </w:rPr>
        <mc:AlternateContent>
          <mc:Choice Requires="wps">
            <w:drawing>
              <wp:anchor distT="0" distB="0" distL="114300" distR="114300" simplePos="0" relativeHeight="251665408" behindDoc="0" locked="0" layoutInCell="1" allowOverlap="1">
                <wp:simplePos x="0" y="0"/>
                <wp:positionH relativeFrom="column">
                  <wp:posOffset>3180080</wp:posOffset>
                </wp:positionH>
                <wp:positionV relativeFrom="paragraph">
                  <wp:posOffset>24765</wp:posOffset>
                </wp:positionV>
                <wp:extent cx="12065" cy="416560"/>
                <wp:effectExtent l="48260" t="635" r="53975" b="1905"/>
                <wp:wrapNone/>
                <wp:docPr id="27" name="直接箭头连接符 27"/>
                <wp:cNvGraphicFramePr/>
                <a:graphic xmlns:a="http://schemas.openxmlformats.org/drawingml/2006/main">
                  <a:graphicData uri="http://schemas.microsoft.com/office/word/2010/wordprocessingShape">
                    <wps:wsp>
                      <wps:cNvCnPr/>
                      <wps:spPr>
                        <a:xfrm>
                          <a:off x="0" y="0"/>
                          <a:ext cx="12065" cy="416560"/>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0.4pt;margin-top:1.95pt;height:32.8pt;width:0.95pt;z-index:251665408;mso-width-relative:page;mso-height-relative:page;" filled="f" stroked="t" coordsize="21600,21600" o:gfxdata="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r2pr1gAAAAgBAAAP&#10;AAAAAAAAAAEAIAAAACIAAABkcnMvZG93bnJldi54bWxQSwECFAAUAAAACACHTuJACcwJIBoCAAAG&#10;BAAADgAAAAAAAAABACAAAAAlAQAAZHJzL2Uyb0RvYy54bWxQSwUGAAAAAAYABgBZAQAAsQUAAAAA&#10;">
                <v:fill on="f" focussize="0,0"/>
                <v:stroke weight="2pt" color="#000000 [3204]" miterlimit="8" joinstyle="miter" endarrow="open"/>
                <v:imagedata o:title=""/>
                <o:lock v:ext="edit" aspectratio="f"/>
              </v:shape>
            </w:pict>
          </mc:Fallback>
        </mc:AlternateContent>
      </w:r>
    </w:p>
    <w:p w14:paraId="621A1ED8">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13EB472E">
      <w:pPr>
        <w:autoSpaceDE w:val="0"/>
        <w:autoSpaceDN w:val="0"/>
        <w:bidi w:val="0"/>
        <w:spacing w:before="0" w:after="0" w:line="240" w:lineRule="auto"/>
        <w:ind w:left="0" w:right="0"/>
        <w:jc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ab/>
      </w:r>
    </w:p>
    <w:p w14:paraId="2B5DB133">
      <w:pPr>
        <w:autoSpaceDE w:val="0"/>
        <w:autoSpaceDN w:val="0"/>
        <w:bidi w:val="0"/>
        <w:spacing w:before="0" w:after="0" w:line="240" w:lineRule="auto"/>
        <w:ind w:left="0" w:right="0"/>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二级学院根据单位需求</w:t>
      </w:r>
    </w:p>
    <w:p w14:paraId="0F060B6F">
      <w:pPr>
        <w:autoSpaceDE w:val="0"/>
        <w:autoSpaceDN w:val="0"/>
        <w:bidi w:val="0"/>
        <w:spacing w:before="0" w:after="0" w:line="240" w:lineRule="auto"/>
        <w:ind w:left="0" w:right="0"/>
        <w:jc w:val="center"/>
        <w:rPr>
          <w:rFonts w:hint="default" w:ascii="宋体" w:hAnsi="宋体" w:eastAsia="宋体" w:cs="宋体"/>
          <w:color w:val="auto"/>
          <w:kern w:val="0"/>
          <w:sz w:val="22"/>
          <w:highlight w:val="none"/>
          <w:lang w:val="en-US" w:eastAsia="zh-CN"/>
        </w:rPr>
      </w:pPr>
      <w:r>
        <w:rPr>
          <w:rFonts w:hint="default" w:ascii="宋体" w:hAnsi="宋体" w:eastAsia="宋体" w:cs="宋体"/>
          <w:b/>
          <w:bCs/>
          <w:color w:val="auto"/>
          <w:kern w:val="0"/>
          <w:sz w:val="28"/>
          <w:szCs w:val="28"/>
          <w:highlight w:val="none"/>
          <w:lang w:val="en-US" w:eastAsia="zh-CN"/>
        </w:rPr>
        <mc:AlternateContent>
          <mc:Choice Requires="wps">
            <w:drawing>
              <wp:anchor distT="0" distB="0" distL="114300" distR="114300" simplePos="0" relativeHeight="251666432" behindDoc="0" locked="0" layoutInCell="1" allowOverlap="1">
                <wp:simplePos x="0" y="0"/>
                <wp:positionH relativeFrom="column">
                  <wp:posOffset>3245485</wp:posOffset>
                </wp:positionH>
                <wp:positionV relativeFrom="paragraph">
                  <wp:posOffset>284480</wp:posOffset>
                </wp:positionV>
                <wp:extent cx="12065" cy="461645"/>
                <wp:effectExtent l="47625" t="635" r="54610" b="13970"/>
                <wp:wrapNone/>
                <wp:docPr id="28" name="直接箭头连接符 28"/>
                <wp:cNvGraphicFramePr/>
                <a:graphic xmlns:a="http://schemas.openxmlformats.org/drawingml/2006/main">
                  <a:graphicData uri="http://schemas.microsoft.com/office/word/2010/wordprocessingShape">
                    <wps:wsp>
                      <wps:cNvCnPr>
                        <a:endCxn id="25" idx="0"/>
                      </wps:cNvCnPr>
                      <wps:spPr>
                        <a:xfrm>
                          <a:off x="0" y="0"/>
                          <a:ext cx="12065" cy="461645"/>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5.55pt;margin-top:22.4pt;height:36.35pt;width:0.95pt;z-index:251666432;mso-width-relative:page;mso-height-relative:page;" filled="f" stroked="t" coordsize="21600,21600" o:gfxdata="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RLpobXAAAACgEAAA8AAAAAAAAAAQAgAAAAIgAAAGRycy9kb3ducmV2LnhtbFBLAQIUABQAAAAI&#10;AIdO4kClrukMJwIAAC4EAAAOAAAAAAAAAAEAIAAAACYBAABkcnMvZTJvRG9jLnhtbFBLBQYAAAAA&#10;BgAGAFkBAAC/BQAAAAA=&#10;">
                <v:fill on="f" focussize="0,0"/>
                <v:stroke weight="2pt" color="#000000 [3204]" miterlimit="8" joinstyle="miter" endarrow="open"/>
                <v:imagedata o:title=""/>
                <o:lock v:ext="edit" aspectratio="f"/>
              </v:shape>
            </w:pict>
          </mc:Fallback>
        </mc:AlternateContent>
      </w:r>
      <w:r>
        <w:rPr>
          <w:rFonts w:hint="eastAsia" w:ascii="宋体" w:hAnsi="宋体" w:eastAsia="宋体" w:cs="宋体"/>
          <w:b/>
          <w:bCs/>
          <w:color w:val="auto"/>
          <w:kern w:val="0"/>
          <w:sz w:val="28"/>
          <w:szCs w:val="28"/>
          <w:highlight w:val="none"/>
          <w:lang w:val="en-US" w:eastAsia="zh-CN"/>
        </w:rPr>
        <w:t>安排集中实习学生</w:t>
      </w:r>
    </w:p>
    <w:p w14:paraId="28E473A9">
      <w:pPr>
        <w:tabs>
          <w:tab w:val="left" w:pos="3652"/>
        </w:tabs>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6DC73A13">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12BD8311">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4576B25A">
      <w:pPr>
        <w:tabs>
          <w:tab w:val="left" w:pos="4202"/>
        </w:tabs>
        <w:autoSpaceDE w:val="0"/>
        <w:autoSpaceDN w:val="0"/>
        <w:bidi w:val="0"/>
        <w:spacing w:before="0" w:after="0" w:line="240" w:lineRule="auto"/>
        <w:ind w:left="0" w:right="0"/>
        <w:jc w:val="left"/>
        <w:rPr>
          <w:rFonts w:hint="eastAsia" w:ascii="宋体" w:hAnsi="宋体" w:eastAsia="宋体" w:cs="宋体"/>
          <w:b/>
          <w:bCs/>
          <w:color w:val="auto"/>
          <w:kern w:val="0"/>
          <w:sz w:val="28"/>
          <w:szCs w:val="28"/>
          <w:highlight w:val="none"/>
          <w:lang w:val="en-US" w:eastAsia="zh-CN"/>
        </w:rPr>
      </w:pPr>
    </w:p>
    <w:p w14:paraId="0B67CCB2">
      <w:pPr>
        <w:tabs>
          <w:tab w:val="left" w:pos="4202"/>
        </w:tabs>
        <w:autoSpaceDE w:val="0"/>
        <w:autoSpaceDN w:val="0"/>
        <w:bidi w:val="0"/>
        <w:spacing w:before="0" w:after="0" w:line="240" w:lineRule="auto"/>
        <w:ind w:left="0" w:right="0" w:firstLine="3654" w:firstLineChars="13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实习动员及实习单位宣讲</w:t>
      </w:r>
    </w:p>
    <w:p w14:paraId="10273459">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r>
        <w:rPr>
          <w:rFonts w:ascii="宋体" w:hAnsi="宋体" w:eastAsia="宋体" w:cs="宋体"/>
          <w:color w:val="auto"/>
          <w:kern w:val="0"/>
          <w:sz w:val="22"/>
          <w:highlight w:val="none"/>
        </w:rPr>
        <mc:AlternateContent>
          <mc:Choice Requires="wps">
            <w:drawing>
              <wp:anchor distT="0" distB="0" distL="114300" distR="114300" simplePos="0" relativeHeight="251667456" behindDoc="0" locked="0" layoutInCell="1" allowOverlap="1">
                <wp:simplePos x="0" y="0"/>
                <wp:positionH relativeFrom="column">
                  <wp:posOffset>3199130</wp:posOffset>
                </wp:positionH>
                <wp:positionV relativeFrom="paragraph">
                  <wp:posOffset>159385</wp:posOffset>
                </wp:positionV>
                <wp:extent cx="6985" cy="475615"/>
                <wp:effectExtent l="51435" t="0" r="55880" b="635"/>
                <wp:wrapNone/>
                <wp:docPr id="29" name="直接箭头连接符 29"/>
                <wp:cNvGraphicFramePr/>
                <a:graphic xmlns:a="http://schemas.openxmlformats.org/drawingml/2006/main">
                  <a:graphicData uri="http://schemas.microsoft.com/office/word/2010/wordprocessingShape">
                    <wps:wsp>
                      <wps:cNvCnPr/>
                      <wps:spPr>
                        <a:xfrm>
                          <a:off x="0" y="0"/>
                          <a:ext cx="6985" cy="475615"/>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1.9pt;margin-top:12.55pt;height:37.45pt;width:0.55pt;z-index:251667456;mso-width-relative:page;mso-height-relative:page;" filled="f" stroked="t" coordsize="21600,21600" o:gfxdata="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Ia2A1wAAAAoBAAAP&#10;AAAAAAAAAAEAIAAAACIAAABkcnMvZG93bnJldi54bWxQSwECFAAUAAAACACHTuJAS9/pmBkCAAAF&#10;BAAADgAAAAAAAAABACAAAAAmAQAAZHJzL2Uyb0RvYy54bWxQSwUGAAAAAAYABgBZAQAAsQUAAAAA&#10;">
                <v:fill on="f" focussize="0,0"/>
                <v:stroke weight="2pt" color="#000000 [3204]" miterlimit="8" joinstyle="miter" endarrow="open"/>
                <v:imagedata o:title=""/>
                <o:lock v:ext="edit" aspectratio="f"/>
              </v:shape>
            </w:pict>
          </mc:Fallback>
        </mc:AlternateContent>
      </w:r>
    </w:p>
    <w:p w14:paraId="4B4AE7F8">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5CDFE190">
      <w:pPr>
        <w:tabs>
          <w:tab w:val="left" w:pos="3411"/>
        </w:tabs>
        <w:autoSpaceDE w:val="0"/>
        <w:autoSpaceDN w:val="0"/>
        <w:bidi w:val="0"/>
        <w:spacing w:before="0" w:after="0" w:line="240" w:lineRule="auto"/>
        <w:ind w:left="0" w:right="0"/>
        <w:jc w:val="both"/>
        <w:rPr>
          <w:rFonts w:hint="eastAsia" w:ascii="宋体" w:hAnsi="宋体" w:eastAsia="宋体" w:cs="宋体"/>
          <w:b/>
          <w:bCs/>
          <w:color w:val="auto"/>
          <w:kern w:val="0"/>
          <w:sz w:val="28"/>
          <w:szCs w:val="28"/>
          <w:highlight w:val="none"/>
          <w:lang w:val="en-US" w:eastAsia="zh-CN"/>
        </w:rPr>
      </w:pPr>
    </w:p>
    <w:p w14:paraId="5937A26B">
      <w:pPr>
        <w:tabs>
          <w:tab w:val="left" w:pos="3411"/>
        </w:tabs>
        <w:autoSpaceDE w:val="0"/>
        <w:autoSpaceDN w:val="0"/>
        <w:bidi w:val="0"/>
        <w:spacing w:before="0" w:after="0" w:line="240" w:lineRule="auto"/>
        <w:ind w:left="0" w:right="0"/>
        <w:jc w:val="both"/>
        <w:rPr>
          <w:rFonts w:hint="eastAsia" w:ascii="宋体" w:hAnsi="宋体" w:eastAsia="宋体" w:cs="宋体"/>
          <w:b/>
          <w:bCs/>
          <w:color w:val="auto"/>
          <w:kern w:val="0"/>
          <w:sz w:val="28"/>
          <w:szCs w:val="28"/>
          <w:highlight w:val="none"/>
          <w:lang w:val="en-US" w:eastAsia="zh-CN"/>
        </w:rPr>
      </w:pPr>
    </w:p>
    <w:p w14:paraId="67097A13">
      <w:pPr>
        <w:autoSpaceDE w:val="0"/>
        <w:autoSpaceDN w:val="0"/>
        <w:bidi w:val="0"/>
        <w:spacing w:before="0" w:after="0" w:line="240" w:lineRule="auto"/>
        <w:ind w:left="0" w:right="0" w:firstLine="2420" w:firstLineChars="11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color w:val="auto"/>
          <w:kern w:val="0"/>
          <w:sz w:val="22"/>
          <w:highlight w:val="none"/>
          <w:lang w:val="en-US" w:eastAsia="zh-CN"/>
        </w:rPr>
        <w:tab/>
      </w:r>
      <w:r>
        <w:rPr>
          <w:rFonts w:hint="eastAsia" w:ascii="宋体" w:hAnsi="宋体" w:eastAsia="宋体" w:cs="宋体"/>
          <w:color w:val="auto"/>
          <w:kern w:val="0"/>
          <w:sz w:val="22"/>
          <w:highlight w:val="none"/>
          <w:lang w:val="en-US" w:eastAsia="zh-CN"/>
        </w:rPr>
        <w:t xml:space="preserve">       </w:t>
      </w:r>
      <w:r>
        <w:rPr>
          <w:rFonts w:hint="eastAsia" w:ascii="宋体" w:hAnsi="宋体" w:eastAsia="宋体" w:cs="宋体"/>
          <w:b/>
          <w:bCs/>
          <w:color w:val="auto"/>
          <w:kern w:val="0"/>
          <w:sz w:val="28"/>
          <w:szCs w:val="28"/>
          <w:highlight w:val="none"/>
          <w:lang w:val="en-US" w:eastAsia="zh-CN"/>
        </w:rPr>
        <w:t>二级学院收集学生</w:t>
      </w:r>
    </w:p>
    <w:p w14:paraId="3DCDFF36">
      <w:pPr>
        <w:tabs>
          <w:tab w:val="left" w:pos="3519"/>
          <w:tab w:val="center" w:pos="4794"/>
        </w:tabs>
        <w:autoSpaceDE w:val="0"/>
        <w:autoSpaceDN w:val="0"/>
        <w:bidi w:val="0"/>
        <w:spacing w:before="0" w:after="0" w:line="240" w:lineRule="auto"/>
        <w:ind w:left="0" w:right="0" w:firstLine="3654" w:firstLineChars="1300"/>
        <w:jc w:val="left"/>
        <w:rPr>
          <w:rFonts w:hint="default" w:ascii="宋体" w:hAnsi="宋体" w:eastAsia="宋体" w:cs="宋体"/>
          <w:color w:val="auto"/>
          <w:kern w:val="0"/>
          <w:sz w:val="22"/>
          <w:highlight w:val="none"/>
          <w:lang w:val="en-US" w:eastAsia="zh-CN"/>
        </w:rPr>
      </w:pPr>
      <w:r>
        <w:rPr>
          <w:rFonts w:hint="eastAsia" w:ascii="宋体" w:hAnsi="宋体" w:eastAsia="宋体" w:cs="宋体"/>
          <w:b/>
          <w:bCs/>
          <w:color w:val="auto"/>
          <w:kern w:val="0"/>
          <w:sz w:val="28"/>
          <w:szCs w:val="28"/>
          <w:highlight w:val="none"/>
          <w:lang w:val="en-US" w:eastAsia="zh-CN"/>
        </w:rPr>
        <w:t>岗位实习三方协议等资料</w:t>
      </w:r>
    </w:p>
    <w:p w14:paraId="6444DFC1">
      <w:pPr>
        <w:autoSpaceDE w:val="0"/>
        <w:autoSpaceDN w:val="0"/>
        <w:bidi w:val="0"/>
        <w:spacing w:before="0" w:after="0" w:line="240" w:lineRule="auto"/>
        <w:ind w:left="0" w:right="0" w:firstLine="2420" w:firstLineChars="1100"/>
        <w:jc w:val="both"/>
        <w:rPr>
          <w:rFonts w:hint="eastAsia" w:ascii="宋体" w:hAnsi="宋体" w:eastAsia="宋体" w:cs="宋体"/>
          <w:b/>
          <w:bCs/>
          <w:color w:val="auto"/>
          <w:kern w:val="0"/>
          <w:sz w:val="28"/>
          <w:szCs w:val="28"/>
          <w:highlight w:val="none"/>
          <w:lang w:val="en-US" w:eastAsia="zh-CN"/>
        </w:rPr>
      </w:pPr>
      <w:r>
        <w:rPr>
          <w:rFonts w:ascii="宋体" w:hAnsi="宋体" w:eastAsia="宋体" w:cs="宋体"/>
          <w:color w:val="auto"/>
          <w:kern w:val="0"/>
          <w:sz w:val="22"/>
          <w:highlight w:val="none"/>
        </w:rPr>
        <mc:AlternateContent>
          <mc:Choice Requires="wps">
            <w:drawing>
              <wp:anchor distT="0" distB="0" distL="114300" distR="114300" simplePos="0" relativeHeight="251668480" behindDoc="0" locked="0" layoutInCell="1" allowOverlap="1">
                <wp:simplePos x="0" y="0"/>
                <wp:positionH relativeFrom="column">
                  <wp:posOffset>3181985</wp:posOffset>
                </wp:positionH>
                <wp:positionV relativeFrom="paragraph">
                  <wp:posOffset>100330</wp:posOffset>
                </wp:positionV>
                <wp:extent cx="14605" cy="413385"/>
                <wp:effectExtent l="46355" t="635" r="53340" b="5080"/>
                <wp:wrapNone/>
                <wp:docPr id="30" name="直接箭头连接符 30"/>
                <wp:cNvGraphicFramePr/>
                <a:graphic xmlns:a="http://schemas.openxmlformats.org/drawingml/2006/main">
                  <a:graphicData uri="http://schemas.microsoft.com/office/word/2010/wordprocessingShape">
                    <wps:wsp>
                      <wps:cNvCnPr/>
                      <wps:spPr>
                        <a:xfrm>
                          <a:off x="0" y="0"/>
                          <a:ext cx="14605" cy="413385"/>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0.55pt;margin-top:7.9pt;height:32.55pt;width:1.15pt;z-index:251668480;mso-width-relative:page;mso-height-relative:page;" filled="f" stroked="t" coordsize="21600,21600" o:gfxdata="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wdoxnWAAAACQEAAA8A&#10;AAAAAAAAAQAgAAAAIgAAAGRycy9kb3ducmV2LnhtbFBLAQIUABQAAAAIAIdO4kAejifkGQIAAAYE&#10;AAAOAAAAAAAAAAEAIAAAACUBAABkcnMvZTJvRG9jLnhtbFBLBQYAAAAABgAGAFkBAACwBQAAAAA=&#10;">
                <v:fill on="f" focussize="0,0"/>
                <v:stroke weight="2pt" color="#000000 [3204]" miterlimit="8" joinstyle="miter" endarrow="open"/>
                <v:imagedata o:title=""/>
                <o:lock v:ext="edit" aspectratio="f"/>
              </v:shape>
            </w:pict>
          </mc:Fallback>
        </mc:AlternateContent>
      </w:r>
    </w:p>
    <w:p w14:paraId="1E748265">
      <w:pPr>
        <w:tabs>
          <w:tab w:val="left" w:pos="3335"/>
        </w:tabs>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2805E3D7">
      <w:pPr>
        <w:autoSpaceDE w:val="0"/>
        <w:autoSpaceDN w:val="0"/>
        <w:bidi w:val="0"/>
        <w:spacing w:before="0" w:after="0" w:line="240" w:lineRule="auto"/>
        <w:ind w:left="0" w:right="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 xml:space="preserve">                   </w:t>
      </w:r>
    </w:p>
    <w:p w14:paraId="5D9EF56F">
      <w:pPr>
        <w:autoSpaceDE w:val="0"/>
        <w:autoSpaceDN w:val="0"/>
        <w:bidi w:val="0"/>
        <w:spacing w:before="0" w:after="0" w:line="240" w:lineRule="auto"/>
        <w:ind w:left="0" w:right="0"/>
        <w:jc w:val="center"/>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 xml:space="preserve">    二级学院组织学生到单位开展实习</w:t>
      </w:r>
    </w:p>
    <w:p w14:paraId="1B4526D8">
      <w:pPr>
        <w:autoSpaceDE w:val="0"/>
        <w:autoSpaceDN w:val="0"/>
        <w:bidi w:val="0"/>
        <w:spacing w:before="0" w:after="0" w:line="240" w:lineRule="auto"/>
        <w:ind w:left="0" w:right="0"/>
        <w:jc w:val="center"/>
        <w:rPr>
          <w:rFonts w:hint="default" w:ascii="宋体" w:hAnsi="宋体" w:eastAsia="宋体" w:cs="宋体"/>
          <w:b/>
          <w:bCs/>
          <w:color w:val="auto"/>
          <w:kern w:val="0"/>
          <w:sz w:val="28"/>
          <w:szCs w:val="28"/>
          <w:highlight w:val="none"/>
          <w:lang w:val="en-US" w:eastAsia="zh-CN"/>
        </w:rPr>
      </w:pPr>
    </w:p>
    <w:p w14:paraId="0CC6DD68">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r>
        <w:rPr>
          <w:rFonts w:ascii="宋体" w:hAnsi="宋体" w:eastAsia="宋体" w:cs="宋体"/>
          <w:color w:val="auto"/>
          <w:kern w:val="0"/>
          <w:sz w:val="22"/>
          <w:highlight w:val="none"/>
        </w:rPr>
        <mc:AlternateContent>
          <mc:Choice Requires="wps">
            <w:drawing>
              <wp:anchor distT="0" distB="0" distL="114300" distR="114300" simplePos="0" relativeHeight="251669504" behindDoc="0" locked="0" layoutInCell="1" allowOverlap="1">
                <wp:simplePos x="0" y="0"/>
                <wp:positionH relativeFrom="column">
                  <wp:posOffset>3234690</wp:posOffset>
                </wp:positionH>
                <wp:positionV relativeFrom="paragraph">
                  <wp:posOffset>4445</wp:posOffset>
                </wp:positionV>
                <wp:extent cx="10795" cy="224790"/>
                <wp:effectExtent l="51435" t="635" r="52070" b="3175"/>
                <wp:wrapNone/>
                <wp:docPr id="31" name="直接箭头连接符 31"/>
                <wp:cNvGraphicFramePr/>
                <a:graphic xmlns:a="http://schemas.openxmlformats.org/drawingml/2006/main">
                  <a:graphicData uri="http://schemas.microsoft.com/office/word/2010/wordprocessingShape">
                    <wps:wsp>
                      <wps:cNvCnPr/>
                      <wps:spPr>
                        <a:xfrm>
                          <a:off x="0" y="0"/>
                          <a:ext cx="10795" cy="224790"/>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4.7pt;margin-top:0.35pt;height:17.7pt;width:0.85pt;z-index:251669504;mso-width-relative:page;mso-height-relative:page;" filled="f" stroked="t" coordsize="21600,21600" o:gfxdata="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AhuI1QAAAAcBAAAP&#10;AAAAAAAAAAEAIAAAACIAAABkcnMvZG93bnJldi54bWxQSwECFAAUAAAACACHTuJAZVUTJxsCAAAG&#10;BAAADgAAAAAAAAABACAAAAAkAQAAZHJzL2Uyb0RvYy54bWxQSwUGAAAAAAYABgBZAQAAsQUAAAAA&#10;">
                <v:fill on="f" focussize="0,0"/>
                <v:stroke weight="2pt" color="#000000 [3204]" miterlimit="8" joinstyle="miter" endarrow="open"/>
                <v:imagedata o:title=""/>
                <o:lock v:ext="edit" aspectratio="f"/>
              </v:shape>
            </w:pict>
          </mc:Fallback>
        </mc:AlternateContent>
      </w:r>
    </w:p>
    <w:p w14:paraId="004CD45C">
      <w:pPr>
        <w:tabs>
          <w:tab w:val="left" w:pos="6035"/>
        </w:tabs>
        <w:autoSpaceDE w:val="0"/>
        <w:autoSpaceDN w:val="0"/>
        <w:bidi w:val="0"/>
        <w:spacing w:before="0" w:after="0" w:line="240" w:lineRule="auto"/>
        <w:ind w:left="0" w:right="0"/>
        <w:jc w:val="left"/>
        <w:rPr>
          <w:rFonts w:hint="eastAsia" w:ascii="宋体" w:hAnsi="宋体" w:eastAsia="宋体" w:cs="宋体"/>
          <w:b/>
          <w:bCs/>
          <w:color w:val="auto"/>
          <w:kern w:val="0"/>
          <w:sz w:val="28"/>
          <w:szCs w:val="28"/>
          <w:highlight w:val="none"/>
          <w:lang w:val="en-US" w:eastAsia="zh-CN"/>
        </w:rPr>
      </w:pPr>
    </w:p>
    <w:p w14:paraId="134E1449">
      <w:pPr>
        <w:tabs>
          <w:tab w:val="left" w:pos="6035"/>
        </w:tabs>
        <w:autoSpaceDE w:val="0"/>
        <w:autoSpaceDN w:val="0"/>
        <w:bidi w:val="0"/>
        <w:spacing w:before="0" w:after="0" w:line="240" w:lineRule="auto"/>
        <w:ind w:left="0" w:right="0" w:firstLine="3935" w:firstLineChars="14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实习管理、实习巡查、</w:t>
      </w:r>
    </w:p>
    <w:p w14:paraId="1B248773">
      <w:pPr>
        <w:tabs>
          <w:tab w:val="left" w:pos="6035"/>
        </w:tabs>
        <w:autoSpaceDE w:val="0"/>
        <w:autoSpaceDN w:val="0"/>
        <w:bidi w:val="0"/>
        <w:spacing w:before="0" w:after="0" w:line="240" w:lineRule="auto"/>
        <w:ind w:left="0" w:right="0" w:firstLine="3740" w:firstLineChars="1700"/>
        <w:jc w:val="left"/>
        <w:rPr>
          <w:rFonts w:hint="eastAsia" w:ascii="宋体" w:hAnsi="宋体" w:eastAsia="宋体" w:cs="宋体"/>
          <w:b/>
          <w:bCs/>
          <w:color w:val="auto"/>
          <w:kern w:val="0"/>
          <w:sz w:val="28"/>
          <w:szCs w:val="28"/>
          <w:highlight w:val="none"/>
          <w:lang w:val="en-US" w:eastAsia="zh-CN"/>
        </w:rPr>
      </w:pPr>
      <w:r>
        <w:rPr>
          <w:rFonts w:ascii="宋体" w:hAnsi="宋体" w:eastAsia="宋体" w:cs="宋体"/>
          <w:color w:val="auto"/>
          <w:kern w:val="0"/>
          <w:sz w:val="22"/>
          <w:highlight w:val="none"/>
        </w:rPr>
        <mc:AlternateContent>
          <mc:Choice Requires="wps">
            <w:drawing>
              <wp:anchor distT="0" distB="0" distL="114300" distR="114300" simplePos="0" relativeHeight="251673600" behindDoc="0" locked="0" layoutInCell="1" allowOverlap="1">
                <wp:simplePos x="0" y="0"/>
                <wp:positionH relativeFrom="column">
                  <wp:posOffset>3206750</wp:posOffset>
                </wp:positionH>
                <wp:positionV relativeFrom="paragraph">
                  <wp:posOffset>287020</wp:posOffset>
                </wp:positionV>
                <wp:extent cx="10795" cy="224790"/>
                <wp:effectExtent l="51435" t="635" r="52070" b="3175"/>
                <wp:wrapNone/>
                <wp:docPr id="32" name="直接箭头连接符 32"/>
                <wp:cNvGraphicFramePr/>
                <a:graphic xmlns:a="http://schemas.openxmlformats.org/drawingml/2006/main">
                  <a:graphicData uri="http://schemas.microsoft.com/office/word/2010/wordprocessingShape">
                    <wps:wsp>
                      <wps:cNvCnPr/>
                      <wps:spPr>
                        <a:xfrm>
                          <a:off x="0" y="0"/>
                          <a:ext cx="10795" cy="224790"/>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2.5pt;margin-top:22.6pt;height:17.7pt;width:0.85pt;z-index:251673600;mso-width-relative:page;mso-height-relative:page;" filled="f" stroked="t" coordsize="21600,21600" o:gfxdata="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UiIXDXAAAACQEA&#10;AA8AAAAAAAAAAQAgAAAAIgAAAGRycy9kb3ducmV2LnhtbFBLAQIUABQAAAAIAIdO4kDElX/jGwIA&#10;AAYEAAAOAAAAAAAAAAEAIAAAACYBAABkcnMvZTJvRG9jLnhtbFBLBQYAAAAABgAGAFkBAACzBQAA&#10;AAA=&#10;">
                <v:fill on="f" focussize="0,0"/>
                <v:stroke weight="2pt" color="#000000 [3204]" miterlimit="8" joinstyle="miter" endarrow="open"/>
                <v:imagedata o:title=""/>
                <o:lock v:ext="edit" aspectratio="f"/>
              </v:shape>
            </w:pict>
          </mc:Fallback>
        </mc:AlternateContent>
      </w:r>
      <w:r>
        <w:rPr>
          <w:rFonts w:hint="eastAsia" w:ascii="宋体" w:hAnsi="宋体" w:eastAsia="宋体" w:cs="宋体"/>
          <w:b/>
          <w:bCs/>
          <w:color w:val="auto"/>
          <w:kern w:val="0"/>
          <w:sz w:val="28"/>
          <w:szCs w:val="28"/>
          <w:highlight w:val="none"/>
          <w:lang w:val="en-US" w:eastAsia="zh-CN"/>
        </w:rPr>
        <w:t>实习成绩评定、资料存档</w:t>
      </w:r>
      <w:r>
        <w:rPr>
          <w:rFonts w:hint="eastAsia" w:ascii="宋体" w:hAnsi="宋体" w:eastAsia="宋体" w:cs="宋体"/>
          <w:b/>
          <w:bCs/>
          <w:color w:val="auto"/>
          <w:kern w:val="0"/>
          <w:sz w:val="28"/>
          <w:szCs w:val="28"/>
          <w:highlight w:val="none"/>
          <w:lang w:val="en-US" w:eastAsia="zh-CN"/>
        </w:rPr>
        <w:tab/>
      </w:r>
    </w:p>
    <w:p w14:paraId="32BF79A2">
      <w:pPr>
        <w:autoSpaceDE w:val="0"/>
        <w:autoSpaceDN w:val="0"/>
        <w:bidi w:val="0"/>
        <w:spacing w:before="0" w:after="0" w:line="240" w:lineRule="auto"/>
        <w:ind w:left="0" w:right="0"/>
        <w:jc w:val="left"/>
        <w:rPr>
          <w:rFonts w:hint="eastAsia" w:ascii="宋体" w:hAnsi="宋体" w:eastAsia="宋体" w:cs="宋体"/>
          <w:color w:val="auto"/>
          <w:kern w:val="0"/>
          <w:sz w:val="22"/>
          <w:szCs w:val="22"/>
          <w:highlight w:val="none"/>
          <w:lang w:val="en-US" w:eastAsia="zh-CN" w:bidi="ar-SA"/>
        </w:rPr>
      </w:pPr>
    </w:p>
    <w:p w14:paraId="572B7BEF">
      <w:pPr>
        <w:autoSpaceDE w:val="0"/>
        <w:autoSpaceDN w:val="0"/>
        <w:bidi w:val="0"/>
        <w:spacing w:before="0" w:after="0" w:line="240" w:lineRule="auto"/>
        <w:ind w:left="0" w:right="0"/>
        <w:jc w:val="left"/>
        <w:rPr>
          <w:rFonts w:hint="eastAsia" w:ascii="宋体" w:hAnsi="宋体" w:eastAsia="宋体" w:cs="宋体"/>
          <w:b/>
          <w:bCs/>
          <w:color w:val="auto"/>
          <w:kern w:val="0"/>
          <w:sz w:val="28"/>
          <w:szCs w:val="28"/>
          <w:highlight w:val="none"/>
          <w:lang w:val="en-US" w:eastAsia="zh-CN"/>
        </w:rPr>
      </w:pPr>
      <w:r>
        <w:rPr>
          <w:rFonts w:ascii="宋体" w:hAnsi="宋体" w:eastAsia="宋体" w:cs="宋体"/>
          <w:color w:val="auto"/>
          <w:kern w:val="0"/>
          <w:sz w:val="22"/>
          <w:highlight w:val="none"/>
        </w:rPr>
        <mc:AlternateContent>
          <mc:Choice Requires="wps">
            <w:drawing>
              <wp:anchor distT="0" distB="0" distL="114300" distR="114300" simplePos="0" relativeHeight="251674624" behindDoc="0" locked="0" layoutInCell="1" allowOverlap="1">
                <wp:simplePos x="0" y="0"/>
                <wp:positionH relativeFrom="column">
                  <wp:posOffset>1595120</wp:posOffset>
                </wp:positionH>
                <wp:positionV relativeFrom="paragraph">
                  <wp:posOffset>95885</wp:posOffset>
                </wp:positionV>
                <wp:extent cx="3470275" cy="603250"/>
                <wp:effectExtent l="12700" t="12700" r="22225" b="12700"/>
                <wp:wrapNone/>
                <wp:docPr id="47" name="圆角矩形 47"/>
                <wp:cNvGraphicFramePr/>
                <a:graphic xmlns:a="http://schemas.openxmlformats.org/drawingml/2006/main">
                  <a:graphicData uri="http://schemas.microsoft.com/office/word/2010/wordprocessingShape">
                    <wps:wsp>
                      <wps:cNvSpPr/>
                      <wps:spPr>
                        <a:xfrm>
                          <a:off x="2485390" y="8866505"/>
                          <a:ext cx="3470275" cy="603250"/>
                        </a:xfrm>
                        <a:prstGeom prst="round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5.6pt;margin-top:7.55pt;height:47.5pt;width:273.25pt;z-index:251674624;v-text-anchor:middle;mso-width-relative:page;mso-height-relative:page;" filled="f" stroked="t" coordsize="21600,21600" arcsize="0.166666666666667" o:gfxdata="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Co92lbVAAAACgEAAA8AAAAAAAAAAQAgAAAAIgAAAGRycy9kb3ducmV2LnhtbFBLAQIUABQAAAAI&#10;AIdO4kCm+sw9mwIAAAYFAAAOAAAAAAAAAAEAIAAAACQBAABkcnMvZTJvRG9jLnhtbFBLBQYAAAAA&#10;BgAGAFkBAAAxBgAAAAA=&#10;">
                <v:fill on="f" focussize="0,0"/>
                <v:stroke weight="2pt" color="#000000 [2404]" miterlimit="8" joinstyle="miter"/>
                <v:imagedata o:title=""/>
                <o:lock v:ext="edit" aspectratio="f"/>
              </v:roundrect>
            </w:pict>
          </mc:Fallback>
        </mc:AlternateContent>
      </w:r>
    </w:p>
    <w:p w14:paraId="7F0F44FE">
      <w:pPr>
        <w:tabs>
          <w:tab w:val="center" w:pos="4735"/>
        </w:tabs>
        <w:bidi w:val="0"/>
        <w:jc w:val="left"/>
        <w:rPr>
          <w:rFonts w:hint="default"/>
          <w:b/>
          <w:bCs/>
          <w:color w:val="auto"/>
          <w:sz w:val="28"/>
          <w:szCs w:val="28"/>
          <w:highlight w:val="none"/>
          <w:lang w:val="en-US" w:eastAsia="zh-CN"/>
        </w:rPr>
        <w:sectPr>
          <w:pgSz w:w="11910" w:h="16840"/>
          <w:pgMar w:top="1600" w:right="1120" w:bottom="1660" w:left="1320" w:header="0" w:footer="147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color w:val="auto"/>
          <w:kern w:val="0"/>
          <w:sz w:val="28"/>
          <w:szCs w:val="28"/>
          <w:highlight w:val="none"/>
          <w:lang w:val="en-US" w:eastAsia="zh-CN"/>
        </w:rPr>
        <w:tab/>
      </w:r>
      <w:r>
        <w:rPr>
          <w:rFonts w:hint="eastAsia" w:ascii="宋体" w:hAnsi="宋体" w:eastAsia="宋体" w:cs="宋体"/>
          <w:b/>
          <w:bCs/>
          <w:color w:val="auto"/>
          <w:kern w:val="0"/>
          <w:sz w:val="28"/>
          <w:szCs w:val="28"/>
          <w:highlight w:val="none"/>
          <w:lang w:val="en-US" w:eastAsia="zh-CN"/>
        </w:rPr>
        <w:t xml:space="preserve">    满意度调查</w:t>
      </w:r>
    </w:p>
    <w:p w14:paraId="60822349">
      <w:pPr>
        <w:autoSpaceDE/>
        <w:autoSpaceDN/>
        <w:spacing w:before="0" w:after="0" w:line="560" w:lineRule="exact"/>
        <w:ind w:left="0" w:right="0"/>
        <w:jc w:val="both"/>
        <w:rPr>
          <w:rFonts w:hint="eastAsia" w:ascii="宋体" w:hAnsi="宋体" w:eastAsia="宋体" w:cs="宋体"/>
          <w:b w:val="0"/>
          <w:bCs w:val="0"/>
          <w:color w:val="auto"/>
          <w:kern w:val="0"/>
          <w:sz w:val="32"/>
          <w:szCs w:val="32"/>
          <w:highlight w:val="none"/>
          <w:lang w:val="en-US" w:eastAsia="zh-CN"/>
        </w:rPr>
      </w:pPr>
      <w:r>
        <w:rPr>
          <w:rFonts w:hint="eastAsia" w:ascii="宋体" w:hAnsi="宋体" w:eastAsia="宋体" w:cs="宋体"/>
          <w:b w:val="0"/>
          <w:bCs w:val="0"/>
          <w:color w:val="auto"/>
          <w:kern w:val="0"/>
          <w:sz w:val="32"/>
          <w:szCs w:val="32"/>
          <w:highlight w:val="none"/>
          <w:lang w:val="en-US" w:eastAsia="zh-CN"/>
        </w:rPr>
        <w:t xml:space="preserve">  ③自主实习审批流程</w:t>
      </w:r>
    </w:p>
    <w:p w14:paraId="620A0BE1">
      <w:pPr>
        <w:tabs>
          <w:tab w:val="left" w:pos="6035"/>
        </w:tabs>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6000C224">
      <w:pPr>
        <w:tabs>
          <w:tab w:val="left" w:pos="6035"/>
        </w:tabs>
        <w:autoSpaceDE w:val="0"/>
        <w:autoSpaceDN w:val="0"/>
        <w:bidi w:val="0"/>
        <w:spacing w:before="0" w:after="0" w:line="240" w:lineRule="auto"/>
        <w:ind w:left="0" w:right="0"/>
        <w:jc w:val="left"/>
        <w:rPr>
          <w:rFonts w:ascii="宋体" w:hAnsi="宋体" w:eastAsia="宋体" w:cs="宋体"/>
          <w:color w:val="auto"/>
          <w:kern w:val="0"/>
          <w:sz w:val="32"/>
          <w:highlight w:val="none"/>
        </w:rPr>
      </w:pPr>
    </w:p>
    <w:p w14:paraId="3D7380C2">
      <w:pPr>
        <w:autoSpaceDE w:val="0"/>
        <w:autoSpaceDN w:val="0"/>
        <w:bidi w:val="0"/>
        <w:spacing w:before="0" w:after="0" w:line="240" w:lineRule="auto"/>
        <w:ind w:left="0" w:right="0"/>
        <w:jc w:val="left"/>
        <w:rPr>
          <w:rFonts w:hint="default" w:ascii="宋体" w:hAnsi="宋体" w:eastAsia="宋体" w:cs="宋体"/>
          <w:color w:val="auto"/>
          <w:kern w:val="0"/>
          <w:sz w:val="22"/>
          <w:szCs w:val="22"/>
          <w:highlight w:val="none"/>
          <w:lang w:val="en-US" w:eastAsia="zh-CN" w:bidi="ar-SA"/>
        </w:rPr>
      </w:pPr>
      <w:r>
        <w:rPr>
          <w:rFonts w:ascii="宋体" w:hAnsi="宋体" w:eastAsia="宋体" w:cs="宋体"/>
          <w:color w:val="auto"/>
          <w:kern w:val="0"/>
          <w:sz w:val="32"/>
          <w:highlight w:val="none"/>
        </w:rPr>
        <mc:AlternateContent>
          <mc:Choice Requires="wpg">
            <w:drawing>
              <wp:anchor distT="0" distB="0" distL="114300" distR="114300" simplePos="0" relativeHeight="251671552" behindDoc="0" locked="0" layoutInCell="1" allowOverlap="1">
                <wp:simplePos x="0" y="0"/>
                <wp:positionH relativeFrom="column">
                  <wp:posOffset>414020</wp:posOffset>
                </wp:positionH>
                <wp:positionV relativeFrom="paragraph">
                  <wp:posOffset>15240</wp:posOffset>
                </wp:positionV>
                <wp:extent cx="4915535" cy="6454140"/>
                <wp:effectExtent l="12700" t="12700" r="24765" b="29210"/>
                <wp:wrapNone/>
                <wp:docPr id="121" name="组合 121"/>
                <wp:cNvGraphicFramePr/>
                <a:graphic xmlns:a="http://schemas.openxmlformats.org/drawingml/2006/main">
                  <a:graphicData uri="http://schemas.microsoft.com/office/word/2010/wordprocessingGroup">
                    <wpg:wgp>
                      <wpg:cNvGrpSpPr/>
                      <wpg:grpSpPr>
                        <a:xfrm>
                          <a:off x="0" y="0"/>
                          <a:ext cx="4915535" cy="6454140"/>
                          <a:chOff x="9033" y="905746"/>
                          <a:chExt cx="7741" cy="10164"/>
                        </a:xfrm>
                      </wpg:grpSpPr>
                      <wps:wsp>
                        <wps:cNvPr id="48" name="下箭头标注 21"/>
                        <wps:cNvSpPr/>
                        <wps:spPr>
                          <a:xfrm>
                            <a:off x="10872" y="905746"/>
                            <a:ext cx="5028" cy="1174"/>
                          </a:xfrm>
                          <a:prstGeom prst="round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下箭头标注 18"/>
                        <wps:cNvSpPr/>
                        <wps:spPr>
                          <a:xfrm>
                            <a:off x="10869" y="909376"/>
                            <a:ext cx="5042" cy="1074"/>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 name="下箭头标注 20"/>
                        <wps:cNvSpPr/>
                        <wps:spPr>
                          <a:xfrm>
                            <a:off x="10760" y="907452"/>
                            <a:ext cx="5332" cy="1450"/>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下箭头标注 25"/>
                        <wps:cNvSpPr/>
                        <wps:spPr>
                          <a:xfrm>
                            <a:off x="9528" y="912960"/>
                            <a:ext cx="3393" cy="1031"/>
                          </a:xfrm>
                          <a:prstGeom prst="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下箭头标注 35"/>
                        <wps:cNvSpPr/>
                        <wps:spPr>
                          <a:xfrm>
                            <a:off x="9033" y="914516"/>
                            <a:ext cx="4126" cy="1394"/>
                          </a:xfrm>
                          <a:prstGeom prst="round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9" name="直接箭头连接符 13"/>
                        <wps:cNvCnPr>
                          <a:endCxn id="91" idx="0"/>
                        </wps:cNvCnPr>
                        <wps:spPr>
                          <a:xfrm>
                            <a:off x="13050" y="910453"/>
                            <a:ext cx="4" cy="724"/>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g:grpSp>
                        <wpg:cNvPr id="90" name="组合 66"/>
                        <wpg:cNvGrpSpPr/>
                        <wpg:grpSpPr>
                          <a:xfrm rot="0">
                            <a:off x="11066" y="911177"/>
                            <a:ext cx="3896" cy="1845"/>
                            <a:chOff x="11233" y="876616"/>
                            <a:chExt cx="3896" cy="1845"/>
                          </a:xfrm>
                        </wpg:grpSpPr>
                        <wps:wsp>
                          <wps:cNvPr id="91" name="菱形 46"/>
                          <wps:cNvSpPr/>
                          <wps:spPr>
                            <a:xfrm>
                              <a:off x="11904" y="876616"/>
                              <a:ext cx="2634" cy="961"/>
                            </a:xfrm>
                            <a:prstGeom prst="diamond">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1A7EB674">
                                <w:pPr>
                                  <w:autoSpaceDE w:val="0"/>
                                  <w:autoSpaceDN w:val="0"/>
                                  <w:bidi w:val="0"/>
                                  <w:spacing w:before="0" w:after="0" w:line="240" w:lineRule="auto"/>
                                  <w:ind w:left="0" w:right="0"/>
                                  <w:jc w:val="left"/>
                                  <w:rPr>
                                    <w:rFonts w:hint="default" w:ascii="宋体" w:hAnsi="宋体" w:eastAsia="宋体" w:cs="宋体"/>
                                    <w:b/>
                                    <w:bCs/>
                                    <w:kern w:val="0"/>
                                    <w:sz w:val="28"/>
                                    <w:szCs w:val="28"/>
                                    <w:highlight w:val="none"/>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 name="直接连接符 57"/>
                          <wps:cNvCnPr/>
                          <wps:spPr>
                            <a:xfrm>
                              <a:off x="13194" y="877574"/>
                              <a:ext cx="6" cy="231"/>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93" name="直接连接符 60"/>
                          <wps:cNvCnPr/>
                          <wps:spPr>
                            <a:xfrm flipV="1">
                              <a:off x="12466" y="877791"/>
                              <a:ext cx="1617" cy="31"/>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94" name="直接连接符 62"/>
                          <wps:cNvCnPr/>
                          <wps:spPr>
                            <a:xfrm>
                              <a:off x="11233" y="877807"/>
                              <a:ext cx="765" cy="0"/>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95" name="直接连接符 63"/>
                          <wps:cNvCnPr/>
                          <wps:spPr>
                            <a:xfrm>
                              <a:off x="14498" y="877816"/>
                              <a:ext cx="618" cy="2"/>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wps:wsp>
                          <wps:cNvPr id="96" name="直接箭头连接符 14"/>
                          <wps:cNvCnPr/>
                          <wps:spPr>
                            <a:xfrm>
                              <a:off x="11248" y="877829"/>
                              <a:ext cx="16" cy="566"/>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97" name="直接箭头连接符 23"/>
                          <wps:cNvCnPr/>
                          <wps:spPr>
                            <a:xfrm>
                              <a:off x="15117" y="877821"/>
                              <a:ext cx="12" cy="640"/>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g:grpSp>
                      <wps:wsp>
                        <wps:cNvPr id="98" name="下箭头标注 25"/>
                        <wps:cNvSpPr/>
                        <wps:spPr>
                          <a:xfrm>
                            <a:off x="13538" y="913022"/>
                            <a:ext cx="3236" cy="1108"/>
                          </a:xfrm>
                          <a:prstGeom prst="roundRect">
                            <a:avLst/>
                          </a:prstGeom>
                          <a:noFill/>
                          <a:ln w="25400" cap="flat" cmpd="sng" algn="ctr">
                            <a:solidFill>
                              <a:sysClr val="windowText" lastClr="000000"/>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9" name="直接箭头连接符 13"/>
                        <wps:cNvCnPr/>
                        <wps:spPr>
                          <a:xfrm flipH="1">
                            <a:off x="13145" y="906877"/>
                            <a:ext cx="5" cy="556"/>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101" name="直接箭头连接符 13"/>
                        <wps:cNvCnPr/>
                        <wps:spPr>
                          <a:xfrm flipH="1">
                            <a:off x="13183" y="908917"/>
                            <a:ext cx="2" cy="460"/>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s:wsp>
                        <wps:cNvPr id="102" name="直接箭头连接符 14"/>
                        <wps:cNvCnPr/>
                        <wps:spPr>
                          <a:xfrm flipH="1">
                            <a:off x="11016" y="913978"/>
                            <a:ext cx="9" cy="529"/>
                          </a:xfrm>
                          <a:prstGeom prst="straightConnector1">
                            <a:avLst/>
                          </a:prstGeom>
                          <a:noFill/>
                          <a:ln w="25400" cap="flat" cmpd="sng" algn="ctr">
                            <a:solidFill>
                              <a:sysClr val="windowText" lastClr="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32.6pt;margin-top:1.2pt;height:508.2pt;width:387.05pt;z-index:251671552;mso-width-relative:page;mso-height-relative:page;" coordorigin="9033,905746" coordsize="7741,10164" o:gfxdata="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">
                <o:lock v:ext="edit" aspectratio="f"/>
                <v:roundrect id="下箭头标注 21" o:spid="_x0000_s1026" o:spt="2" style="position:absolute;left:10872;top:905746;height:1174;width:5028;v-text-anchor:middle;" filled="f" stroked="t" coordsize="21600,21600" arcsize="0.166666666666667" o:gfxdata="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N8TM0ezAAAA2wAAAA8AAAAA&#10;AAAAAQAgAAAAIgAAAGRycy9kb3ducmV2LnhtbFBLAQIUABQAAAAIAIdO4kAzLwWeOwAAADkAAAAQ&#10;AAAAAAAAAAEAIAAAAAIBAABkcnMvc2hhcGV4bWwueG1sUEsFBgAAAAAGAAYAWwEAAKwDAAAAAA==&#10;">
                  <v:fill on="f" focussize="0,0"/>
                  <v:stroke weight="2pt" color="#000000 [2404]" miterlimit="8" joinstyle="miter"/>
                  <v:imagedata o:title=""/>
                  <o:lock v:ext="edit" aspectratio="f"/>
                </v:roundrect>
                <v:rect id="下箭头标注 18" o:spid="_x0000_s1026" o:spt="1" style="position:absolute;left:10869;top:909376;height:1074;width:5042;v-text-anchor:middle;" filled="f" stroked="t" coordsize="21600,21600" o:gfxdata="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fhu6/&#10;AAAA2wAAAA8AAAAAAAAAAQAgAAAAIgAAAGRycy9kb3ducmV2LnhtbFBLAQIUABQAAAAIAIdO4kAz&#10;LwWeOwAAADkAAAAQAAAAAAAAAAEAIAAAAA4BAABkcnMvc2hhcGV4bWwueG1sUEsFBgAAAAAGAAYA&#10;WwEAALgDAAAAAA==&#10;">
                  <v:fill on="f" focussize="0,0"/>
                  <v:stroke weight="2pt" color="#000000 [2404]" miterlimit="8" joinstyle="miter"/>
                  <v:imagedata o:title=""/>
                  <o:lock v:ext="edit" aspectratio="f"/>
                </v:rect>
                <v:rect id="下箭头标注 20" o:spid="_x0000_s1026" o:spt="1" style="position:absolute;left:10760;top:907452;height:1450;width:5332;v-text-anchor:middle;" filled="f" stroked="t" coordsize="21600,21600" o:gfxdata="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8ua68AAAA&#10;2wAAAA8AAAAAAAAAAQAgAAAAIgAAAGRycy9kb3ducmV2LnhtbFBLAQIUABQAAAAIAIdO4kAzLwWe&#10;OwAAADkAAAAQAAAAAAAAAAEAIAAAAAsBAABkcnMvc2hhcGV4bWwueG1sUEsFBgAAAAAGAAYAWwEA&#10;ALUDAAAAAA==&#10;">
                  <v:fill on="f" focussize="0,0"/>
                  <v:stroke weight="2pt" color="#000000 [2404]" miterlimit="8" joinstyle="miter"/>
                  <v:imagedata o:title=""/>
                  <o:lock v:ext="edit" aspectratio="f"/>
                </v:rect>
                <v:rect id="下箭头标注 25" o:spid="_x0000_s1026" o:spt="1" style="position:absolute;left:9528;top:912960;height:1031;width:3393;v-text-anchor:middle;" filled="f" stroked="t" coordsize="21600,21600" o:gfxdata="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AcNb4A&#10;AADbAAAADwAAAAAAAAABACAAAAAiAAAAZHJzL2Rvd25yZXYueG1sUEsBAhQAFAAAAAgAh07iQDMv&#10;BZ47AAAAOQAAABAAAAAAAAAAAQAgAAAADQEAAGRycy9zaGFwZXhtbC54bWxQSwUGAAAAAAYABgBb&#10;AQAAtwMAAAAA&#10;">
                  <v:fill on="f" focussize="0,0"/>
                  <v:stroke weight="2pt" color="#000000 [2404]" miterlimit="8" joinstyle="miter"/>
                  <v:imagedata o:title=""/>
                  <o:lock v:ext="edit" aspectratio="f"/>
                </v:rect>
                <v:roundrect id="下箭头标注 35" o:spid="_x0000_s1026" o:spt="2" style="position:absolute;left:9033;top:914516;height:1394;width:4126;v-text-anchor:middle;" filled="f" stroked="t" coordsize="21600,21600" arcsize="0.166666666666667" o:gfxdata="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IpJwugAAANsA&#10;AAAPAAAAAAAAAAEAIAAAACIAAABkcnMvZG93bnJldi54bWxQSwECFAAUAAAACACHTuJAMy8FnjsA&#10;AAA5AAAAEAAAAAAAAAABACAAAAAJAQAAZHJzL3NoYXBleG1sLnhtbFBLBQYAAAAABgAGAFsBAACz&#10;AwAAAAA=&#10;">
                  <v:fill on="f" focussize="0,0"/>
                  <v:stroke weight="2pt" color="#000000 [2404]" miterlimit="8" joinstyle="miter"/>
                  <v:imagedata o:title=""/>
                  <o:lock v:ext="edit" aspectratio="f"/>
                </v:roundrect>
                <v:shape id="直接箭头连接符 13" o:spid="_x0000_s1026" o:spt="32" type="#_x0000_t32" style="position:absolute;left:13050;top:910453;height:724;width:4;" filled="f" stroked="t" coordsize="21600,21600" o:gfxdata="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Zyy27sAAADb&#10;AAAADwAAAAAAAAABACAAAAAiAAAAZHJzL2Rvd25yZXYueG1sUEsBAhQAFAAAAAgAh07iQDMvBZ47&#10;AAAAOQAAABAAAAAAAAAAAQAgAAAACgEAAGRycy9zaGFwZXhtbC54bWxQSwUGAAAAAAYABgBbAQAA&#10;tAMAAAAA&#10;">
                  <v:fill on="f" focussize="0,0"/>
                  <v:stroke weight="2pt" color="#000000 [3204]" miterlimit="8" joinstyle="miter" endarrow="open"/>
                  <v:imagedata o:title=""/>
                  <o:lock v:ext="edit" aspectratio="f"/>
                </v:shape>
                <v:group id="组合 66" o:spid="_x0000_s1026" o:spt="203" style="position:absolute;left:11066;top:911177;height:1845;width:3896;" coordorigin="11233,876616" coordsize="3896,1845"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菱形 46" o:spid="_x0000_s1026" o:spt="4" type="#_x0000_t4" style="position:absolute;left:11904;top:876616;height:961;width:2634;v-text-anchor:middle;" filled="f" stroked="t" coordsize="21600,21600" o:gfxdata="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QZ+AvQAA&#10;ANsAAAAPAAAAAAAAAAEAIAAAACIAAABkcnMvZG93bnJldi54bWxQSwECFAAUAAAACACHTuJAMy8F&#10;njsAAAA5AAAAEAAAAAAAAAABACAAAAAMAQAAZHJzL3NoYXBleG1sLnhtbFBLBQYAAAAABgAGAFsB&#10;AAC2AwAAAAA=&#10;">
                    <v:fill on="f" focussize="0,0"/>
                    <v:stroke weight="2pt" color="#000000 [2404]" miterlimit="8" joinstyle="miter"/>
                    <v:imagedata o:title=""/>
                    <o:lock v:ext="edit" aspectratio="f"/>
                    <v:textbox>
                      <w:txbxContent>
                        <w:p w14:paraId="1A7EB674">
                          <w:pPr>
                            <w:autoSpaceDE w:val="0"/>
                            <w:autoSpaceDN w:val="0"/>
                            <w:bidi w:val="0"/>
                            <w:spacing w:before="0" w:after="0" w:line="240" w:lineRule="auto"/>
                            <w:ind w:left="0" w:right="0"/>
                            <w:jc w:val="left"/>
                            <w:rPr>
                              <w:rFonts w:hint="default" w:ascii="宋体" w:hAnsi="宋体" w:eastAsia="宋体" w:cs="宋体"/>
                              <w:b/>
                              <w:bCs/>
                              <w:kern w:val="0"/>
                              <w:sz w:val="28"/>
                              <w:szCs w:val="28"/>
                              <w:highlight w:val="none"/>
                              <w:lang w:val="en-US" w:eastAsia="zh-CN"/>
                            </w:rPr>
                          </w:pPr>
                        </w:p>
                      </w:txbxContent>
                    </v:textbox>
                  </v:shape>
                  <v:line id="直接连接符 57" o:spid="_x0000_s1026" o:spt="20" style="position:absolute;left:13194;top:877574;height:231;width:6;" filled="f" stroked="t" coordsize="21600,21600" o:gfxdata="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PaN74A&#10;AADbAAAADwAAAAAAAAABACAAAAAiAAAAZHJzL2Rvd25yZXYueG1sUEsBAhQAFAAAAAgAh07iQDMv&#10;BZ47AAAAOQAAABAAAAAAAAAAAQAgAAAADQEAAGRycy9zaGFwZXhtbC54bWxQSwUGAAAAAAYABgBb&#10;AQAAtwMAAAAA&#10;">
                    <v:fill on="f" focussize="0,0"/>
                    <v:stroke weight="2pt" color="#000000 [3204]" miterlimit="8" joinstyle="miter"/>
                    <v:imagedata o:title=""/>
                    <o:lock v:ext="edit" aspectratio="f"/>
                  </v:line>
                  <v:line id="直接连接符 60" o:spid="_x0000_s1026" o:spt="20" style="position:absolute;left:12466;top:877791;flip:y;height:31;width:1617;" filled="f" stroked="t" coordsize="21600,21600" o:gfxdata="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2APUvQAA&#10;ANsAAAAPAAAAAAAAAAEAIAAAACIAAABkcnMvZG93bnJldi54bWxQSwECFAAUAAAACACHTuJAMy8F&#10;njsAAAA5AAAAEAAAAAAAAAABACAAAAAMAQAAZHJzL3NoYXBleG1sLnhtbFBLBQYAAAAABgAGAFsB&#10;AAC2AwAAAAA=&#10;">
                    <v:fill on="f" focussize="0,0"/>
                    <v:stroke weight="2pt" color="#000000 [3204]" miterlimit="8" joinstyle="miter"/>
                    <v:imagedata o:title=""/>
                    <o:lock v:ext="edit" aspectratio="f"/>
                  </v:line>
                  <v:line id="直接连接符 62" o:spid="_x0000_s1026" o:spt="20" style="position:absolute;left:11233;top:877807;height:0;width:765;" filled="f" stroked="t" coordsize="21600,21600" o:gfxdata="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RufYvQAA&#10;ANsAAAAPAAAAAAAAAAEAIAAAACIAAABkcnMvZG93bnJldi54bWxQSwECFAAUAAAACACHTuJAMy8F&#10;njsAAAA5AAAAEAAAAAAAAAABACAAAAAMAQAAZHJzL3NoYXBleG1sLnhtbFBLBQYAAAAABgAGAFsB&#10;AAC2AwAAAAA=&#10;">
                    <v:fill on="f" focussize="0,0"/>
                    <v:stroke weight="2pt" color="#000000 [3204]" miterlimit="8" joinstyle="miter"/>
                    <v:imagedata o:title=""/>
                    <o:lock v:ext="edit" aspectratio="f"/>
                  </v:line>
                  <v:line id="直接连接符 63" o:spid="_x0000_s1026" o:spt="20" style="position:absolute;left:14498;top:877816;height:2;width:618;" filled="f" stroked="t" coordsize="21600,21600" o:gfxdata="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EKQkO/&#10;AAAA2wAAAA8AAAAAAAAAAQAgAAAAIgAAAGRycy9kb3ducmV2LnhtbFBLAQIUABQAAAAIAIdO4kAz&#10;LwWeOwAAADkAAAAQAAAAAAAAAAEAIAAAAA4BAABkcnMvc2hhcGV4bWwueG1sUEsFBgAAAAAGAAYA&#10;WwEAALgDAAAAAA==&#10;">
                    <v:fill on="f" focussize="0,0"/>
                    <v:stroke weight="2pt" color="#000000 [3204]" miterlimit="8" joinstyle="miter"/>
                    <v:imagedata o:title=""/>
                    <o:lock v:ext="edit" aspectratio="f"/>
                  </v:line>
                  <v:shape id="直接箭头连接符 14" o:spid="_x0000_s1026" o:spt="32" type="#_x0000_t32" style="position:absolute;left:11248;top:877829;height:566;width:16;" filled="f" stroked="t" coordsize="21600,21600" o:gfxdata="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dqwdLsAAADb&#10;AAAADwAAAAAAAAABACAAAAAiAAAAZHJzL2Rvd25yZXYueG1sUEsBAhQAFAAAAAgAh07iQDMvBZ47&#10;AAAAOQAAABAAAAAAAAAAAQAgAAAACgEAAGRycy9zaGFwZXhtbC54bWxQSwUGAAAAAAYABgBbAQAA&#10;tAMAAAAA&#10;">
                    <v:fill on="f" focussize="0,0"/>
                    <v:stroke weight="2pt" color="#000000 [3204]" miterlimit="8" joinstyle="miter" endarrow="open"/>
                    <v:imagedata o:title=""/>
                    <o:lock v:ext="edit" aspectratio="f"/>
                  </v:shape>
                  <v:shape id="直接箭头连接符 23" o:spid="_x0000_s1026" o:spt="32" type="#_x0000_t32" style="position:absolute;left:15117;top:877821;height:640;width:12;" filled="f" stroked="t" coordsize="21600,21600" o:gfxdata="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WFe+8AAAA&#10;2wAAAA8AAAAAAAAAAQAgAAAAIgAAAGRycy9kb3ducmV2LnhtbFBLAQIUABQAAAAIAIdO4kAzLwWe&#10;OwAAADkAAAAQAAAAAAAAAAEAIAAAAAsBAABkcnMvc2hhcGV4bWwueG1sUEsFBgAAAAAGAAYAWwEA&#10;ALUDAAAAAA==&#10;">
                    <v:fill on="f" focussize="0,0"/>
                    <v:stroke weight="2pt" color="#000000 [3204]" miterlimit="8" joinstyle="miter" endarrow="open"/>
                    <v:imagedata o:title=""/>
                    <o:lock v:ext="edit" aspectratio="f"/>
                  </v:shape>
                </v:group>
                <v:roundrect id="下箭头标注 25" o:spid="_x0000_s1026" o:spt="2" style="position:absolute;left:13538;top:913022;height:1108;width:3236;v-text-anchor:middle;" filled="f" stroked="t" coordsize="21600,21600" arcsize="0.166666666666667" o:gfxdata="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KFzHwCzAAAA2wAAAA8AAAAA&#10;AAAAAQAgAAAAIgAAAGRycy9kb3ducmV2LnhtbFBLAQIUABQAAAAIAIdO4kAzLwWeOwAAADkAAAAQ&#10;AAAAAAAAAAEAIAAAAAIBAABkcnMvc2hhcGV4bWwueG1sUEsFBgAAAAAGAAYAWwEAAKwDAAAAAA==&#10;">
                  <v:fill on="f" focussize="0,0"/>
                  <v:stroke weight="2pt" color="#000000 [2404]" miterlimit="8" joinstyle="miter"/>
                  <v:imagedata o:title=""/>
                  <o:lock v:ext="edit" aspectratio="f"/>
                </v:roundrect>
                <v:shape id="直接箭头连接符 13" o:spid="_x0000_s1026" o:spt="32" type="#_x0000_t32" style="position:absolute;left:13145;top:906877;flip:x;height:556;width:5;" filled="f" stroked="t" coordsize="21600,21600" o:gfxdata="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LzxG8AAAA&#10;2wAAAA8AAAAAAAAAAQAgAAAAIgAAAGRycy9kb3ducmV2LnhtbFBLAQIUABQAAAAIAIdO4kAzLwWe&#10;OwAAADkAAAAQAAAAAAAAAAEAIAAAAAsBAABkcnMvc2hhcGV4bWwueG1sUEsFBgAAAAAGAAYAWwEA&#10;ALUDAAAAAA==&#10;">
                  <v:fill on="f" focussize="0,0"/>
                  <v:stroke weight="2pt" color="#000000 [3204]" miterlimit="8" joinstyle="miter" endarrow="open"/>
                  <v:imagedata o:title=""/>
                  <o:lock v:ext="edit" aspectratio="f"/>
                </v:shape>
                <v:shape id="直接箭头连接符 13" o:spid="_x0000_s1026" o:spt="32" type="#_x0000_t32" style="position:absolute;left:13183;top:908917;flip:x;height:460;width:2;" filled="f" stroked="t" coordsize="21600,21600" o:gfxdata="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y5IJugAAANwA&#10;AAAPAAAAAAAAAAEAIAAAACIAAABkcnMvZG93bnJldi54bWxQSwECFAAUAAAACACHTuJAMy8FnjsA&#10;AAA5AAAAEAAAAAAAAAABACAAAAAJAQAAZHJzL3NoYXBleG1sLnhtbFBLBQYAAAAABgAGAFsBAACz&#10;AwAAAAA=&#10;">
                  <v:fill on="f" focussize="0,0"/>
                  <v:stroke weight="2pt" color="#000000 [3204]" miterlimit="8" joinstyle="miter" endarrow="open"/>
                  <v:imagedata o:title=""/>
                  <o:lock v:ext="edit" aspectratio="f"/>
                </v:shape>
                <v:shape id="直接箭头连接符 14" o:spid="_x0000_s1026" o:spt="32" type="#_x0000_t32" style="position:absolute;left:11016;top:913978;flip:x;height:529;width:9;" filled="f" stroked="t" coordsize="21600,21600" o:gfxdata="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GQx+ugAAANwA&#10;AAAPAAAAAAAAAAEAIAAAACIAAABkcnMvZG93bnJldi54bWxQSwECFAAUAAAACACHTuJAMy8FnjsA&#10;AAA5AAAAEAAAAAAAAAABACAAAAAJAQAAZHJzL3NoYXBleG1sLnhtbFBLBQYAAAAABgAGAFsBAACz&#10;AwAAAAA=&#10;">
                  <v:fill on="f" focussize="0,0"/>
                  <v:stroke weight="2pt" color="#000000 [3204]" miterlimit="8" joinstyle="miter" endarrow="open"/>
                  <v:imagedata o:title=""/>
                  <o:lock v:ext="edit" aspectratio="f"/>
                </v:shape>
              </v:group>
            </w:pict>
          </mc:Fallback>
        </mc:AlternateContent>
      </w:r>
    </w:p>
    <w:p w14:paraId="2602F840">
      <w:pPr>
        <w:tabs>
          <w:tab w:val="left" w:pos="919"/>
          <w:tab w:val="center" w:pos="4735"/>
          <w:tab w:val="left" w:pos="7669"/>
        </w:tabs>
        <w:autoSpaceDE w:val="0"/>
        <w:autoSpaceDN w:val="0"/>
        <w:bidi w:val="0"/>
        <w:spacing w:before="0" w:after="0" w:line="240" w:lineRule="auto"/>
        <w:ind w:left="0" w:right="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color w:val="auto"/>
          <w:kern w:val="0"/>
          <w:sz w:val="22"/>
          <w:highlight w:val="none"/>
          <w:lang w:val="en-US" w:eastAsia="zh-CN"/>
        </w:rPr>
        <w:tab/>
      </w:r>
      <w:r>
        <w:rPr>
          <w:rFonts w:hint="eastAsia" w:ascii="宋体" w:hAnsi="宋体" w:eastAsia="宋体" w:cs="宋体"/>
          <w:color w:val="auto"/>
          <w:kern w:val="0"/>
          <w:sz w:val="22"/>
          <w:highlight w:val="none"/>
          <w:lang w:val="en-US" w:eastAsia="zh-CN"/>
        </w:rPr>
        <w:tab/>
      </w:r>
      <w:r>
        <w:rPr>
          <w:rFonts w:hint="eastAsia" w:ascii="宋体" w:hAnsi="宋体" w:eastAsia="宋体" w:cs="宋体"/>
          <w:b/>
          <w:bCs/>
          <w:color w:val="auto"/>
          <w:kern w:val="0"/>
          <w:sz w:val="28"/>
          <w:szCs w:val="28"/>
          <w:highlight w:val="none"/>
          <w:lang w:val="en-US" w:eastAsia="zh-CN"/>
        </w:rPr>
        <w:t>学生根据人才培养目标</w:t>
      </w:r>
    </w:p>
    <w:p w14:paraId="2546C0A0">
      <w:pPr>
        <w:tabs>
          <w:tab w:val="left" w:pos="919"/>
          <w:tab w:val="center" w:pos="4735"/>
          <w:tab w:val="left" w:pos="7669"/>
        </w:tabs>
        <w:autoSpaceDE w:val="0"/>
        <w:autoSpaceDN w:val="0"/>
        <w:bidi w:val="0"/>
        <w:spacing w:before="0" w:after="0" w:line="240" w:lineRule="auto"/>
        <w:ind w:left="0" w:right="0" w:firstLine="3654" w:firstLineChars="1300"/>
        <w:jc w:val="left"/>
        <w:rPr>
          <w:rFonts w:hint="default" w:ascii="宋体" w:hAnsi="宋体" w:eastAsia="宋体" w:cs="宋体"/>
          <w:b/>
          <w:bCs/>
          <w:color w:val="auto"/>
          <w:kern w:val="0"/>
          <w:sz w:val="28"/>
          <w:szCs w:val="28"/>
          <w:highlight w:val="none"/>
          <w:lang w:val="en-US"/>
        </w:rPr>
      </w:pPr>
      <w:r>
        <w:rPr>
          <w:rFonts w:hint="eastAsia" w:ascii="宋体" w:hAnsi="宋体" w:eastAsia="宋体" w:cs="宋体"/>
          <w:b/>
          <w:bCs/>
          <w:color w:val="auto"/>
          <w:kern w:val="0"/>
          <w:sz w:val="28"/>
          <w:szCs w:val="28"/>
          <w:highlight w:val="none"/>
          <w:lang w:val="en-US" w:eastAsia="zh-CN"/>
        </w:rPr>
        <w:t>确定实习单位及岗位</w:t>
      </w:r>
    </w:p>
    <w:p w14:paraId="7CB31FBA">
      <w:pPr>
        <w:tabs>
          <w:tab w:val="left" w:pos="919"/>
          <w:tab w:val="left" w:pos="3285"/>
          <w:tab w:val="left" w:pos="7669"/>
        </w:tabs>
        <w:autoSpaceDE w:val="0"/>
        <w:autoSpaceDN w:val="0"/>
        <w:bidi w:val="0"/>
        <w:spacing w:before="0" w:after="0" w:line="240" w:lineRule="auto"/>
        <w:ind w:left="0" w:right="0"/>
        <w:jc w:val="left"/>
        <w:rPr>
          <w:rFonts w:ascii="宋体" w:hAnsi="宋体" w:eastAsia="宋体" w:cs="宋体"/>
          <w:b/>
          <w:bCs/>
          <w:color w:val="auto"/>
          <w:kern w:val="0"/>
          <w:sz w:val="28"/>
          <w:szCs w:val="28"/>
          <w:highlight w:val="none"/>
        </w:rPr>
      </w:pPr>
    </w:p>
    <w:p w14:paraId="330073C8">
      <w:pPr>
        <w:tabs>
          <w:tab w:val="left" w:pos="3719"/>
        </w:tabs>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09B727C4">
      <w:pPr>
        <w:tabs>
          <w:tab w:val="left" w:pos="3902"/>
          <w:tab w:val="left" w:pos="7202"/>
        </w:tabs>
        <w:autoSpaceDE w:val="0"/>
        <w:autoSpaceDN w:val="0"/>
        <w:bidi w:val="0"/>
        <w:spacing w:before="0" w:after="0" w:line="240" w:lineRule="auto"/>
        <w:ind w:left="0" w:right="0"/>
        <w:jc w:val="left"/>
        <w:rPr>
          <w:rFonts w:hint="eastAsia" w:ascii="宋体" w:hAnsi="宋体" w:eastAsia="宋体" w:cs="宋体"/>
          <w:color w:val="auto"/>
          <w:kern w:val="0"/>
          <w:sz w:val="22"/>
          <w:highlight w:val="none"/>
          <w:lang w:val="en-US" w:eastAsia="zh-CN"/>
        </w:rPr>
      </w:pPr>
    </w:p>
    <w:p w14:paraId="461615DD">
      <w:pPr>
        <w:tabs>
          <w:tab w:val="left" w:pos="3902"/>
          <w:tab w:val="left" w:pos="7202"/>
        </w:tabs>
        <w:autoSpaceDE w:val="0"/>
        <w:autoSpaceDN w:val="0"/>
        <w:bidi w:val="0"/>
        <w:spacing w:before="0" w:after="0" w:line="240" w:lineRule="auto"/>
        <w:ind w:left="0" w:right="0" w:firstLine="2530" w:firstLineChars="9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学生填写自主实习单位申请表、岗位实习</w:t>
      </w:r>
    </w:p>
    <w:p w14:paraId="1503DD44">
      <w:pPr>
        <w:tabs>
          <w:tab w:val="left" w:pos="3902"/>
          <w:tab w:val="left" w:pos="7202"/>
        </w:tabs>
        <w:autoSpaceDE w:val="0"/>
        <w:autoSpaceDN w:val="0"/>
        <w:bidi w:val="0"/>
        <w:spacing w:before="0" w:after="0" w:line="240" w:lineRule="auto"/>
        <w:ind w:left="0" w:right="0" w:firstLine="2530" w:firstLineChars="9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法定监护人或家长知情同意书、学生实习</w:t>
      </w:r>
    </w:p>
    <w:p w14:paraId="646EA84E">
      <w:pPr>
        <w:tabs>
          <w:tab w:val="left" w:pos="3902"/>
          <w:tab w:val="left" w:pos="7202"/>
        </w:tabs>
        <w:autoSpaceDE w:val="0"/>
        <w:autoSpaceDN w:val="0"/>
        <w:bidi w:val="0"/>
        <w:spacing w:before="0" w:after="0" w:line="240" w:lineRule="auto"/>
        <w:ind w:left="0" w:right="0" w:firstLine="2530" w:firstLineChars="9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安全责任承诺书等材料，提交给辅导员</w:t>
      </w:r>
    </w:p>
    <w:p w14:paraId="255AED79">
      <w:pPr>
        <w:autoSpaceDE w:val="0"/>
        <w:autoSpaceDN w:val="0"/>
        <w:bidi w:val="0"/>
        <w:spacing w:before="0" w:after="0" w:line="240" w:lineRule="auto"/>
        <w:ind w:left="0" w:right="0"/>
        <w:jc w:val="left"/>
        <w:rPr>
          <w:rFonts w:hint="default" w:ascii="宋体" w:hAnsi="宋体" w:eastAsia="宋体" w:cs="宋体"/>
          <w:color w:val="auto"/>
          <w:kern w:val="0"/>
          <w:sz w:val="22"/>
          <w:szCs w:val="22"/>
          <w:highlight w:val="none"/>
          <w:lang w:val="en-US" w:eastAsia="zh-CN" w:bidi="ar-SA"/>
        </w:rPr>
      </w:pPr>
    </w:p>
    <w:p w14:paraId="7F25BA7B">
      <w:pPr>
        <w:autoSpaceDE w:val="0"/>
        <w:autoSpaceDN w:val="0"/>
        <w:bidi w:val="0"/>
        <w:spacing w:before="0" w:after="0" w:line="240" w:lineRule="auto"/>
        <w:ind w:left="0" w:right="0"/>
        <w:jc w:val="left"/>
        <w:rPr>
          <w:rFonts w:hint="default" w:ascii="宋体" w:hAnsi="宋体" w:eastAsia="宋体" w:cs="宋体"/>
          <w:color w:val="auto"/>
          <w:kern w:val="0"/>
          <w:sz w:val="22"/>
          <w:szCs w:val="22"/>
          <w:highlight w:val="none"/>
          <w:lang w:val="en-US" w:eastAsia="zh-CN" w:bidi="ar-SA"/>
        </w:rPr>
      </w:pPr>
    </w:p>
    <w:p w14:paraId="0071ACC5">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5010BA46">
      <w:pPr>
        <w:tabs>
          <w:tab w:val="left" w:pos="3202"/>
        </w:tabs>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ab/>
      </w:r>
      <w:r>
        <w:rPr>
          <w:rFonts w:hint="eastAsia" w:ascii="宋体" w:hAnsi="宋体" w:eastAsia="宋体" w:cs="宋体"/>
          <w:b/>
          <w:bCs/>
          <w:color w:val="auto"/>
          <w:kern w:val="0"/>
          <w:sz w:val="28"/>
          <w:szCs w:val="28"/>
          <w:highlight w:val="none"/>
          <w:lang w:val="en-US" w:eastAsia="zh-CN"/>
        </w:rPr>
        <w:t>二级学院党政联席会议研究</w:t>
      </w:r>
    </w:p>
    <w:p w14:paraId="0B2E6204">
      <w:pPr>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50776186">
      <w:pPr>
        <w:autoSpaceDE w:val="0"/>
        <w:autoSpaceDN w:val="0"/>
        <w:bidi w:val="0"/>
        <w:spacing w:before="0" w:after="0" w:line="240" w:lineRule="auto"/>
        <w:ind w:left="0" w:right="0"/>
        <w:jc w:val="center"/>
        <w:rPr>
          <w:rFonts w:hint="default" w:ascii="宋体" w:hAnsi="宋体" w:eastAsia="宋体" w:cs="宋体"/>
          <w:color w:val="auto"/>
          <w:kern w:val="0"/>
          <w:sz w:val="22"/>
          <w:highlight w:val="none"/>
          <w:lang w:val="en-US" w:eastAsia="zh-CN"/>
        </w:rPr>
      </w:pPr>
    </w:p>
    <w:p w14:paraId="66A2495F">
      <w:pPr>
        <w:autoSpaceDE w:val="0"/>
        <w:autoSpaceDN w:val="0"/>
        <w:bidi w:val="0"/>
        <w:spacing w:before="0" w:after="0" w:line="240" w:lineRule="auto"/>
        <w:ind w:left="0" w:right="0"/>
        <w:jc w:val="left"/>
        <w:rPr>
          <w:rFonts w:hint="default" w:ascii="宋体" w:hAnsi="宋体" w:eastAsia="宋体" w:cs="宋体"/>
          <w:color w:val="auto"/>
          <w:kern w:val="0"/>
          <w:sz w:val="22"/>
          <w:szCs w:val="22"/>
          <w:highlight w:val="none"/>
          <w:lang w:val="en-US" w:eastAsia="zh-CN" w:bidi="ar-SA"/>
        </w:rPr>
      </w:pPr>
    </w:p>
    <w:p w14:paraId="2B946936">
      <w:pPr>
        <w:autoSpaceDE w:val="0"/>
        <w:autoSpaceDN w:val="0"/>
        <w:bidi w:val="0"/>
        <w:spacing w:before="0" w:after="0" w:line="240" w:lineRule="auto"/>
        <w:ind w:left="0" w:right="0"/>
        <w:jc w:val="center"/>
        <w:rPr>
          <w:rFonts w:hint="eastAsia" w:ascii="宋体" w:hAnsi="宋体" w:eastAsia="宋体" w:cs="宋体"/>
          <w:b/>
          <w:bCs/>
          <w:color w:val="auto"/>
          <w:kern w:val="0"/>
          <w:sz w:val="28"/>
          <w:szCs w:val="28"/>
          <w:highlight w:val="none"/>
          <w:lang w:val="en-US" w:eastAsia="zh-CN"/>
        </w:rPr>
      </w:pPr>
    </w:p>
    <w:p w14:paraId="4692990E">
      <w:pPr>
        <w:autoSpaceDE w:val="0"/>
        <w:autoSpaceDN w:val="0"/>
        <w:bidi w:val="0"/>
        <w:spacing w:before="0" w:after="0" w:line="240" w:lineRule="auto"/>
        <w:ind w:left="0" w:right="0"/>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 xml:space="preserve"> </w:t>
      </w:r>
    </w:p>
    <w:p w14:paraId="032B57C2">
      <w:pPr>
        <w:autoSpaceDE w:val="0"/>
        <w:autoSpaceDN w:val="0"/>
        <w:bidi w:val="0"/>
        <w:spacing w:before="0" w:after="0" w:line="240" w:lineRule="auto"/>
        <w:ind w:left="0" w:right="0"/>
        <w:jc w:val="center"/>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研究通过</w:t>
      </w:r>
    </w:p>
    <w:p w14:paraId="6201A2BD">
      <w:pPr>
        <w:tabs>
          <w:tab w:val="left" w:pos="3835"/>
        </w:tabs>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5C2CF760">
      <w:pPr>
        <w:autoSpaceDE w:val="0"/>
        <w:autoSpaceDN w:val="0"/>
        <w:bidi w:val="0"/>
        <w:spacing w:before="0" w:after="0" w:line="240" w:lineRule="auto"/>
        <w:ind w:left="0" w:right="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color w:val="auto"/>
          <w:kern w:val="0"/>
          <w:sz w:val="22"/>
          <w:highlight w:val="none"/>
          <w:lang w:val="en-US" w:eastAsia="zh-CN"/>
        </w:rPr>
        <w:t xml:space="preserve">                                </w:t>
      </w:r>
      <w:r>
        <w:rPr>
          <w:rFonts w:hint="eastAsia" w:ascii="宋体" w:hAnsi="宋体" w:eastAsia="宋体" w:cs="宋体"/>
          <w:b/>
          <w:bCs/>
          <w:color w:val="auto"/>
          <w:kern w:val="0"/>
          <w:sz w:val="28"/>
          <w:szCs w:val="28"/>
          <w:highlight w:val="none"/>
          <w:lang w:val="en-US" w:eastAsia="zh-CN"/>
        </w:rPr>
        <w:t>是</w:t>
      </w:r>
      <w:r>
        <w:rPr>
          <w:rFonts w:hint="eastAsia" w:ascii="宋体" w:hAnsi="宋体" w:eastAsia="宋体" w:cs="宋体"/>
          <w:b/>
          <w:bCs/>
          <w:color w:val="auto"/>
          <w:kern w:val="0"/>
          <w:sz w:val="28"/>
          <w:szCs w:val="28"/>
          <w:highlight w:val="none"/>
          <w:lang w:val="en-US" w:eastAsia="zh-CN"/>
        </w:rPr>
        <w:tab/>
      </w:r>
      <w:r>
        <w:rPr>
          <w:rFonts w:hint="eastAsia" w:ascii="宋体" w:hAnsi="宋体" w:eastAsia="宋体" w:cs="宋体"/>
          <w:b/>
          <w:bCs/>
          <w:color w:val="auto"/>
          <w:kern w:val="0"/>
          <w:sz w:val="28"/>
          <w:szCs w:val="28"/>
          <w:highlight w:val="none"/>
          <w:lang w:val="en-US" w:eastAsia="zh-CN"/>
        </w:rPr>
        <w:t xml:space="preserve">         否  </w:t>
      </w:r>
    </w:p>
    <w:p w14:paraId="4F329142">
      <w:pPr>
        <w:tabs>
          <w:tab w:val="left" w:pos="6302"/>
        </w:tabs>
        <w:autoSpaceDE w:val="0"/>
        <w:autoSpaceDN w:val="0"/>
        <w:bidi w:val="0"/>
        <w:spacing w:before="0" w:after="0" w:line="240" w:lineRule="auto"/>
        <w:ind w:left="0" w:right="0" w:firstLine="1405" w:firstLineChars="500"/>
        <w:jc w:val="left"/>
        <w:rPr>
          <w:rFonts w:hint="eastAsia" w:ascii="宋体" w:hAnsi="宋体" w:eastAsia="宋体" w:cs="宋体"/>
          <w:b/>
          <w:bCs/>
          <w:color w:val="auto"/>
          <w:kern w:val="0"/>
          <w:sz w:val="28"/>
          <w:szCs w:val="28"/>
          <w:highlight w:val="none"/>
          <w:lang w:val="en-US" w:eastAsia="zh-CN"/>
        </w:rPr>
      </w:pPr>
    </w:p>
    <w:p w14:paraId="5754DD1B">
      <w:pPr>
        <w:tabs>
          <w:tab w:val="left" w:pos="6302"/>
        </w:tabs>
        <w:autoSpaceDE w:val="0"/>
        <w:autoSpaceDN w:val="0"/>
        <w:bidi w:val="0"/>
        <w:spacing w:before="0" w:after="0" w:line="240" w:lineRule="auto"/>
        <w:ind w:left="0" w:right="0" w:firstLine="1405" w:firstLineChars="500"/>
        <w:jc w:val="left"/>
        <w:rPr>
          <w:rFonts w:hint="eastAsia" w:ascii="宋体" w:hAnsi="宋体" w:eastAsia="宋体" w:cs="宋体"/>
          <w:b/>
          <w:bCs/>
          <w:color w:val="auto"/>
          <w:kern w:val="0"/>
          <w:sz w:val="28"/>
          <w:szCs w:val="28"/>
          <w:highlight w:val="none"/>
          <w:lang w:val="en-US" w:eastAsia="zh-CN"/>
        </w:rPr>
      </w:pPr>
    </w:p>
    <w:p w14:paraId="115D59EB">
      <w:pPr>
        <w:tabs>
          <w:tab w:val="left" w:pos="6302"/>
        </w:tabs>
        <w:autoSpaceDE w:val="0"/>
        <w:autoSpaceDN w:val="0"/>
        <w:bidi w:val="0"/>
        <w:spacing w:before="0" w:after="0" w:line="240" w:lineRule="auto"/>
        <w:ind w:left="0" w:right="0" w:firstLine="1405" w:firstLineChars="5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通知学生开展自主实习        组织参加集中实习或重</w:t>
      </w:r>
    </w:p>
    <w:p w14:paraId="769D70F4">
      <w:pPr>
        <w:tabs>
          <w:tab w:val="left" w:pos="6302"/>
        </w:tabs>
        <w:autoSpaceDE w:val="0"/>
        <w:autoSpaceDN w:val="0"/>
        <w:bidi w:val="0"/>
        <w:spacing w:before="0" w:after="0" w:line="240" w:lineRule="auto"/>
        <w:ind w:left="0" w:right="0" w:firstLine="5622" w:firstLineChars="20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新提交自主实习申请</w:t>
      </w:r>
    </w:p>
    <w:p w14:paraId="391F6590">
      <w:pPr>
        <w:autoSpaceDE w:val="0"/>
        <w:autoSpaceDN w:val="0"/>
        <w:bidi w:val="0"/>
        <w:spacing w:before="0" w:after="0" w:line="240" w:lineRule="auto"/>
        <w:ind w:left="0" w:right="0"/>
        <w:jc w:val="left"/>
        <w:rPr>
          <w:rFonts w:hint="eastAsia" w:ascii="宋体" w:hAnsi="宋体" w:eastAsia="宋体" w:cs="宋体"/>
          <w:color w:val="auto"/>
          <w:kern w:val="0"/>
          <w:sz w:val="22"/>
          <w:highlight w:val="none"/>
          <w:lang w:val="en-US" w:eastAsia="zh-CN"/>
        </w:rPr>
      </w:pPr>
    </w:p>
    <w:p w14:paraId="4049AFE5">
      <w:pPr>
        <w:autoSpaceDE w:val="0"/>
        <w:autoSpaceDN w:val="0"/>
        <w:bidi w:val="0"/>
        <w:spacing w:before="0" w:after="0" w:line="240" w:lineRule="auto"/>
        <w:ind w:left="0" w:right="0"/>
        <w:jc w:val="left"/>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 xml:space="preserve"> </w:t>
      </w:r>
    </w:p>
    <w:p w14:paraId="713C9AFF">
      <w:pPr>
        <w:autoSpaceDE/>
        <w:autoSpaceDN/>
        <w:spacing w:before="0" w:after="0" w:line="560" w:lineRule="exact"/>
        <w:ind w:left="0" w:right="0" w:firstLine="220" w:firstLineChars="1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color w:val="auto"/>
          <w:kern w:val="0"/>
          <w:sz w:val="22"/>
          <w:highlight w:val="none"/>
          <w:lang w:val="en-US" w:eastAsia="zh-CN"/>
        </w:rPr>
        <w:tab/>
      </w:r>
      <w:r>
        <w:rPr>
          <w:rFonts w:hint="eastAsia" w:ascii="宋体" w:hAnsi="宋体" w:eastAsia="宋体" w:cs="宋体"/>
          <w:b/>
          <w:bCs/>
          <w:color w:val="auto"/>
          <w:kern w:val="0"/>
          <w:sz w:val="28"/>
          <w:szCs w:val="28"/>
          <w:highlight w:val="none"/>
          <w:lang w:val="en-US" w:eastAsia="zh-CN"/>
        </w:rPr>
        <w:t>二级学院汇总自主实习学生名单</w:t>
      </w:r>
    </w:p>
    <w:p w14:paraId="39461391">
      <w:pPr>
        <w:autoSpaceDE/>
        <w:autoSpaceDN/>
        <w:spacing w:before="0" w:after="0" w:line="560" w:lineRule="exact"/>
        <w:ind w:left="0" w:right="0" w:firstLine="1687" w:firstLineChars="600"/>
        <w:jc w:val="left"/>
        <w:rPr>
          <w:rFonts w:hint="default" w:ascii="宋体" w:hAnsi="宋体" w:eastAsia="宋体" w:cs="宋体"/>
          <w:color w:val="auto"/>
          <w:kern w:val="0"/>
          <w:sz w:val="22"/>
          <w:highlight w:val="none"/>
          <w:lang w:val="en-US" w:eastAsia="zh-CN"/>
        </w:rPr>
      </w:pPr>
      <w:r>
        <w:rPr>
          <w:rFonts w:hint="eastAsia" w:ascii="宋体" w:hAnsi="宋体" w:eastAsia="宋体" w:cs="宋体"/>
          <w:b/>
          <w:bCs/>
          <w:color w:val="auto"/>
          <w:kern w:val="0"/>
          <w:sz w:val="28"/>
          <w:szCs w:val="28"/>
          <w:highlight w:val="none"/>
          <w:lang w:val="en-US" w:eastAsia="zh-CN"/>
        </w:rPr>
        <w:t>交教务科研处备案</w:t>
      </w:r>
    </w:p>
    <w:p w14:paraId="70CE2EA6">
      <w:pPr>
        <w:tabs>
          <w:tab w:val="left" w:pos="1852"/>
        </w:tabs>
        <w:autoSpaceDE w:val="0"/>
        <w:autoSpaceDN w:val="0"/>
        <w:bidi w:val="0"/>
        <w:spacing w:before="0" w:after="0" w:line="240" w:lineRule="auto"/>
        <w:ind w:left="0" w:right="0"/>
        <w:jc w:val="left"/>
        <w:rPr>
          <w:rFonts w:hint="default" w:ascii="宋体" w:hAnsi="宋体" w:eastAsia="宋体" w:cs="宋体"/>
          <w:color w:val="auto"/>
          <w:kern w:val="0"/>
          <w:sz w:val="22"/>
          <w:highlight w:val="none"/>
          <w:lang w:val="en-US" w:eastAsia="zh-CN"/>
        </w:rPr>
      </w:pPr>
    </w:p>
    <w:p w14:paraId="21FF922F">
      <w:pPr>
        <w:tabs>
          <w:tab w:val="left" w:pos="4102"/>
        </w:tabs>
        <w:autoSpaceDE w:val="0"/>
        <w:autoSpaceDN w:val="0"/>
        <w:bidi w:val="0"/>
        <w:spacing w:before="0" w:after="0" w:line="240" w:lineRule="auto"/>
        <w:ind w:left="0" w:right="0"/>
        <w:jc w:val="left"/>
        <w:rPr>
          <w:rFonts w:hint="eastAsia" w:ascii="宋体" w:hAnsi="宋体" w:eastAsia="宋体" w:cs="宋体"/>
          <w:color w:val="auto"/>
          <w:kern w:val="0"/>
          <w:sz w:val="22"/>
          <w:highlight w:val="none"/>
          <w:lang w:val="en-US" w:eastAsia="zh-CN"/>
        </w:rPr>
      </w:pPr>
    </w:p>
    <w:p w14:paraId="5543D922">
      <w:pPr>
        <w:tabs>
          <w:tab w:val="left" w:pos="4102"/>
        </w:tabs>
        <w:autoSpaceDE w:val="0"/>
        <w:autoSpaceDN w:val="0"/>
        <w:bidi w:val="0"/>
        <w:spacing w:before="0" w:after="0" w:line="240" w:lineRule="auto"/>
        <w:ind w:left="0" w:right="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color w:val="auto"/>
          <w:kern w:val="0"/>
          <w:sz w:val="22"/>
          <w:highlight w:val="none"/>
          <w:lang w:val="en-US" w:eastAsia="zh-CN"/>
        </w:rPr>
        <w:tab/>
      </w:r>
    </w:p>
    <w:p w14:paraId="3AF4785C">
      <w:pPr>
        <w:autoSpaceDE w:val="0"/>
        <w:autoSpaceDN w:val="0"/>
        <w:bidi w:val="0"/>
        <w:spacing w:before="0" w:after="0" w:line="240" w:lineRule="auto"/>
        <w:ind w:left="0" w:right="0"/>
        <w:jc w:val="left"/>
        <w:rPr>
          <w:rFonts w:hint="default" w:ascii="宋体" w:hAnsi="宋体" w:eastAsia="宋体" w:cs="宋体"/>
          <w:color w:val="auto"/>
          <w:kern w:val="0"/>
          <w:sz w:val="22"/>
          <w:szCs w:val="22"/>
          <w:highlight w:val="none"/>
          <w:lang w:val="en-US" w:eastAsia="zh-CN" w:bidi="ar-SA"/>
        </w:rPr>
      </w:pPr>
    </w:p>
    <w:p w14:paraId="41E86830">
      <w:pPr>
        <w:autoSpaceDE/>
        <w:autoSpaceDN/>
        <w:spacing w:before="0" w:after="0" w:line="560" w:lineRule="exact"/>
        <w:ind w:right="0"/>
        <w:jc w:val="left"/>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ab/>
      </w:r>
      <w:r>
        <w:rPr>
          <w:rFonts w:hint="eastAsia" w:ascii="宋体" w:hAnsi="宋体" w:eastAsia="宋体" w:cs="宋体"/>
          <w:color w:val="auto"/>
          <w:kern w:val="0"/>
          <w:sz w:val="22"/>
          <w:highlight w:val="none"/>
          <w:lang w:val="en-US" w:eastAsia="zh-CN"/>
        </w:rPr>
        <w:t xml:space="preserve">                    </w:t>
      </w:r>
    </w:p>
    <w:p w14:paraId="706C5B89">
      <w:pPr>
        <w:autoSpaceDE/>
        <w:autoSpaceDN/>
        <w:spacing w:before="0" w:after="0" w:line="560" w:lineRule="exact"/>
        <w:ind w:left="0" w:right="0"/>
        <w:jc w:val="left"/>
        <w:rPr>
          <w:rFonts w:hint="default"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lang w:val="en-US" w:eastAsia="zh-CN"/>
        </w:rPr>
        <w:t>附件15</w:t>
      </w:r>
    </w:p>
    <w:p w14:paraId="79C92CF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444" w:lineRule="atLeast"/>
        <w:ind w:left="0" w:right="0" w:firstLine="0"/>
        <w:jc w:val="center"/>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学生岗位实习转单位申请表</w:t>
      </w:r>
    </w:p>
    <w:tbl>
      <w:tblPr>
        <w:tblStyle w:val="12"/>
        <w:tblW w:w="1013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78"/>
        <w:gridCol w:w="1684"/>
        <w:gridCol w:w="1117"/>
        <w:gridCol w:w="2142"/>
        <w:gridCol w:w="1899"/>
        <w:gridCol w:w="2119"/>
      </w:tblGrid>
      <w:tr w14:paraId="3A17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2" w:hRule="atLeast"/>
          <w:tblCellSpacing w:w="0" w:type="dxa"/>
          <w:jc w:val="center"/>
        </w:trPr>
        <w:tc>
          <w:tcPr>
            <w:tcW w:w="2862" w:type="dxa"/>
            <w:gridSpan w:val="2"/>
            <w:shd w:val="clear" w:color="auto" w:fill="auto"/>
            <w:tcMar>
              <w:left w:w="84" w:type="dxa"/>
              <w:right w:w="84" w:type="dxa"/>
            </w:tcMar>
            <w:vAlign w:val="center"/>
          </w:tcPr>
          <w:p w14:paraId="279AFFD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姓  名</w:t>
            </w:r>
          </w:p>
        </w:tc>
        <w:tc>
          <w:tcPr>
            <w:tcW w:w="3259" w:type="dxa"/>
            <w:gridSpan w:val="2"/>
            <w:shd w:val="clear" w:color="auto" w:fill="auto"/>
            <w:tcMar>
              <w:left w:w="84" w:type="dxa"/>
              <w:right w:w="84" w:type="dxa"/>
            </w:tcMar>
            <w:vAlign w:val="center"/>
          </w:tcPr>
          <w:p w14:paraId="474913F5">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c>
          <w:tcPr>
            <w:tcW w:w="1899" w:type="dxa"/>
            <w:shd w:val="clear" w:color="auto" w:fill="auto"/>
            <w:tcMar>
              <w:left w:w="84" w:type="dxa"/>
              <w:right w:w="84" w:type="dxa"/>
            </w:tcMar>
            <w:vAlign w:val="center"/>
          </w:tcPr>
          <w:p w14:paraId="195E38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学  号</w:t>
            </w:r>
          </w:p>
        </w:tc>
        <w:tc>
          <w:tcPr>
            <w:tcW w:w="2119" w:type="dxa"/>
            <w:shd w:val="clear" w:color="auto" w:fill="auto"/>
            <w:tcMar>
              <w:left w:w="84" w:type="dxa"/>
              <w:right w:w="84" w:type="dxa"/>
            </w:tcMar>
            <w:vAlign w:val="center"/>
          </w:tcPr>
          <w:p w14:paraId="63D969FC">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r>
      <w:tr w14:paraId="1436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CellSpacing w:w="0" w:type="dxa"/>
          <w:jc w:val="center"/>
        </w:trPr>
        <w:tc>
          <w:tcPr>
            <w:tcW w:w="1178" w:type="dxa"/>
            <w:shd w:val="clear" w:color="auto" w:fill="auto"/>
            <w:tcMar>
              <w:left w:w="84" w:type="dxa"/>
              <w:right w:w="84" w:type="dxa"/>
            </w:tcMar>
            <w:vAlign w:val="center"/>
          </w:tcPr>
          <w:p w14:paraId="650755C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二级学院</w:t>
            </w:r>
          </w:p>
        </w:tc>
        <w:tc>
          <w:tcPr>
            <w:tcW w:w="1684" w:type="dxa"/>
            <w:shd w:val="clear" w:color="auto" w:fill="auto"/>
            <w:tcMar>
              <w:left w:w="84" w:type="dxa"/>
              <w:right w:w="84" w:type="dxa"/>
            </w:tcMar>
            <w:vAlign w:val="center"/>
          </w:tcPr>
          <w:p w14:paraId="38D2FE6E">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c>
          <w:tcPr>
            <w:tcW w:w="1117" w:type="dxa"/>
            <w:shd w:val="clear" w:color="auto" w:fill="auto"/>
            <w:tcMar>
              <w:left w:w="84" w:type="dxa"/>
              <w:right w:w="84" w:type="dxa"/>
            </w:tcMar>
            <w:vAlign w:val="center"/>
          </w:tcPr>
          <w:p w14:paraId="129CF51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专业</w:t>
            </w:r>
          </w:p>
        </w:tc>
        <w:tc>
          <w:tcPr>
            <w:tcW w:w="2142" w:type="dxa"/>
            <w:shd w:val="clear" w:color="auto" w:fill="auto"/>
            <w:tcMar>
              <w:left w:w="84" w:type="dxa"/>
              <w:right w:w="84" w:type="dxa"/>
            </w:tcMar>
            <w:vAlign w:val="center"/>
          </w:tcPr>
          <w:p w14:paraId="75B43885">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c>
          <w:tcPr>
            <w:tcW w:w="1899" w:type="dxa"/>
            <w:shd w:val="clear" w:color="auto" w:fill="auto"/>
            <w:tcMar>
              <w:left w:w="84" w:type="dxa"/>
              <w:right w:w="84" w:type="dxa"/>
            </w:tcMar>
            <w:vAlign w:val="center"/>
          </w:tcPr>
          <w:p w14:paraId="0738A5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班  级</w:t>
            </w:r>
          </w:p>
        </w:tc>
        <w:tc>
          <w:tcPr>
            <w:tcW w:w="2119" w:type="dxa"/>
            <w:shd w:val="clear" w:color="auto" w:fill="auto"/>
            <w:tcMar>
              <w:left w:w="84" w:type="dxa"/>
              <w:right w:w="84" w:type="dxa"/>
            </w:tcMar>
            <w:vAlign w:val="center"/>
          </w:tcPr>
          <w:p w14:paraId="6F9FD3BE">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r>
      <w:tr w14:paraId="7884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jc w:val="center"/>
        </w:trPr>
        <w:tc>
          <w:tcPr>
            <w:tcW w:w="2862" w:type="dxa"/>
            <w:gridSpan w:val="2"/>
            <w:shd w:val="clear" w:color="auto" w:fill="auto"/>
            <w:tcMar>
              <w:left w:w="84" w:type="dxa"/>
              <w:right w:w="84" w:type="dxa"/>
            </w:tcMar>
            <w:vAlign w:val="center"/>
          </w:tcPr>
          <w:p w14:paraId="56CFE18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联系方式</w:t>
            </w:r>
          </w:p>
        </w:tc>
        <w:tc>
          <w:tcPr>
            <w:tcW w:w="7277" w:type="dxa"/>
            <w:gridSpan w:val="4"/>
            <w:shd w:val="clear" w:color="auto" w:fill="auto"/>
            <w:tcMar>
              <w:left w:w="84" w:type="dxa"/>
              <w:right w:w="84" w:type="dxa"/>
            </w:tcMar>
            <w:vAlign w:val="center"/>
          </w:tcPr>
          <w:p w14:paraId="22FB6992">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r>
      <w:tr w14:paraId="29CB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blCellSpacing w:w="0" w:type="dxa"/>
          <w:jc w:val="center"/>
        </w:trPr>
        <w:tc>
          <w:tcPr>
            <w:tcW w:w="2862" w:type="dxa"/>
            <w:gridSpan w:val="2"/>
            <w:shd w:val="clear" w:color="auto" w:fill="auto"/>
            <w:tcMar>
              <w:left w:w="84" w:type="dxa"/>
              <w:right w:w="84" w:type="dxa"/>
            </w:tcMar>
            <w:vAlign w:val="center"/>
          </w:tcPr>
          <w:p w14:paraId="6B65405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leftChars="0" w:right="0" w:rightChars="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转单位理由</w:t>
            </w:r>
          </w:p>
        </w:tc>
        <w:tc>
          <w:tcPr>
            <w:tcW w:w="7277" w:type="dxa"/>
            <w:gridSpan w:val="4"/>
            <w:shd w:val="clear" w:color="auto" w:fill="auto"/>
            <w:tcMar>
              <w:left w:w="84" w:type="dxa"/>
              <w:right w:w="84" w:type="dxa"/>
            </w:tcMar>
            <w:vAlign w:val="center"/>
          </w:tcPr>
          <w:p w14:paraId="43DE6F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p>
        </w:tc>
      </w:tr>
      <w:tr w14:paraId="5172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blCellSpacing w:w="0" w:type="dxa"/>
          <w:jc w:val="center"/>
        </w:trPr>
        <w:tc>
          <w:tcPr>
            <w:tcW w:w="2862" w:type="dxa"/>
            <w:gridSpan w:val="2"/>
            <w:shd w:val="clear" w:color="auto" w:fill="auto"/>
            <w:tcMar>
              <w:left w:w="84" w:type="dxa"/>
              <w:right w:w="84" w:type="dxa"/>
            </w:tcMar>
            <w:vAlign w:val="center"/>
          </w:tcPr>
          <w:p w14:paraId="3F5354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原实习单位名称</w:t>
            </w:r>
          </w:p>
        </w:tc>
        <w:tc>
          <w:tcPr>
            <w:tcW w:w="3259" w:type="dxa"/>
            <w:gridSpan w:val="2"/>
            <w:shd w:val="clear" w:color="auto" w:fill="auto"/>
            <w:tcMar>
              <w:left w:w="84" w:type="dxa"/>
              <w:right w:w="84" w:type="dxa"/>
            </w:tcMar>
            <w:vAlign w:val="center"/>
          </w:tcPr>
          <w:p w14:paraId="67005EE3">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c>
          <w:tcPr>
            <w:tcW w:w="1899" w:type="dxa"/>
            <w:shd w:val="clear" w:color="auto" w:fill="auto"/>
            <w:tcMar>
              <w:left w:w="84" w:type="dxa"/>
              <w:right w:w="84" w:type="dxa"/>
            </w:tcMar>
            <w:vAlign w:val="center"/>
          </w:tcPr>
          <w:p w14:paraId="2B14A96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实习时间</w:t>
            </w:r>
          </w:p>
        </w:tc>
        <w:tc>
          <w:tcPr>
            <w:tcW w:w="2119" w:type="dxa"/>
            <w:shd w:val="clear" w:color="auto" w:fill="auto"/>
            <w:tcMar>
              <w:left w:w="84" w:type="dxa"/>
              <w:right w:w="84" w:type="dxa"/>
            </w:tcMar>
            <w:vAlign w:val="center"/>
          </w:tcPr>
          <w:p w14:paraId="761E79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至</w:t>
            </w:r>
          </w:p>
        </w:tc>
      </w:tr>
      <w:tr w14:paraId="0638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blCellSpacing w:w="0" w:type="dxa"/>
          <w:jc w:val="center"/>
        </w:trPr>
        <w:tc>
          <w:tcPr>
            <w:tcW w:w="2862" w:type="dxa"/>
            <w:gridSpan w:val="2"/>
            <w:shd w:val="clear" w:color="auto" w:fill="auto"/>
            <w:tcMar>
              <w:left w:w="84" w:type="dxa"/>
              <w:right w:w="84" w:type="dxa"/>
            </w:tcMar>
            <w:vAlign w:val="center"/>
          </w:tcPr>
          <w:p w14:paraId="58796F2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原实习单位联系人</w:t>
            </w:r>
          </w:p>
        </w:tc>
        <w:tc>
          <w:tcPr>
            <w:tcW w:w="3259" w:type="dxa"/>
            <w:gridSpan w:val="2"/>
            <w:shd w:val="clear" w:color="auto" w:fill="auto"/>
            <w:tcMar>
              <w:left w:w="84" w:type="dxa"/>
              <w:right w:w="84" w:type="dxa"/>
            </w:tcMar>
            <w:vAlign w:val="center"/>
          </w:tcPr>
          <w:p w14:paraId="45817881">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c>
          <w:tcPr>
            <w:tcW w:w="1899" w:type="dxa"/>
            <w:shd w:val="clear" w:color="auto" w:fill="auto"/>
            <w:tcMar>
              <w:left w:w="84" w:type="dxa"/>
              <w:right w:w="84" w:type="dxa"/>
            </w:tcMar>
            <w:vAlign w:val="center"/>
          </w:tcPr>
          <w:p w14:paraId="3944B2B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单位联系电话</w:t>
            </w:r>
          </w:p>
        </w:tc>
        <w:tc>
          <w:tcPr>
            <w:tcW w:w="2119" w:type="dxa"/>
            <w:shd w:val="clear" w:color="auto" w:fill="auto"/>
            <w:tcMar>
              <w:left w:w="84" w:type="dxa"/>
              <w:right w:w="84" w:type="dxa"/>
            </w:tcMar>
            <w:vAlign w:val="center"/>
          </w:tcPr>
          <w:p w14:paraId="352A0216">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r>
      <w:tr w14:paraId="19A5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jc w:val="center"/>
        </w:trPr>
        <w:tc>
          <w:tcPr>
            <w:tcW w:w="2862" w:type="dxa"/>
            <w:gridSpan w:val="2"/>
            <w:shd w:val="clear" w:color="auto" w:fill="auto"/>
            <w:tcMar>
              <w:left w:w="84" w:type="dxa"/>
              <w:right w:w="84" w:type="dxa"/>
            </w:tcMar>
            <w:vAlign w:val="center"/>
          </w:tcPr>
          <w:p w14:paraId="50C1F0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原实习单位地址</w:t>
            </w:r>
          </w:p>
        </w:tc>
        <w:tc>
          <w:tcPr>
            <w:tcW w:w="7277" w:type="dxa"/>
            <w:gridSpan w:val="4"/>
            <w:shd w:val="clear" w:color="auto" w:fill="auto"/>
            <w:tcMar>
              <w:left w:w="84" w:type="dxa"/>
              <w:right w:w="84" w:type="dxa"/>
            </w:tcMar>
            <w:vAlign w:val="center"/>
          </w:tcPr>
          <w:p w14:paraId="7874D118">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r>
      <w:tr w14:paraId="30DA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blCellSpacing w:w="0" w:type="dxa"/>
          <w:jc w:val="center"/>
        </w:trPr>
        <w:tc>
          <w:tcPr>
            <w:tcW w:w="2862" w:type="dxa"/>
            <w:gridSpan w:val="2"/>
            <w:shd w:val="clear" w:color="auto" w:fill="auto"/>
            <w:tcMar>
              <w:left w:w="84" w:type="dxa"/>
              <w:right w:w="84" w:type="dxa"/>
            </w:tcMar>
            <w:vAlign w:val="center"/>
          </w:tcPr>
          <w:p w14:paraId="1189844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原实习单位意见</w:t>
            </w:r>
          </w:p>
        </w:tc>
        <w:tc>
          <w:tcPr>
            <w:tcW w:w="7277" w:type="dxa"/>
            <w:gridSpan w:val="4"/>
            <w:shd w:val="clear" w:color="auto" w:fill="auto"/>
            <w:tcMar>
              <w:left w:w="84" w:type="dxa"/>
              <w:right w:w="84" w:type="dxa"/>
            </w:tcMar>
            <w:vAlign w:val="center"/>
          </w:tcPr>
          <w:p w14:paraId="2FC9435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p>
          <w:p w14:paraId="1A92CED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p>
          <w:p w14:paraId="63850E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p>
        </w:tc>
      </w:tr>
      <w:tr w14:paraId="2F4A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blCellSpacing w:w="0" w:type="dxa"/>
          <w:jc w:val="center"/>
        </w:trPr>
        <w:tc>
          <w:tcPr>
            <w:tcW w:w="2862" w:type="dxa"/>
            <w:gridSpan w:val="2"/>
            <w:shd w:val="clear" w:color="auto" w:fill="auto"/>
            <w:tcMar>
              <w:left w:w="84" w:type="dxa"/>
              <w:right w:w="84" w:type="dxa"/>
            </w:tcMar>
            <w:vAlign w:val="center"/>
          </w:tcPr>
          <w:p w14:paraId="2F72376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新接受实习单位名称</w:t>
            </w:r>
          </w:p>
        </w:tc>
        <w:tc>
          <w:tcPr>
            <w:tcW w:w="3259" w:type="dxa"/>
            <w:gridSpan w:val="2"/>
            <w:shd w:val="clear" w:color="auto" w:fill="auto"/>
            <w:tcMar>
              <w:left w:w="84" w:type="dxa"/>
              <w:right w:w="84" w:type="dxa"/>
            </w:tcMar>
            <w:vAlign w:val="center"/>
          </w:tcPr>
          <w:p w14:paraId="5544B6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p>
        </w:tc>
        <w:tc>
          <w:tcPr>
            <w:tcW w:w="1899" w:type="dxa"/>
            <w:shd w:val="clear" w:color="auto" w:fill="auto"/>
            <w:tcMar>
              <w:left w:w="84" w:type="dxa"/>
              <w:right w:w="84" w:type="dxa"/>
            </w:tcMar>
            <w:vAlign w:val="center"/>
          </w:tcPr>
          <w:p w14:paraId="45F69C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实 习 时 间</w:t>
            </w:r>
          </w:p>
        </w:tc>
        <w:tc>
          <w:tcPr>
            <w:tcW w:w="2119" w:type="dxa"/>
            <w:shd w:val="clear" w:color="auto" w:fill="auto"/>
            <w:tcMar>
              <w:left w:w="84" w:type="dxa"/>
              <w:right w:w="84" w:type="dxa"/>
            </w:tcMar>
            <w:vAlign w:val="center"/>
          </w:tcPr>
          <w:p w14:paraId="44267E2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至</w:t>
            </w:r>
          </w:p>
        </w:tc>
      </w:tr>
      <w:tr w14:paraId="6A58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blCellSpacing w:w="0" w:type="dxa"/>
          <w:jc w:val="center"/>
        </w:trPr>
        <w:tc>
          <w:tcPr>
            <w:tcW w:w="2862" w:type="dxa"/>
            <w:gridSpan w:val="2"/>
            <w:shd w:val="clear" w:color="auto" w:fill="auto"/>
            <w:tcMar>
              <w:left w:w="84" w:type="dxa"/>
              <w:right w:w="84" w:type="dxa"/>
            </w:tcMar>
            <w:vAlign w:val="center"/>
          </w:tcPr>
          <w:p w14:paraId="71740F4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新接受实习单位联系人</w:t>
            </w:r>
          </w:p>
        </w:tc>
        <w:tc>
          <w:tcPr>
            <w:tcW w:w="3259" w:type="dxa"/>
            <w:gridSpan w:val="2"/>
            <w:shd w:val="clear" w:color="auto" w:fill="auto"/>
            <w:tcMar>
              <w:left w:w="84" w:type="dxa"/>
              <w:right w:w="84" w:type="dxa"/>
            </w:tcMar>
            <w:vAlign w:val="center"/>
          </w:tcPr>
          <w:p w14:paraId="71FC91F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p>
        </w:tc>
        <w:tc>
          <w:tcPr>
            <w:tcW w:w="1899" w:type="dxa"/>
            <w:shd w:val="clear" w:color="auto" w:fill="auto"/>
            <w:tcMar>
              <w:left w:w="84" w:type="dxa"/>
              <w:right w:w="84" w:type="dxa"/>
            </w:tcMar>
            <w:vAlign w:val="center"/>
          </w:tcPr>
          <w:p w14:paraId="0074E0D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单位联系电话</w:t>
            </w:r>
          </w:p>
        </w:tc>
        <w:tc>
          <w:tcPr>
            <w:tcW w:w="2119" w:type="dxa"/>
            <w:shd w:val="clear" w:color="auto" w:fill="auto"/>
            <w:tcMar>
              <w:left w:w="84" w:type="dxa"/>
              <w:right w:w="84" w:type="dxa"/>
            </w:tcMar>
            <w:vAlign w:val="center"/>
          </w:tcPr>
          <w:p w14:paraId="2FEEFF2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p>
        </w:tc>
      </w:tr>
      <w:tr w14:paraId="5147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blCellSpacing w:w="0" w:type="dxa"/>
          <w:jc w:val="center"/>
        </w:trPr>
        <w:tc>
          <w:tcPr>
            <w:tcW w:w="2862" w:type="dxa"/>
            <w:gridSpan w:val="2"/>
            <w:shd w:val="clear" w:color="auto" w:fill="auto"/>
            <w:tcMar>
              <w:left w:w="84" w:type="dxa"/>
              <w:right w:w="84" w:type="dxa"/>
            </w:tcMar>
            <w:vAlign w:val="center"/>
          </w:tcPr>
          <w:p w14:paraId="6EEE990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新接受实习单位地址</w:t>
            </w:r>
          </w:p>
        </w:tc>
        <w:tc>
          <w:tcPr>
            <w:tcW w:w="7277" w:type="dxa"/>
            <w:gridSpan w:val="4"/>
            <w:shd w:val="clear" w:color="auto" w:fill="auto"/>
            <w:tcMar>
              <w:left w:w="84" w:type="dxa"/>
              <w:right w:w="84" w:type="dxa"/>
            </w:tcMar>
            <w:vAlign w:val="center"/>
          </w:tcPr>
          <w:p w14:paraId="6000829F">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r>
      <w:tr w14:paraId="14FF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blCellSpacing w:w="0" w:type="dxa"/>
          <w:jc w:val="center"/>
        </w:trPr>
        <w:tc>
          <w:tcPr>
            <w:tcW w:w="2862" w:type="dxa"/>
            <w:gridSpan w:val="2"/>
            <w:shd w:val="clear" w:color="auto" w:fill="auto"/>
            <w:tcMar>
              <w:left w:w="84" w:type="dxa"/>
              <w:right w:w="84" w:type="dxa"/>
            </w:tcMar>
            <w:vAlign w:val="center"/>
          </w:tcPr>
          <w:p w14:paraId="045971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学生家长意见</w:t>
            </w:r>
          </w:p>
        </w:tc>
        <w:tc>
          <w:tcPr>
            <w:tcW w:w="7277" w:type="dxa"/>
            <w:gridSpan w:val="4"/>
            <w:shd w:val="clear" w:color="auto" w:fill="auto"/>
            <w:tcMar>
              <w:left w:w="84" w:type="dxa"/>
              <w:right w:w="84" w:type="dxa"/>
            </w:tcMar>
            <w:vAlign w:val="top"/>
          </w:tcPr>
          <w:p w14:paraId="703FB19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24" w:lineRule="atLeast"/>
              <w:ind w:left="0" w:right="0"/>
              <w:jc w:val="left"/>
              <w:rPr>
                <w:rFonts w:hint="eastAsia" w:ascii="仿宋" w:hAnsi="仿宋" w:eastAsia="仿宋" w:cs="仿宋"/>
                <w:color w:val="auto"/>
                <w:kern w:val="0"/>
                <w:sz w:val="24"/>
                <w:szCs w:val="22"/>
                <w:highlight w:val="none"/>
                <w:lang w:val="en-US" w:eastAsia="zh-CN" w:bidi="ar-SA"/>
              </w:rPr>
            </w:pPr>
          </w:p>
          <w:p w14:paraId="50F873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Lines="50" w:afterAutospacing="0" w:line="440" w:lineRule="exact"/>
              <w:ind w:left="0" w:right="0" w:firstLine="3424" w:firstLineChars="1427"/>
              <w:jc w:val="left"/>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家长签名：          年   月   日</w:t>
            </w:r>
          </w:p>
        </w:tc>
      </w:tr>
      <w:tr w14:paraId="6161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tblCellSpacing w:w="0" w:type="dxa"/>
          <w:jc w:val="center"/>
        </w:trPr>
        <w:tc>
          <w:tcPr>
            <w:tcW w:w="2862" w:type="dxa"/>
            <w:gridSpan w:val="2"/>
            <w:shd w:val="clear" w:color="auto" w:fill="auto"/>
            <w:tcMar>
              <w:left w:w="84" w:type="dxa"/>
              <w:right w:w="84" w:type="dxa"/>
            </w:tcMar>
            <w:vAlign w:val="center"/>
          </w:tcPr>
          <w:p w14:paraId="49026B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新接受实习单位意见</w:t>
            </w:r>
          </w:p>
        </w:tc>
        <w:tc>
          <w:tcPr>
            <w:tcW w:w="7277" w:type="dxa"/>
            <w:gridSpan w:val="4"/>
            <w:shd w:val="clear" w:color="auto" w:fill="auto"/>
            <w:tcMar>
              <w:left w:w="84" w:type="dxa"/>
              <w:right w:w="84" w:type="dxa"/>
            </w:tcMar>
            <w:vAlign w:val="top"/>
          </w:tcPr>
          <w:p w14:paraId="48F0134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24" w:lineRule="atLeast"/>
              <w:ind w:left="0" w:right="0"/>
              <w:jc w:val="left"/>
              <w:rPr>
                <w:rFonts w:hint="eastAsia" w:ascii="仿宋" w:hAnsi="仿宋" w:eastAsia="仿宋" w:cs="仿宋"/>
                <w:color w:val="auto"/>
                <w:kern w:val="0"/>
                <w:sz w:val="24"/>
                <w:szCs w:val="22"/>
                <w:highlight w:val="none"/>
                <w:lang w:val="en-US" w:eastAsia="zh-CN" w:bidi="ar-SA"/>
              </w:rPr>
            </w:pPr>
          </w:p>
          <w:p w14:paraId="431EF09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24" w:lineRule="atLeast"/>
              <w:ind w:left="0" w:right="0"/>
              <w:jc w:val="left"/>
              <w:rPr>
                <w:rFonts w:hint="eastAsia" w:ascii="仿宋" w:hAnsi="仿宋" w:eastAsia="仿宋" w:cs="仿宋"/>
                <w:color w:val="auto"/>
                <w:kern w:val="0"/>
                <w:sz w:val="24"/>
                <w:szCs w:val="22"/>
                <w:highlight w:val="none"/>
                <w:lang w:val="en-US" w:eastAsia="zh-CN" w:bidi="ar-SA"/>
              </w:rPr>
            </w:pPr>
          </w:p>
          <w:p w14:paraId="0464E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Lines="50" w:afterAutospacing="0" w:line="440" w:lineRule="exact"/>
              <w:ind w:left="0" w:right="0" w:firstLine="1440" w:firstLineChars="600"/>
              <w:jc w:val="left"/>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单位领导签名：     （单位盖章）    年   月   日</w:t>
            </w:r>
          </w:p>
        </w:tc>
      </w:tr>
      <w:tr w14:paraId="6A24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9" w:hRule="atLeast"/>
          <w:tblCellSpacing w:w="0" w:type="dxa"/>
          <w:jc w:val="center"/>
        </w:trPr>
        <w:tc>
          <w:tcPr>
            <w:tcW w:w="2862" w:type="dxa"/>
            <w:gridSpan w:val="2"/>
            <w:shd w:val="clear" w:color="auto" w:fill="auto"/>
            <w:tcMar>
              <w:left w:w="84" w:type="dxa"/>
              <w:right w:w="84" w:type="dxa"/>
            </w:tcMar>
            <w:vAlign w:val="center"/>
          </w:tcPr>
          <w:p w14:paraId="3F583B6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指导教师意见</w:t>
            </w:r>
          </w:p>
        </w:tc>
        <w:tc>
          <w:tcPr>
            <w:tcW w:w="7277" w:type="dxa"/>
            <w:gridSpan w:val="4"/>
            <w:shd w:val="clear" w:color="auto" w:fill="auto"/>
            <w:tcMar>
              <w:left w:w="84" w:type="dxa"/>
              <w:right w:w="84" w:type="dxa"/>
            </w:tcMar>
            <w:vAlign w:val="top"/>
          </w:tcPr>
          <w:p w14:paraId="36032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Lines="50" w:afterAutospacing="0" w:line="440" w:lineRule="exact"/>
              <w:ind w:left="0" w:right="0"/>
              <w:jc w:val="left"/>
              <w:textAlignment w:val="auto"/>
              <w:rPr>
                <w:rFonts w:hint="eastAsia" w:ascii="仿宋" w:hAnsi="仿宋" w:eastAsia="仿宋" w:cs="仿宋"/>
                <w:color w:val="auto"/>
                <w:kern w:val="0"/>
                <w:sz w:val="24"/>
                <w:szCs w:val="22"/>
                <w:highlight w:val="none"/>
                <w:lang w:val="en-US" w:eastAsia="zh-CN" w:bidi="ar-SA"/>
              </w:rPr>
            </w:pPr>
          </w:p>
          <w:p w14:paraId="2C82E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Lines="50" w:afterAutospacing="0" w:line="440" w:lineRule="exact"/>
              <w:ind w:left="0" w:right="0" w:firstLine="1440" w:firstLineChars="600"/>
              <w:jc w:val="left"/>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指导教师签名：             年   月  日</w:t>
            </w:r>
          </w:p>
        </w:tc>
      </w:tr>
      <w:tr w14:paraId="71D8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tblCellSpacing w:w="0" w:type="dxa"/>
          <w:jc w:val="center"/>
        </w:trPr>
        <w:tc>
          <w:tcPr>
            <w:tcW w:w="2862" w:type="dxa"/>
            <w:gridSpan w:val="2"/>
            <w:shd w:val="clear" w:color="auto" w:fill="auto"/>
            <w:tcMar>
              <w:left w:w="84" w:type="dxa"/>
              <w:right w:w="84" w:type="dxa"/>
            </w:tcMar>
            <w:vAlign w:val="center"/>
          </w:tcPr>
          <w:p w14:paraId="0D81F48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二级学院意见</w:t>
            </w:r>
          </w:p>
        </w:tc>
        <w:tc>
          <w:tcPr>
            <w:tcW w:w="7277" w:type="dxa"/>
            <w:gridSpan w:val="4"/>
            <w:shd w:val="clear" w:color="auto" w:fill="auto"/>
            <w:tcMar>
              <w:left w:w="84" w:type="dxa"/>
              <w:right w:w="84" w:type="dxa"/>
            </w:tcMar>
            <w:vAlign w:val="top"/>
          </w:tcPr>
          <w:p w14:paraId="71F14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Lines="50" w:afterAutospacing="0" w:line="324" w:lineRule="atLeast"/>
              <w:ind w:left="0" w:right="0"/>
              <w:jc w:val="left"/>
              <w:textAlignment w:val="auto"/>
              <w:rPr>
                <w:rFonts w:hint="eastAsia" w:ascii="仿宋" w:hAnsi="仿宋" w:eastAsia="仿宋" w:cs="仿宋"/>
                <w:color w:val="auto"/>
                <w:kern w:val="0"/>
                <w:sz w:val="24"/>
                <w:szCs w:val="22"/>
                <w:highlight w:val="none"/>
                <w:lang w:val="en-US" w:eastAsia="zh-CN" w:bidi="ar-SA"/>
              </w:rPr>
            </w:pPr>
          </w:p>
          <w:p w14:paraId="0139AC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Lines="50" w:afterAutospacing="0" w:line="324" w:lineRule="atLeast"/>
              <w:ind w:left="0" w:right="0"/>
              <w:jc w:val="left"/>
              <w:textAlignment w:val="auto"/>
              <w:rPr>
                <w:rFonts w:hint="eastAsia" w:ascii="仿宋" w:hAnsi="仿宋" w:eastAsia="仿宋" w:cs="仿宋"/>
                <w:color w:val="auto"/>
                <w:kern w:val="0"/>
                <w:sz w:val="24"/>
                <w:szCs w:val="22"/>
                <w:highlight w:val="none"/>
                <w:lang w:val="en-US" w:eastAsia="zh-CN" w:bidi="ar-SA"/>
              </w:rPr>
            </w:pPr>
          </w:p>
          <w:p w14:paraId="2476F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Lines="50" w:afterAutospacing="0" w:line="324" w:lineRule="atLeast"/>
              <w:ind w:left="0" w:right="0"/>
              <w:jc w:val="center"/>
              <w:textAlignment w:val="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 xml:space="preserve">   二级学院院长签名及公章：                年   月   日</w:t>
            </w:r>
          </w:p>
        </w:tc>
      </w:tr>
    </w:tbl>
    <w:p w14:paraId="6892AB8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88" w:lineRule="atLeast"/>
        <w:ind w:left="0" w:right="0" w:firstLine="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注：本表原件由二级学院归档保管，学生本人、校外学生实习单位各执复印件一份。</w:t>
      </w:r>
    </w:p>
    <w:p w14:paraId="01D17B50">
      <w:pPr>
        <w:autoSpaceDE w:val="0"/>
        <w:autoSpaceDN w:val="0"/>
        <w:spacing w:before="0" w:after="0" w:line="240" w:lineRule="auto"/>
        <w:ind w:left="0" w:right="0"/>
        <w:jc w:val="left"/>
        <w:rPr>
          <w:rFonts w:hint="eastAsia" w:ascii="宋体" w:hAnsi="宋体" w:eastAsia="宋体" w:cs="宋体"/>
          <w:i w:val="0"/>
          <w:iCs w:val="0"/>
          <w:caps w:val="0"/>
          <w:color w:val="auto"/>
          <w:spacing w:val="0"/>
          <w:kern w:val="0"/>
          <w:sz w:val="18"/>
          <w:szCs w:val="18"/>
          <w:highlight w:val="none"/>
        </w:rPr>
      </w:pPr>
      <w:r>
        <w:rPr>
          <w:rFonts w:hint="eastAsia" w:ascii="宋体" w:hAnsi="宋体" w:eastAsia="宋体" w:cs="宋体"/>
          <w:i w:val="0"/>
          <w:iCs w:val="0"/>
          <w:caps w:val="0"/>
          <w:color w:val="auto"/>
          <w:spacing w:val="0"/>
          <w:kern w:val="0"/>
          <w:sz w:val="18"/>
          <w:szCs w:val="18"/>
          <w:highlight w:val="none"/>
        </w:rPr>
        <w:br w:type="page"/>
      </w:r>
    </w:p>
    <w:p w14:paraId="6C99F998">
      <w:pPr>
        <w:autoSpaceDE/>
        <w:autoSpaceDN/>
        <w:spacing w:before="0" w:after="0" w:line="560" w:lineRule="exact"/>
        <w:ind w:left="0" w:right="0"/>
        <w:jc w:val="left"/>
        <w:rPr>
          <w:rFonts w:hint="default"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lang w:val="en-US" w:eastAsia="zh-CN"/>
        </w:rPr>
        <w:t>附件16</w:t>
      </w:r>
    </w:p>
    <w:p w14:paraId="155EB8F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444" w:lineRule="atLeast"/>
        <w:ind w:left="0" w:right="0" w:firstLine="0"/>
        <w:jc w:val="center"/>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学生岗位实习中断申请表</w:t>
      </w:r>
    </w:p>
    <w:p w14:paraId="79EDC56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firstLine="156"/>
        <w:jc w:val="right"/>
        <w:rPr>
          <w:rFonts w:hint="eastAsia" w:ascii="微软雅黑" w:hAnsi="微软雅黑" w:eastAsia="微软雅黑" w:cs="微软雅黑"/>
          <w:i w:val="0"/>
          <w:iCs w:val="0"/>
          <w:caps w:val="0"/>
          <w:color w:val="auto"/>
          <w:spacing w:val="0"/>
          <w:kern w:val="0"/>
          <w:sz w:val="16"/>
          <w:szCs w:val="16"/>
          <w:highlight w:val="none"/>
          <w:lang w:val="en-US" w:eastAsia="zh-CN" w:bidi="ar"/>
        </w:rPr>
      </w:pPr>
    </w:p>
    <w:tbl>
      <w:tblPr>
        <w:tblStyle w:val="12"/>
        <w:tblW w:w="991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60"/>
        <w:gridCol w:w="1840"/>
        <w:gridCol w:w="927"/>
        <w:gridCol w:w="1694"/>
        <w:gridCol w:w="1851"/>
        <w:gridCol w:w="1844"/>
      </w:tblGrid>
      <w:tr w14:paraId="3F02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tblCellSpacing w:w="0" w:type="dxa"/>
          <w:jc w:val="center"/>
        </w:trPr>
        <w:tc>
          <w:tcPr>
            <w:tcW w:w="1760" w:type="dxa"/>
            <w:shd w:val="clear" w:color="auto" w:fill="auto"/>
            <w:tcMar>
              <w:left w:w="84" w:type="dxa"/>
              <w:right w:w="84" w:type="dxa"/>
            </w:tcMar>
            <w:vAlign w:val="center"/>
          </w:tcPr>
          <w:p w14:paraId="3EC3ADD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姓名</w:t>
            </w:r>
          </w:p>
        </w:tc>
        <w:tc>
          <w:tcPr>
            <w:tcW w:w="1840" w:type="dxa"/>
            <w:shd w:val="clear" w:color="auto" w:fill="auto"/>
            <w:tcMar>
              <w:left w:w="84" w:type="dxa"/>
              <w:right w:w="84" w:type="dxa"/>
            </w:tcMar>
            <w:vAlign w:val="center"/>
          </w:tcPr>
          <w:p w14:paraId="436311F0">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c>
          <w:tcPr>
            <w:tcW w:w="927" w:type="dxa"/>
            <w:shd w:val="clear" w:color="auto" w:fill="auto"/>
            <w:tcMar>
              <w:left w:w="84" w:type="dxa"/>
              <w:right w:w="84" w:type="dxa"/>
            </w:tcMar>
            <w:vAlign w:val="center"/>
          </w:tcPr>
          <w:p w14:paraId="08FE1C1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性别</w:t>
            </w:r>
          </w:p>
        </w:tc>
        <w:tc>
          <w:tcPr>
            <w:tcW w:w="1694" w:type="dxa"/>
            <w:shd w:val="clear" w:color="auto" w:fill="auto"/>
            <w:tcMar>
              <w:left w:w="84" w:type="dxa"/>
              <w:right w:w="84" w:type="dxa"/>
            </w:tcMar>
            <w:vAlign w:val="center"/>
          </w:tcPr>
          <w:p w14:paraId="784034F4">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c>
          <w:tcPr>
            <w:tcW w:w="1851" w:type="dxa"/>
            <w:shd w:val="clear" w:color="auto" w:fill="auto"/>
            <w:tcMar>
              <w:left w:w="84" w:type="dxa"/>
              <w:right w:w="84" w:type="dxa"/>
            </w:tcMar>
            <w:vAlign w:val="center"/>
          </w:tcPr>
          <w:p w14:paraId="68DF110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学号</w:t>
            </w:r>
          </w:p>
        </w:tc>
        <w:tc>
          <w:tcPr>
            <w:tcW w:w="1844" w:type="dxa"/>
            <w:shd w:val="clear" w:color="auto" w:fill="auto"/>
            <w:tcMar>
              <w:left w:w="84" w:type="dxa"/>
              <w:right w:w="84" w:type="dxa"/>
            </w:tcMar>
            <w:vAlign w:val="center"/>
          </w:tcPr>
          <w:p w14:paraId="16722E8E">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r>
      <w:tr w14:paraId="33C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tblCellSpacing w:w="0" w:type="dxa"/>
          <w:jc w:val="center"/>
        </w:trPr>
        <w:tc>
          <w:tcPr>
            <w:tcW w:w="1760" w:type="dxa"/>
            <w:shd w:val="clear" w:color="auto" w:fill="auto"/>
            <w:tcMar>
              <w:left w:w="84" w:type="dxa"/>
              <w:right w:w="84" w:type="dxa"/>
            </w:tcMar>
            <w:vAlign w:val="center"/>
          </w:tcPr>
          <w:p w14:paraId="6AB01D5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二级学院</w:t>
            </w:r>
          </w:p>
        </w:tc>
        <w:tc>
          <w:tcPr>
            <w:tcW w:w="1840" w:type="dxa"/>
            <w:shd w:val="clear" w:color="auto" w:fill="auto"/>
            <w:tcMar>
              <w:left w:w="84" w:type="dxa"/>
              <w:right w:w="84" w:type="dxa"/>
            </w:tcMar>
            <w:vAlign w:val="top"/>
          </w:tcPr>
          <w:p w14:paraId="1FFC0FC5">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c>
          <w:tcPr>
            <w:tcW w:w="927" w:type="dxa"/>
            <w:shd w:val="clear" w:color="auto" w:fill="auto"/>
            <w:tcMar>
              <w:left w:w="84" w:type="dxa"/>
              <w:right w:w="84" w:type="dxa"/>
            </w:tcMar>
            <w:vAlign w:val="center"/>
          </w:tcPr>
          <w:p w14:paraId="2CC05E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年级</w:t>
            </w:r>
          </w:p>
        </w:tc>
        <w:tc>
          <w:tcPr>
            <w:tcW w:w="1694" w:type="dxa"/>
            <w:shd w:val="clear" w:color="auto" w:fill="auto"/>
            <w:tcMar>
              <w:left w:w="84" w:type="dxa"/>
              <w:right w:w="84" w:type="dxa"/>
            </w:tcMar>
            <w:vAlign w:val="center"/>
          </w:tcPr>
          <w:p w14:paraId="420989EE">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c>
          <w:tcPr>
            <w:tcW w:w="1851" w:type="dxa"/>
            <w:shd w:val="clear" w:color="auto" w:fill="auto"/>
            <w:tcMar>
              <w:left w:w="84" w:type="dxa"/>
              <w:right w:w="84" w:type="dxa"/>
            </w:tcMar>
            <w:vAlign w:val="center"/>
          </w:tcPr>
          <w:p w14:paraId="6F79F52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专业</w:t>
            </w:r>
          </w:p>
        </w:tc>
        <w:tc>
          <w:tcPr>
            <w:tcW w:w="1844" w:type="dxa"/>
            <w:shd w:val="clear" w:color="auto" w:fill="auto"/>
            <w:tcMar>
              <w:left w:w="84" w:type="dxa"/>
              <w:right w:w="84" w:type="dxa"/>
            </w:tcMar>
            <w:vAlign w:val="top"/>
          </w:tcPr>
          <w:p w14:paraId="37BB0BCB">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r>
      <w:tr w14:paraId="5098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tblCellSpacing w:w="0" w:type="dxa"/>
          <w:jc w:val="center"/>
        </w:trPr>
        <w:tc>
          <w:tcPr>
            <w:tcW w:w="1760" w:type="dxa"/>
            <w:shd w:val="clear" w:color="auto" w:fill="auto"/>
            <w:tcMar>
              <w:left w:w="84" w:type="dxa"/>
              <w:right w:w="84" w:type="dxa"/>
            </w:tcMar>
            <w:vAlign w:val="center"/>
          </w:tcPr>
          <w:p w14:paraId="091F043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现实习单位</w:t>
            </w:r>
          </w:p>
        </w:tc>
        <w:tc>
          <w:tcPr>
            <w:tcW w:w="4461" w:type="dxa"/>
            <w:gridSpan w:val="3"/>
            <w:shd w:val="clear" w:color="auto" w:fill="auto"/>
            <w:tcMar>
              <w:left w:w="84" w:type="dxa"/>
              <w:right w:w="84" w:type="dxa"/>
            </w:tcMar>
            <w:vAlign w:val="center"/>
          </w:tcPr>
          <w:p w14:paraId="26CFC351">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c>
          <w:tcPr>
            <w:tcW w:w="1851" w:type="dxa"/>
            <w:shd w:val="clear" w:color="auto" w:fill="auto"/>
            <w:tcMar>
              <w:left w:w="84" w:type="dxa"/>
              <w:right w:w="84" w:type="dxa"/>
            </w:tcMar>
            <w:vAlign w:val="center"/>
          </w:tcPr>
          <w:p w14:paraId="05C5E1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联系电话</w:t>
            </w:r>
          </w:p>
        </w:tc>
        <w:tc>
          <w:tcPr>
            <w:tcW w:w="1844" w:type="dxa"/>
            <w:shd w:val="clear" w:color="auto" w:fill="auto"/>
            <w:tcMar>
              <w:left w:w="84" w:type="dxa"/>
              <w:right w:w="84" w:type="dxa"/>
            </w:tcMar>
            <w:vAlign w:val="top"/>
          </w:tcPr>
          <w:p w14:paraId="2A3B7F52">
            <w:pPr>
              <w:keepNext w:val="0"/>
              <w:keepLines w:val="0"/>
              <w:widowControl/>
              <w:suppressLineNumbers w:val="0"/>
              <w:autoSpaceDE w:val="0"/>
              <w:autoSpaceDN w:val="0"/>
              <w:spacing w:before="0" w:beforeAutospacing="0" w:after="0" w:afterAutospacing="0" w:line="240" w:lineRule="auto"/>
              <w:ind w:left="0" w:right="0"/>
              <w:jc w:val="left"/>
              <w:rPr>
                <w:rFonts w:hint="eastAsia" w:ascii="仿宋" w:hAnsi="仿宋" w:eastAsia="仿宋" w:cs="仿宋"/>
                <w:color w:val="auto"/>
                <w:kern w:val="0"/>
                <w:sz w:val="24"/>
                <w:szCs w:val="22"/>
                <w:highlight w:val="none"/>
                <w:lang w:val="en-US" w:eastAsia="zh-CN" w:bidi="ar-SA"/>
              </w:rPr>
            </w:pPr>
          </w:p>
        </w:tc>
      </w:tr>
      <w:tr w14:paraId="7FA0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5" w:hRule="atLeast"/>
          <w:tblCellSpacing w:w="0" w:type="dxa"/>
          <w:jc w:val="center"/>
        </w:trPr>
        <w:tc>
          <w:tcPr>
            <w:tcW w:w="1760" w:type="dxa"/>
            <w:shd w:val="clear" w:color="auto" w:fill="auto"/>
            <w:tcMar>
              <w:left w:w="84" w:type="dxa"/>
              <w:right w:w="84" w:type="dxa"/>
            </w:tcMar>
            <w:vAlign w:val="center"/>
          </w:tcPr>
          <w:p w14:paraId="273D2E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中断实习主要原因</w:t>
            </w:r>
          </w:p>
        </w:tc>
        <w:tc>
          <w:tcPr>
            <w:tcW w:w="8156" w:type="dxa"/>
            <w:gridSpan w:val="5"/>
            <w:shd w:val="clear" w:color="auto" w:fill="auto"/>
            <w:tcMar>
              <w:left w:w="84" w:type="dxa"/>
              <w:right w:w="84" w:type="dxa"/>
            </w:tcMar>
            <w:vAlign w:val="bottom"/>
          </w:tcPr>
          <w:p w14:paraId="68C08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Lines="50" w:afterAutospacing="0" w:line="440" w:lineRule="exact"/>
              <w:ind w:left="0" w:right="227"/>
              <w:jc w:val="left"/>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（可附证明材料）</w:t>
            </w:r>
          </w:p>
        </w:tc>
      </w:tr>
      <w:tr w14:paraId="7069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blCellSpacing w:w="0" w:type="dxa"/>
          <w:jc w:val="center"/>
        </w:trPr>
        <w:tc>
          <w:tcPr>
            <w:tcW w:w="1760" w:type="dxa"/>
            <w:shd w:val="clear" w:color="auto" w:fill="auto"/>
            <w:tcMar>
              <w:left w:w="84" w:type="dxa"/>
              <w:right w:w="84" w:type="dxa"/>
            </w:tcMar>
            <w:vAlign w:val="center"/>
          </w:tcPr>
          <w:p w14:paraId="0A26D5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实习单位意见</w:t>
            </w:r>
          </w:p>
        </w:tc>
        <w:tc>
          <w:tcPr>
            <w:tcW w:w="8156" w:type="dxa"/>
            <w:gridSpan w:val="5"/>
            <w:shd w:val="clear" w:color="auto" w:fill="auto"/>
            <w:tcMar>
              <w:left w:w="84" w:type="dxa"/>
              <w:right w:w="84" w:type="dxa"/>
            </w:tcMar>
            <w:vAlign w:val="bottom"/>
          </w:tcPr>
          <w:p w14:paraId="5768F1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Lines="50" w:afterAutospacing="0" w:line="440" w:lineRule="exact"/>
              <w:ind w:left="0" w:right="227"/>
              <w:jc w:val="right"/>
              <w:textAlignment w:val="baseline"/>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 xml:space="preserve">签字（签章）：       </w:t>
            </w:r>
          </w:p>
        </w:tc>
      </w:tr>
      <w:tr w14:paraId="0E3E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tblCellSpacing w:w="0" w:type="dxa"/>
          <w:jc w:val="center"/>
        </w:trPr>
        <w:tc>
          <w:tcPr>
            <w:tcW w:w="1760" w:type="dxa"/>
            <w:shd w:val="clear" w:color="auto" w:fill="auto"/>
            <w:tcMar>
              <w:left w:w="84" w:type="dxa"/>
              <w:right w:w="84" w:type="dxa"/>
            </w:tcMar>
            <w:vAlign w:val="center"/>
          </w:tcPr>
          <w:p w14:paraId="55DECC8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辅导员意见</w:t>
            </w:r>
          </w:p>
        </w:tc>
        <w:tc>
          <w:tcPr>
            <w:tcW w:w="8156" w:type="dxa"/>
            <w:gridSpan w:val="5"/>
            <w:shd w:val="clear" w:color="auto" w:fill="auto"/>
            <w:tcMar>
              <w:left w:w="84" w:type="dxa"/>
              <w:right w:w="84" w:type="dxa"/>
            </w:tcMar>
            <w:vAlign w:val="bottom"/>
          </w:tcPr>
          <w:p w14:paraId="7A536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Lines="50" w:afterAutospacing="0" w:line="440" w:lineRule="exact"/>
              <w:ind w:left="0" w:right="227"/>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 xml:space="preserve">                                    签字（签章）： </w:t>
            </w:r>
          </w:p>
        </w:tc>
      </w:tr>
      <w:tr w14:paraId="3C9F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atLeast"/>
          <w:tblCellSpacing w:w="0" w:type="dxa"/>
          <w:jc w:val="center"/>
        </w:trPr>
        <w:tc>
          <w:tcPr>
            <w:tcW w:w="1760" w:type="dxa"/>
            <w:shd w:val="clear" w:color="auto" w:fill="auto"/>
            <w:tcMar>
              <w:left w:w="84" w:type="dxa"/>
              <w:right w:w="84" w:type="dxa"/>
            </w:tcMar>
            <w:vAlign w:val="center"/>
          </w:tcPr>
          <w:p w14:paraId="7286EFC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校内指导老师</w:t>
            </w:r>
          </w:p>
          <w:p w14:paraId="09EEE42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意见</w:t>
            </w:r>
          </w:p>
        </w:tc>
        <w:tc>
          <w:tcPr>
            <w:tcW w:w="8156" w:type="dxa"/>
            <w:gridSpan w:val="5"/>
            <w:shd w:val="clear" w:color="auto" w:fill="auto"/>
            <w:tcMar>
              <w:left w:w="84" w:type="dxa"/>
              <w:right w:w="84" w:type="dxa"/>
            </w:tcMar>
            <w:vAlign w:val="bottom"/>
          </w:tcPr>
          <w:p w14:paraId="793A8B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Lines="50" w:afterAutospacing="0" w:line="440" w:lineRule="exact"/>
              <w:ind w:left="0" w:right="227"/>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 xml:space="preserve">                                    签字（签章）： </w:t>
            </w:r>
          </w:p>
        </w:tc>
      </w:tr>
      <w:tr w14:paraId="151C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blCellSpacing w:w="0" w:type="dxa"/>
          <w:jc w:val="center"/>
        </w:trPr>
        <w:tc>
          <w:tcPr>
            <w:tcW w:w="1760" w:type="dxa"/>
            <w:shd w:val="clear" w:color="auto" w:fill="auto"/>
            <w:tcMar>
              <w:left w:w="84" w:type="dxa"/>
              <w:right w:w="84" w:type="dxa"/>
            </w:tcMar>
            <w:vAlign w:val="center"/>
          </w:tcPr>
          <w:p w14:paraId="79E3073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所在二级学院</w:t>
            </w:r>
          </w:p>
          <w:p w14:paraId="56822B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意见</w:t>
            </w:r>
          </w:p>
        </w:tc>
        <w:tc>
          <w:tcPr>
            <w:tcW w:w="8156" w:type="dxa"/>
            <w:gridSpan w:val="5"/>
            <w:shd w:val="clear" w:color="auto" w:fill="auto"/>
            <w:tcMar>
              <w:left w:w="84" w:type="dxa"/>
              <w:right w:w="84" w:type="dxa"/>
            </w:tcMar>
            <w:vAlign w:val="bottom"/>
          </w:tcPr>
          <w:p w14:paraId="7630FE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Lines="50" w:afterAutospacing="0" w:line="440" w:lineRule="exact"/>
              <w:ind w:left="0" w:right="227"/>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 xml:space="preserve">                       二级学院院长签字（签章）： </w:t>
            </w:r>
          </w:p>
        </w:tc>
      </w:tr>
      <w:tr w14:paraId="4170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blCellSpacing w:w="0" w:type="dxa"/>
          <w:jc w:val="center"/>
        </w:trPr>
        <w:tc>
          <w:tcPr>
            <w:tcW w:w="1760" w:type="dxa"/>
            <w:shd w:val="clear" w:color="auto" w:fill="auto"/>
            <w:tcMar>
              <w:left w:w="84" w:type="dxa"/>
              <w:right w:w="84" w:type="dxa"/>
            </w:tcMar>
            <w:vAlign w:val="center"/>
          </w:tcPr>
          <w:p w14:paraId="610FFE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default"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教务科研处审批意见</w:t>
            </w:r>
          </w:p>
        </w:tc>
        <w:tc>
          <w:tcPr>
            <w:tcW w:w="8156" w:type="dxa"/>
            <w:gridSpan w:val="5"/>
            <w:shd w:val="clear" w:color="auto" w:fill="auto"/>
            <w:tcMar>
              <w:left w:w="84" w:type="dxa"/>
              <w:right w:w="84" w:type="dxa"/>
            </w:tcMar>
            <w:vAlign w:val="bottom"/>
          </w:tcPr>
          <w:p w14:paraId="58EDE53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348" w:afterAutospacing="0" w:line="240" w:lineRule="auto"/>
              <w:ind w:left="0" w:right="228"/>
              <w:jc w:val="right"/>
              <w:textAlignment w:val="baseline"/>
              <w:rPr>
                <w:rFonts w:hint="eastAsia" w:ascii="仿宋" w:hAnsi="仿宋" w:eastAsia="仿宋" w:cs="仿宋"/>
                <w:color w:val="auto"/>
                <w:kern w:val="0"/>
                <w:sz w:val="24"/>
                <w:szCs w:val="22"/>
                <w:highlight w:val="none"/>
                <w:lang w:val="en-US" w:eastAsia="zh-CN" w:bidi="ar-SA"/>
              </w:rPr>
            </w:pPr>
          </w:p>
        </w:tc>
      </w:tr>
      <w:tr w14:paraId="6F58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tblCellSpacing w:w="0" w:type="dxa"/>
          <w:jc w:val="center"/>
        </w:trPr>
        <w:tc>
          <w:tcPr>
            <w:tcW w:w="1760" w:type="dxa"/>
            <w:shd w:val="clear" w:color="auto" w:fill="auto"/>
            <w:tcMar>
              <w:left w:w="84" w:type="dxa"/>
              <w:right w:w="84" w:type="dxa"/>
            </w:tcMar>
            <w:vAlign w:val="center"/>
          </w:tcPr>
          <w:p w14:paraId="7E4AD5B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备注</w:t>
            </w:r>
          </w:p>
        </w:tc>
        <w:tc>
          <w:tcPr>
            <w:tcW w:w="8156" w:type="dxa"/>
            <w:gridSpan w:val="5"/>
            <w:shd w:val="clear" w:color="auto" w:fill="auto"/>
            <w:tcMar>
              <w:left w:w="84" w:type="dxa"/>
              <w:right w:w="84" w:type="dxa"/>
            </w:tcMar>
            <w:vAlign w:val="center"/>
          </w:tcPr>
          <w:p w14:paraId="5528CA7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center"/>
              <w:textAlignment w:val="baseline"/>
              <w:rPr>
                <w:rFonts w:hint="eastAsia" w:ascii="仿宋" w:hAnsi="仿宋" w:eastAsia="仿宋" w:cs="仿宋"/>
                <w:color w:val="auto"/>
                <w:kern w:val="0"/>
                <w:sz w:val="24"/>
                <w:szCs w:val="22"/>
                <w:highlight w:val="none"/>
                <w:lang w:val="en-US" w:eastAsia="zh-CN" w:bidi="ar-SA"/>
              </w:rPr>
            </w:pPr>
          </w:p>
        </w:tc>
      </w:tr>
    </w:tbl>
    <w:p w14:paraId="6EB2469A">
      <w:pPr>
        <w:autoSpaceDE w:val="0"/>
        <w:autoSpaceDN w:val="0"/>
        <w:bidi w:val="0"/>
        <w:spacing w:before="0" w:after="0" w:line="240" w:lineRule="auto"/>
        <w:ind w:left="0" w:right="0"/>
        <w:jc w:val="center"/>
        <w:rPr>
          <w:rFonts w:hint="default" w:ascii="仿宋" w:hAnsi="仿宋" w:eastAsia="仿宋" w:cs="仿宋"/>
          <w:color w:val="auto"/>
          <w:kern w:val="0"/>
          <w:sz w:val="24"/>
          <w:szCs w:val="22"/>
          <w:highlight w:val="none"/>
          <w:lang w:val="en-US" w:eastAsia="zh-CN" w:bidi="ar-SA"/>
        </w:rPr>
      </w:pPr>
    </w:p>
    <w:p w14:paraId="451E58BE">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eastAsia="仿宋_GB2312"/>
          <w:color w:val="auto"/>
          <w:sz w:val="32"/>
          <w:szCs w:val="32"/>
          <w:highlight w:val="none"/>
          <w:lang w:val="en-US" w:eastAsia="zh-CN"/>
        </w:rPr>
      </w:pPr>
    </w:p>
    <w:sectPr>
      <w:headerReference r:id="rId4" w:type="default"/>
      <w:footerReference r:id="rId5" w:type="default"/>
      <w:pgSz w:w="11905" w:h="16838"/>
      <w:pgMar w:top="1797" w:right="1440" w:bottom="1797" w:left="1440" w:header="0" w:footer="777"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FB72AAF-71C2-40E1-B2CF-64BBA5B4B67C}"/>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F70C15C-B2C5-4FF8-8269-DE249CEAB7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127B709-2541-4501-8210-03CDBCA9ABAB}"/>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4" w:fontKey="{CCB4414E-88B9-499E-85C4-9216B89F55FC}"/>
  </w:font>
  <w:font w:name="楷体">
    <w:panose1 w:val="02010609060101010101"/>
    <w:charset w:val="86"/>
    <w:family w:val="auto"/>
    <w:pitch w:val="default"/>
    <w:sig w:usb0="800002BF" w:usb1="38CF7CFA" w:usb2="00000016" w:usb3="00000000" w:csb0="00040001" w:csb1="00000000"/>
    <w:embedRegular r:id="rId5" w:fontKey="{88FC0969-6718-4964-B69A-AA6881420F18}"/>
  </w:font>
  <w:font w:name="方正小标宋简体">
    <w:panose1 w:val="03000509000000000000"/>
    <w:charset w:val="86"/>
    <w:family w:val="auto"/>
    <w:pitch w:val="default"/>
    <w:sig w:usb0="00000001" w:usb1="080E0000" w:usb2="00000000" w:usb3="00000000" w:csb0="00040000" w:csb1="00000000"/>
    <w:embedRegular r:id="rId6" w:fontKey="{F11C31A5-7E3A-4FFA-B9C6-88EDE02E710E}"/>
  </w:font>
  <w:font w:name="仿宋">
    <w:panose1 w:val="02010609060101010101"/>
    <w:charset w:val="86"/>
    <w:family w:val="auto"/>
    <w:pitch w:val="default"/>
    <w:sig w:usb0="800002BF" w:usb1="38CF7CFA" w:usb2="00000016" w:usb3="00000000" w:csb0="00040001" w:csb1="00000000"/>
    <w:embedRegular r:id="rId7" w:fontKey="{6B0A2815-4E53-4030-A093-036F2C75B57B}"/>
  </w:font>
  <w:font w:name="仿宋_GB2312">
    <w:altName w:val="仿宋"/>
    <w:panose1 w:val="02010609030101010101"/>
    <w:charset w:val="86"/>
    <w:family w:val="modern"/>
    <w:pitch w:val="default"/>
    <w:sig w:usb0="00000000" w:usb1="00000000" w:usb2="00000000" w:usb3="00000000" w:csb0="00040000" w:csb1="00000000"/>
    <w:embedRegular r:id="rId8" w:fontKey="{80FCECB0-042A-4E55-A3AF-26536929AC9E}"/>
  </w:font>
  <w:font w:name="微软雅黑">
    <w:panose1 w:val="020B0503020204020204"/>
    <w:charset w:val="86"/>
    <w:family w:val="auto"/>
    <w:pitch w:val="default"/>
    <w:sig w:usb0="80000287" w:usb1="280F3C52" w:usb2="00000016" w:usb3="00000000" w:csb0="0004001F" w:csb1="00000000"/>
    <w:embedRegular r:id="rId9" w:fontKey="{DD9AC783-53A7-4C63-A3AB-7E90F97F0187}"/>
  </w:font>
  <w:font w:name="Microsoft JhengHei">
    <w:panose1 w:val="020B0604030504040204"/>
    <w:charset w:val="88"/>
    <w:family w:val="swiss"/>
    <w:pitch w:val="default"/>
    <w:sig w:usb0="00000087" w:usb1="28AF4000" w:usb2="00000016" w:usb3="00000000" w:csb0="00100009" w:csb1="00000000"/>
    <w:embedRegular r:id="rId10" w:fontKey="{417889BD-9685-4277-9437-D9C49B84C08B}"/>
  </w:font>
  <w:font w:name="Arial MT">
    <w:altName w:val="Arial"/>
    <w:panose1 w:val="00000000000000000000"/>
    <w:charset w:val="01"/>
    <w:family w:val="swiss"/>
    <w:pitch w:val="default"/>
    <w:sig w:usb0="00000000" w:usb1="00000000" w:usb2="00000000" w:usb3="00000000" w:csb0="00000000" w:csb1="00000000"/>
    <w:embedRegular r:id="rId11" w:fontKey="{5B1590BC-BD4E-412D-84F9-BD74ECAC6942}"/>
  </w:font>
  <w:font w:name="方正粗黑宋简体">
    <w:panose1 w:val="02000000000000000000"/>
    <w:charset w:val="86"/>
    <w:family w:val="auto"/>
    <w:pitch w:val="default"/>
    <w:sig w:usb0="A00002BF" w:usb1="184F6CFA" w:usb2="00000012" w:usb3="00000000" w:csb0="00040001" w:csb1="00000000"/>
    <w:embedRegular r:id="rId12" w:fontKey="{252AD06D-474D-4D11-B2F5-4200EFAEC64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9CDC2">
    <w:pPr>
      <w:autoSpaceDE w:val="0"/>
      <w:autoSpaceDN w:val="0"/>
      <w:spacing w:before="0" w:after="0" w:line="240" w:lineRule="auto"/>
      <w:ind w:left="0" w:right="0"/>
      <w:jc w:val="center"/>
      <w:rPr>
        <w:rFonts w:ascii="宋体" w:hAnsi="宋体" w:eastAsia="宋体" w:cs="宋体"/>
        <w:kern w:val="0"/>
        <w:sz w:val="22"/>
      </w:rPr>
    </w:pPr>
    <w:r>
      <w:rPr>
        <w:rFonts w:ascii="宋体" w:hAnsi="宋体" w:eastAsia="宋体" w:cs="宋体"/>
        <w:kern w:val="0"/>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841A0">
                          <w:pPr>
                            <w:widowControl w:val="0"/>
                            <w:autoSpaceDE w:val="0"/>
                            <w:autoSpaceDN w:val="0"/>
                            <w:snapToGrid w:val="0"/>
                            <w:spacing w:before="0" w:after="0" w:line="240" w:lineRule="auto"/>
                            <w:ind w:left="0" w:right="0"/>
                            <w:jc w:val="left"/>
                            <w:rPr>
                              <w:rFonts w:ascii="宋体" w:hAnsi="宋体" w:eastAsia="宋体" w:cs="宋体"/>
                              <w:kern w:val="0"/>
                              <w:sz w:val="18"/>
                              <w:szCs w:val="18"/>
                              <w:lang w:val="en-US" w:eastAsia="zh-CN" w:bidi="ar-SA"/>
                            </w:rPr>
                          </w:pPr>
                          <w:r>
                            <w:rPr>
                              <w:rFonts w:ascii="宋体" w:hAnsi="宋体" w:eastAsia="宋体" w:cs="宋体"/>
                              <w:kern w:val="0"/>
                              <w:sz w:val="18"/>
                              <w:szCs w:val="18"/>
                              <w:lang w:val="en-US" w:eastAsia="zh-CN" w:bidi="ar-SA"/>
                            </w:rPr>
                            <w:t xml:space="preserve">第 </w:t>
                          </w:r>
                          <w:r>
                            <w:rPr>
                              <w:rFonts w:ascii="宋体" w:hAnsi="宋体" w:eastAsia="宋体" w:cs="宋体"/>
                              <w:kern w:val="0"/>
                              <w:sz w:val="18"/>
                              <w:szCs w:val="18"/>
                              <w:lang w:val="en-US" w:eastAsia="zh-CN" w:bidi="ar-SA"/>
                            </w:rPr>
                            <w:fldChar w:fldCharType="begin"/>
                          </w:r>
                          <w:r>
                            <w:rPr>
                              <w:rFonts w:ascii="宋体" w:hAnsi="宋体" w:eastAsia="宋体" w:cs="宋体"/>
                              <w:kern w:val="0"/>
                              <w:sz w:val="18"/>
                              <w:szCs w:val="18"/>
                              <w:lang w:val="en-US" w:eastAsia="zh-CN" w:bidi="ar-SA"/>
                            </w:rPr>
                            <w:instrText xml:space="preserve"> PAGE  \* MERGEFORMAT </w:instrText>
                          </w:r>
                          <w:r>
                            <w:rPr>
                              <w:rFonts w:ascii="宋体" w:hAnsi="宋体" w:eastAsia="宋体" w:cs="宋体"/>
                              <w:kern w:val="0"/>
                              <w:sz w:val="18"/>
                              <w:szCs w:val="18"/>
                              <w:lang w:val="en-US" w:eastAsia="zh-CN" w:bidi="ar-SA"/>
                            </w:rPr>
                            <w:fldChar w:fldCharType="separate"/>
                          </w:r>
                          <w:r>
                            <w:rPr>
                              <w:rFonts w:ascii="宋体" w:hAnsi="宋体" w:eastAsia="宋体" w:cs="宋体"/>
                              <w:kern w:val="0"/>
                              <w:sz w:val="18"/>
                              <w:szCs w:val="18"/>
                              <w:lang w:val="en-US" w:eastAsia="zh-CN" w:bidi="ar-SA"/>
                            </w:rPr>
                            <w:t>39</w:t>
                          </w:r>
                          <w:r>
                            <w:rPr>
                              <w:rFonts w:ascii="宋体" w:hAnsi="宋体" w:eastAsia="宋体" w:cs="宋体"/>
                              <w:kern w:val="0"/>
                              <w:sz w:val="18"/>
                              <w:szCs w:val="18"/>
                              <w:lang w:val="en-US" w:eastAsia="zh-CN" w:bidi="ar-SA"/>
                            </w:rPr>
                            <w:fldChar w:fldCharType="end"/>
                          </w:r>
                          <w:r>
                            <w:rPr>
                              <w:rFonts w:ascii="宋体" w:hAnsi="宋体" w:eastAsia="宋体" w:cs="宋体"/>
                              <w:kern w:val="0"/>
                              <w:sz w:val="18"/>
                              <w:szCs w:val="18"/>
                              <w:lang w:val="en-US" w:eastAsia="zh-CN" w:bidi="ar-SA"/>
                            </w:rPr>
                            <w:t xml:space="preserve"> 页 共 </w:t>
                          </w:r>
                          <w:r>
                            <w:rPr>
                              <w:rFonts w:ascii="宋体" w:hAnsi="宋体" w:eastAsia="宋体" w:cs="宋体"/>
                              <w:kern w:val="0"/>
                              <w:sz w:val="18"/>
                              <w:szCs w:val="18"/>
                              <w:lang w:val="en-US" w:eastAsia="zh-CN" w:bidi="ar-SA"/>
                            </w:rPr>
                            <w:fldChar w:fldCharType="begin"/>
                          </w:r>
                          <w:r>
                            <w:rPr>
                              <w:rFonts w:ascii="宋体" w:hAnsi="宋体" w:eastAsia="宋体" w:cs="宋体"/>
                              <w:kern w:val="0"/>
                              <w:sz w:val="18"/>
                              <w:szCs w:val="18"/>
                              <w:lang w:val="en-US" w:eastAsia="zh-CN" w:bidi="ar-SA"/>
                            </w:rPr>
                            <w:instrText xml:space="preserve"> NUMPAGES  \* MERGEFORMAT </w:instrText>
                          </w:r>
                          <w:r>
                            <w:rPr>
                              <w:rFonts w:ascii="宋体" w:hAnsi="宋体" w:eastAsia="宋体" w:cs="宋体"/>
                              <w:kern w:val="0"/>
                              <w:sz w:val="18"/>
                              <w:szCs w:val="18"/>
                              <w:lang w:val="en-US" w:eastAsia="zh-CN" w:bidi="ar-SA"/>
                            </w:rPr>
                            <w:fldChar w:fldCharType="separate"/>
                          </w:r>
                          <w:r>
                            <w:rPr>
                              <w:rFonts w:ascii="宋体" w:hAnsi="宋体" w:eastAsia="宋体" w:cs="宋体"/>
                              <w:kern w:val="0"/>
                              <w:sz w:val="18"/>
                              <w:szCs w:val="18"/>
                              <w:lang w:val="en-US" w:eastAsia="zh-CN" w:bidi="ar-SA"/>
                            </w:rPr>
                            <w:t>44</w:t>
                          </w:r>
                          <w:r>
                            <w:rPr>
                              <w:rFonts w:ascii="宋体" w:hAnsi="宋体" w:eastAsia="宋体" w:cs="宋体"/>
                              <w:kern w:val="0"/>
                              <w:sz w:val="18"/>
                              <w:szCs w:val="18"/>
                              <w:lang w:val="en-US" w:eastAsia="zh-CN" w:bidi="ar-SA"/>
                            </w:rPr>
                            <w:fldChar w:fldCharType="end"/>
                          </w:r>
                          <w:r>
                            <w:rPr>
                              <w:rFonts w:ascii="宋体" w:hAnsi="宋体" w:eastAsia="宋体" w:cs="宋体"/>
                              <w:kern w:val="0"/>
                              <w:sz w:val="18"/>
                              <w:szCs w:val="18"/>
                              <w:lang w:val="en-US" w:eastAsia="zh-CN" w:bidi="ar-SA"/>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2C1841A0">
                    <w:pPr>
                      <w:widowControl w:val="0"/>
                      <w:autoSpaceDE w:val="0"/>
                      <w:autoSpaceDN w:val="0"/>
                      <w:snapToGrid w:val="0"/>
                      <w:spacing w:before="0" w:after="0" w:line="240" w:lineRule="auto"/>
                      <w:ind w:left="0" w:right="0"/>
                      <w:jc w:val="left"/>
                      <w:rPr>
                        <w:rFonts w:ascii="宋体" w:hAnsi="宋体" w:eastAsia="宋体" w:cs="宋体"/>
                        <w:kern w:val="0"/>
                        <w:sz w:val="18"/>
                        <w:szCs w:val="18"/>
                        <w:lang w:val="en-US" w:eastAsia="zh-CN" w:bidi="ar-SA"/>
                      </w:rPr>
                    </w:pPr>
                    <w:r>
                      <w:rPr>
                        <w:rFonts w:ascii="宋体" w:hAnsi="宋体" w:eastAsia="宋体" w:cs="宋体"/>
                        <w:kern w:val="0"/>
                        <w:sz w:val="18"/>
                        <w:szCs w:val="18"/>
                        <w:lang w:val="en-US" w:eastAsia="zh-CN" w:bidi="ar-SA"/>
                      </w:rPr>
                      <w:t xml:space="preserve">第 </w:t>
                    </w:r>
                    <w:r>
                      <w:rPr>
                        <w:rFonts w:ascii="宋体" w:hAnsi="宋体" w:eastAsia="宋体" w:cs="宋体"/>
                        <w:kern w:val="0"/>
                        <w:sz w:val="18"/>
                        <w:szCs w:val="18"/>
                        <w:lang w:val="en-US" w:eastAsia="zh-CN" w:bidi="ar-SA"/>
                      </w:rPr>
                      <w:fldChar w:fldCharType="begin"/>
                    </w:r>
                    <w:r>
                      <w:rPr>
                        <w:rFonts w:ascii="宋体" w:hAnsi="宋体" w:eastAsia="宋体" w:cs="宋体"/>
                        <w:kern w:val="0"/>
                        <w:sz w:val="18"/>
                        <w:szCs w:val="18"/>
                        <w:lang w:val="en-US" w:eastAsia="zh-CN" w:bidi="ar-SA"/>
                      </w:rPr>
                      <w:instrText xml:space="preserve"> PAGE  \* MERGEFORMAT </w:instrText>
                    </w:r>
                    <w:r>
                      <w:rPr>
                        <w:rFonts w:ascii="宋体" w:hAnsi="宋体" w:eastAsia="宋体" w:cs="宋体"/>
                        <w:kern w:val="0"/>
                        <w:sz w:val="18"/>
                        <w:szCs w:val="18"/>
                        <w:lang w:val="en-US" w:eastAsia="zh-CN" w:bidi="ar-SA"/>
                      </w:rPr>
                      <w:fldChar w:fldCharType="separate"/>
                    </w:r>
                    <w:r>
                      <w:rPr>
                        <w:rFonts w:ascii="宋体" w:hAnsi="宋体" w:eastAsia="宋体" w:cs="宋体"/>
                        <w:kern w:val="0"/>
                        <w:sz w:val="18"/>
                        <w:szCs w:val="18"/>
                        <w:lang w:val="en-US" w:eastAsia="zh-CN" w:bidi="ar-SA"/>
                      </w:rPr>
                      <w:t>39</w:t>
                    </w:r>
                    <w:r>
                      <w:rPr>
                        <w:rFonts w:ascii="宋体" w:hAnsi="宋体" w:eastAsia="宋体" w:cs="宋体"/>
                        <w:kern w:val="0"/>
                        <w:sz w:val="18"/>
                        <w:szCs w:val="18"/>
                        <w:lang w:val="en-US" w:eastAsia="zh-CN" w:bidi="ar-SA"/>
                      </w:rPr>
                      <w:fldChar w:fldCharType="end"/>
                    </w:r>
                    <w:r>
                      <w:rPr>
                        <w:rFonts w:ascii="宋体" w:hAnsi="宋体" w:eastAsia="宋体" w:cs="宋体"/>
                        <w:kern w:val="0"/>
                        <w:sz w:val="18"/>
                        <w:szCs w:val="18"/>
                        <w:lang w:val="en-US" w:eastAsia="zh-CN" w:bidi="ar-SA"/>
                      </w:rPr>
                      <w:t xml:space="preserve"> 页 共 </w:t>
                    </w:r>
                    <w:r>
                      <w:rPr>
                        <w:rFonts w:ascii="宋体" w:hAnsi="宋体" w:eastAsia="宋体" w:cs="宋体"/>
                        <w:kern w:val="0"/>
                        <w:sz w:val="18"/>
                        <w:szCs w:val="18"/>
                        <w:lang w:val="en-US" w:eastAsia="zh-CN" w:bidi="ar-SA"/>
                      </w:rPr>
                      <w:fldChar w:fldCharType="begin"/>
                    </w:r>
                    <w:r>
                      <w:rPr>
                        <w:rFonts w:ascii="宋体" w:hAnsi="宋体" w:eastAsia="宋体" w:cs="宋体"/>
                        <w:kern w:val="0"/>
                        <w:sz w:val="18"/>
                        <w:szCs w:val="18"/>
                        <w:lang w:val="en-US" w:eastAsia="zh-CN" w:bidi="ar-SA"/>
                      </w:rPr>
                      <w:instrText xml:space="preserve"> NUMPAGES  \* MERGEFORMAT </w:instrText>
                    </w:r>
                    <w:r>
                      <w:rPr>
                        <w:rFonts w:ascii="宋体" w:hAnsi="宋体" w:eastAsia="宋体" w:cs="宋体"/>
                        <w:kern w:val="0"/>
                        <w:sz w:val="18"/>
                        <w:szCs w:val="18"/>
                        <w:lang w:val="en-US" w:eastAsia="zh-CN" w:bidi="ar-SA"/>
                      </w:rPr>
                      <w:fldChar w:fldCharType="separate"/>
                    </w:r>
                    <w:r>
                      <w:rPr>
                        <w:rFonts w:ascii="宋体" w:hAnsi="宋体" w:eastAsia="宋体" w:cs="宋体"/>
                        <w:kern w:val="0"/>
                        <w:sz w:val="18"/>
                        <w:szCs w:val="18"/>
                        <w:lang w:val="en-US" w:eastAsia="zh-CN" w:bidi="ar-SA"/>
                      </w:rPr>
                      <w:t>44</w:t>
                    </w:r>
                    <w:r>
                      <w:rPr>
                        <w:rFonts w:ascii="宋体" w:hAnsi="宋体" w:eastAsia="宋体" w:cs="宋体"/>
                        <w:kern w:val="0"/>
                        <w:sz w:val="18"/>
                        <w:szCs w:val="18"/>
                        <w:lang w:val="en-US" w:eastAsia="zh-CN" w:bidi="ar-SA"/>
                      </w:rPr>
                      <w:fldChar w:fldCharType="end"/>
                    </w:r>
                    <w:r>
                      <w:rPr>
                        <w:rFonts w:ascii="宋体" w:hAnsi="宋体" w:eastAsia="宋体" w:cs="宋体"/>
                        <w:kern w:val="0"/>
                        <w:sz w:val="18"/>
                        <w:szCs w:val="18"/>
                        <w:lang w:val="en-US" w:eastAsia="zh-CN" w:bidi="ar-S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38F6">
    <w:pPr>
      <w:spacing w:line="181" w:lineRule="auto"/>
      <w:rPr>
        <w:rFonts w:ascii="Times New Roman" w:hAnsi="Times New Roman" w:eastAsia="Times New Roman" w:cs="Times New Roman"/>
        <w:sz w:val="28"/>
        <w:szCs w:val="28"/>
      </w:rPr>
    </w:pPr>
    <w:r>
      <w:rPr>
        <w:rFonts w:ascii="Calibri" w:hAnsi="Calibri" w:eastAsia="宋体" w:cs="Times New Roman"/>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ED3E38">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42</w:t>
                          </w:r>
                          <w:r>
                            <w:rPr>
                              <w:rFonts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68ED3E38">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42</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1BACE">
    <w:pPr>
      <w:spacing w:before="80" w:line="219" w:lineRule="auto"/>
      <w:rPr>
        <w:rFonts w:ascii="宋体" w:hAnsi="宋体" w:eastAsia="宋体" w:cs="宋体"/>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lvlText w:val="（%1）"/>
      <w:lvlJc w:val="left"/>
      <w:pPr>
        <w:ind w:left="211" w:hanging="751"/>
        <w:jc w:val="left"/>
      </w:pPr>
      <w:rPr>
        <w:rFonts w:hint="default" w:ascii="宋体" w:hAnsi="宋体" w:eastAsia="宋体" w:cs="宋体"/>
        <w:spacing w:val="-4"/>
        <w:w w:val="100"/>
        <w:sz w:val="28"/>
        <w:szCs w:val="28"/>
        <w:lang w:val="en-US" w:eastAsia="zh-CN" w:bidi="ar-SA"/>
      </w:rPr>
    </w:lvl>
    <w:lvl w:ilvl="1" w:tentative="0">
      <w:start w:val="0"/>
      <w:numFmt w:val="bullet"/>
      <w:lvlText w:val="•"/>
      <w:lvlJc w:val="left"/>
      <w:pPr>
        <w:ind w:left="1144" w:hanging="751"/>
      </w:pPr>
      <w:rPr>
        <w:rFonts w:hint="default"/>
        <w:lang w:val="en-US" w:eastAsia="zh-CN" w:bidi="ar-SA"/>
      </w:rPr>
    </w:lvl>
    <w:lvl w:ilvl="2" w:tentative="0">
      <w:start w:val="0"/>
      <w:numFmt w:val="bullet"/>
      <w:lvlText w:val="•"/>
      <w:lvlJc w:val="left"/>
      <w:pPr>
        <w:ind w:left="2068" w:hanging="751"/>
      </w:pPr>
      <w:rPr>
        <w:rFonts w:hint="default"/>
        <w:lang w:val="en-US" w:eastAsia="zh-CN" w:bidi="ar-SA"/>
      </w:rPr>
    </w:lvl>
    <w:lvl w:ilvl="3" w:tentative="0">
      <w:start w:val="0"/>
      <w:numFmt w:val="bullet"/>
      <w:lvlText w:val="•"/>
      <w:lvlJc w:val="left"/>
      <w:pPr>
        <w:ind w:left="2993" w:hanging="751"/>
      </w:pPr>
      <w:rPr>
        <w:rFonts w:hint="default"/>
        <w:lang w:val="en-US" w:eastAsia="zh-CN" w:bidi="ar-SA"/>
      </w:rPr>
    </w:lvl>
    <w:lvl w:ilvl="4" w:tentative="0">
      <w:start w:val="0"/>
      <w:numFmt w:val="bullet"/>
      <w:lvlText w:val="•"/>
      <w:lvlJc w:val="left"/>
      <w:pPr>
        <w:ind w:left="3917" w:hanging="751"/>
      </w:pPr>
      <w:rPr>
        <w:rFonts w:hint="default"/>
        <w:lang w:val="en-US" w:eastAsia="zh-CN" w:bidi="ar-SA"/>
      </w:rPr>
    </w:lvl>
    <w:lvl w:ilvl="5" w:tentative="0">
      <w:start w:val="0"/>
      <w:numFmt w:val="bullet"/>
      <w:lvlText w:val="•"/>
      <w:lvlJc w:val="left"/>
      <w:pPr>
        <w:ind w:left="4842" w:hanging="751"/>
      </w:pPr>
      <w:rPr>
        <w:rFonts w:hint="default"/>
        <w:lang w:val="en-US" w:eastAsia="zh-CN" w:bidi="ar-SA"/>
      </w:rPr>
    </w:lvl>
    <w:lvl w:ilvl="6" w:tentative="0">
      <w:start w:val="0"/>
      <w:numFmt w:val="bullet"/>
      <w:lvlText w:val="•"/>
      <w:lvlJc w:val="left"/>
      <w:pPr>
        <w:ind w:left="5766" w:hanging="751"/>
      </w:pPr>
      <w:rPr>
        <w:rFonts w:hint="default"/>
        <w:lang w:val="en-US" w:eastAsia="zh-CN" w:bidi="ar-SA"/>
      </w:rPr>
    </w:lvl>
    <w:lvl w:ilvl="7" w:tentative="0">
      <w:start w:val="0"/>
      <w:numFmt w:val="bullet"/>
      <w:lvlText w:val="•"/>
      <w:lvlJc w:val="left"/>
      <w:pPr>
        <w:ind w:left="6691" w:hanging="751"/>
      </w:pPr>
      <w:rPr>
        <w:rFonts w:hint="default"/>
        <w:lang w:val="en-US" w:eastAsia="zh-CN" w:bidi="ar-SA"/>
      </w:rPr>
    </w:lvl>
    <w:lvl w:ilvl="8" w:tentative="0">
      <w:start w:val="0"/>
      <w:numFmt w:val="bullet"/>
      <w:lvlText w:val="•"/>
      <w:lvlJc w:val="left"/>
      <w:pPr>
        <w:ind w:left="7615" w:hanging="751"/>
      </w:pPr>
      <w:rPr>
        <w:rFonts w:hint="default"/>
        <w:lang w:val="en-US" w:eastAsia="zh-CN" w:bidi="ar-SA"/>
      </w:rPr>
    </w:lvl>
  </w:abstractNum>
  <w:abstractNum w:abstractNumId="1">
    <w:nsid w:val="C8879AEF"/>
    <w:multiLevelType w:val="multilevel"/>
    <w:tmpl w:val="C8879AEF"/>
    <w:lvl w:ilvl="0" w:tentative="0">
      <w:start w:val="1"/>
      <w:numFmt w:val="decimal"/>
      <w:lvlText w:val="（%1）"/>
      <w:lvlJc w:val="left"/>
      <w:pPr>
        <w:ind w:left="211" w:hanging="751"/>
        <w:jc w:val="left"/>
      </w:pPr>
      <w:rPr>
        <w:rFonts w:hint="default" w:ascii="宋体" w:hAnsi="宋体" w:eastAsia="宋体" w:cs="宋体"/>
        <w:spacing w:val="-1"/>
        <w:w w:val="100"/>
        <w:sz w:val="28"/>
        <w:szCs w:val="28"/>
        <w:lang w:val="en-US" w:eastAsia="zh-CN" w:bidi="ar-SA"/>
      </w:rPr>
    </w:lvl>
    <w:lvl w:ilvl="1" w:tentative="0">
      <w:start w:val="1"/>
      <w:numFmt w:val="decimal"/>
      <w:lvlText w:val="%2."/>
      <w:lvlJc w:val="left"/>
      <w:pPr>
        <w:ind w:left="211" w:hanging="306"/>
        <w:jc w:val="left"/>
      </w:pPr>
      <w:rPr>
        <w:rFonts w:hint="default" w:ascii="宋体" w:hAnsi="宋体" w:eastAsia="宋体" w:cs="宋体"/>
        <w:w w:val="100"/>
        <w:sz w:val="28"/>
        <w:szCs w:val="28"/>
        <w:lang w:val="en-US" w:eastAsia="zh-CN" w:bidi="ar-SA"/>
      </w:rPr>
    </w:lvl>
    <w:lvl w:ilvl="2" w:tentative="0">
      <w:start w:val="0"/>
      <w:numFmt w:val="bullet"/>
      <w:lvlText w:val="•"/>
      <w:lvlJc w:val="left"/>
      <w:pPr>
        <w:ind w:left="2068" w:hanging="306"/>
      </w:pPr>
      <w:rPr>
        <w:rFonts w:hint="default"/>
        <w:lang w:val="en-US" w:eastAsia="zh-CN" w:bidi="ar-SA"/>
      </w:rPr>
    </w:lvl>
    <w:lvl w:ilvl="3" w:tentative="0">
      <w:start w:val="0"/>
      <w:numFmt w:val="bullet"/>
      <w:lvlText w:val="•"/>
      <w:lvlJc w:val="left"/>
      <w:pPr>
        <w:ind w:left="2993" w:hanging="306"/>
      </w:pPr>
      <w:rPr>
        <w:rFonts w:hint="default"/>
        <w:lang w:val="en-US" w:eastAsia="zh-CN" w:bidi="ar-SA"/>
      </w:rPr>
    </w:lvl>
    <w:lvl w:ilvl="4" w:tentative="0">
      <w:start w:val="0"/>
      <w:numFmt w:val="bullet"/>
      <w:lvlText w:val="•"/>
      <w:lvlJc w:val="left"/>
      <w:pPr>
        <w:ind w:left="3917" w:hanging="306"/>
      </w:pPr>
      <w:rPr>
        <w:rFonts w:hint="default"/>
        <w:lang w:val="en-US" w:eastAsia="zh-CN" w:bidi="ar-SA"/>
      </w:rPr>
    </w:lvl>
    <w:lvl w:ilvl="5" w:tentative="0">
      <w:start w:val="0"/>
      <w:numFmt w:val="bullet"/>
      <w:lvlText w:val="•"/>
      <w:lvlJc w:val="left"/>
      <w:pPr>
        <w:ind w:left="4842" w:hanging="306"/>
      </w:pPr>
      <w:rPr>
        <w:rFonts w:hint="default"/>
        <w:lang w:val="en-US" w:eastAsia="zh-CN" w:bidi="ar-SA"/>
      </w:rPr>
    </w:lvl>
    <w:lvl w:ilvl="6" w:tentative="0">
      <w:start w:val="0"/>
      <w:numFmt w:val="bullet"/>
      <w:lvlText w:val="•"/>
      <w:lvlJc w:val="left"/>
      <w:pPr>
        <w:ind w:left="5766" w:hanging="306"/>
      </w:pPr>
      <w:rPr>
        <w:rFonts w:hint="default"/>
        <w:lang w:val="en-US" w:eastAsia="zh-CN" w:bidi="ar-SA"/>
      </w:rPr>
    </w:lvl>
    <w:lvl w:ilvl="7" w:tentative="0">
      <w:start w:val="0"/>
      <w:numFmt w:val="bullet"/>
      <w:lvlText w:val="•"/>
      <w:lvlJc w:val="left"/>
      <w:pPr>
        <w:ind w:left="6691" w:hanging="306"/>
      </w:pPr>
      <w:rPr>
        <w:rFonts w:hint="default"/>
        <w:lang w:val="en-US" w:eastAsia="zh-CN" w:bidi="ar-SA"/>
      </w:rPr>
    </w:lvl>
    <w:lvl w:ilvl="8" w:tentative="0">
      <w:start w:val="0"/>
      <w:numFmt w:val="bullet"/>
      <w:lvlText w:val="•"/>
      <w:lvlJc w:val="left"/>
      <w:pPr>
        <w:ind w:left="7615" w:hanging="306"/>
      </w:pPr>
      <w:rPr>
        <w:rFonts w:hint="default"/>
        <w:lang w:val="en-US" w:eastAsia="zh-CN" w:bidi="ar-SA"/>
      </w:rPr>
    </w:lvl>
  </w:abstractNum>
  <w:abstractNum w:abstractNumId="2">
    <w:nsid w:val="D7F9FE59"/>
    <w:multiLevelType w:val="multilevel"/>
    <w:tmpl w:val="D7F9FE59"/>
    <w:lvl w:ilvl="0" w:tentative="0">
      <w:start w:val="1"/>
      <w:numFmt w:val="decimal"/>
      <w:lvlText w:val="（%1）"/>
      <w:lvlJc w:val="left"/>
      <w:pPr>
        <w:ind w:left="1562" w:hanging="75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2350" w:hanging="751"/>
      </w:pPr>
      <w:rPr>
        <w:rFonts w:hint="default"/>
        <w:lang w:val="en-US" w:eastAsia="zh-CN" w:bidi="ar-SA"/>
      </w:rPr>
    </w:lvl>
    <w:lvl w:ilvl="2" w:tentative="0">
      <w:start w:val="0"/>
      <w:numFmt w:val="bullet"/>
      <w:lvlText w:val="•"/>
      <w:lvlJc w:val="left"/>
      <w:pPr>
        <w:ind w:left="3140" w:hanging="751"/>
      </w:pPr>
      <w:rPr>
        <w:rFonts w:hint="default"/>
        <w:lang w:val="en-US" w:eastAsia="zh-CN" w:bidi="ar-SA"/>
      </w:rPr>
    </w:lvl>
    <w:lvl w:ilvl="3" w:tentative="0">
      <w:start w:val="0"/>
      <w:numFmt w:val="bullet"/>
      <w:lvlText w:val="•"/>
      <w:lvlJc w:val="left"/>
      <w:pPr>
        <w:ind w:left="3931" w:hanging="751"/>
      </w:pPr>
      <w:rPr>
        <w:rFonts w:hint="default"/>
        <w:lang w:val="en-US" w:eastAsia="zh-CN" w:bidi="ar-SA"/>
      </w:rPr>
    </w:lvl>
    <w:lvl w:ilvl="4" w:tentative="0">
      <w:start w:val="0"/>
      <w:numFmt w:val="bullet"/>
      <w:lvlText w:val="•"/>
      <w:lvlJc w:val="left"/>
      <w:pPr>
        <w:ind w:left="4721" w:hanging="751"/>
      </w:pPr>
      <w:rPr>
        <w:rFonts w:hint="default"/>
        <w:lang w:val="en-US" w:eastAsia="zh-CN" w:bidi="ar-SA"/>
      </w:rPr>
    </w:lvl>
    <w:lvl w:ilvl="5" w:tentative="0">
      <w:start w:val="0"/>
      <w:numFmt w:val="bullet"/>
      <w:lvlText w:val="•"/>
      <w:lvlJc w:val="left"/>
      <w:pPr>
        <w:ind w:left="5512" w:hanging="751"/>
      </w:pPr>
      <w:rPr>
        <w:rFonts w:hint="default"/>
        <w:lang w:val="en-US" w:eastAsia="zh-CN" w:bidi="ar-SA"/>
      </w:rPr>
    </w:lvl>
    <w:lvl w:ilvl="6" w:tentative="0">
      <w:start w:val="0"/>
      <w:numFmt w:val="bullet"/>
      <w:lvlText w:val="•"/>
      <w:lvlJc w:val="left"/>
      <w:pPr>
        <w:ind w:left="6302" w:hanging="751"/>
      </w:pPr>
      <w:rPr>
        <w:rFonts w:hint="default"/>
        <w:lang w:val="en-US" w:eastAsia="zh-CN" w:bidi="ar-SA"/>
      </w:rPr>
    </w:lvl>
    <w:lvl w:ilvl="7" w:tentative="0">
      <w:start w:val="0"/>
      <w:numFmt w:val="bullet"/>
      <w:lvlText w:val="•"/>
      <w:lvlJc w:val="left"/>
      <w:pPr>
        <w:ind w:left="7093" w:hanging="751"/>
      </w:pPr>
      <w:rPr>
        <w:rFonts w:hint="default"/>
        <w:lang w:val="en-US" w:eastAsia="zh-CN" w:bidi="ar-SA"/>
      </w:rPr>
    </w:lvl>
    <w:lvl w:ilvl="8" w:tentative="0">
      <w:start w:val="0"/>
      <w:numFmt w:val="bullet"/>
      <w:lvlText w:val="•"/>
      <w:lvlJc w:val="left"/>
      <w:pPr>
        <w:ind w:left="7883" w:hanging="751"/>
      </w:pPr>
      <w:rPr>
        <w:rFonts w:hint="default"/>
        <w:lang w:val="en-US" w:eastAsia="zh-CN" w:bidi="ar-SA"/>
      </w:rPr>
    </w:lvl>
  </w:abstractNum>
  <w:abstractNum w:abstractNumId="3">
    <w:nsid w:val="DCBA6B53"/>
    <w:multiLevelType w:val="multilevel"/>
    <w:tmpl w:val="DCBA6B53"/>
    <w:lvl w:ilvl="0" w:tentative="0">
      <w:start w:val="1"/>
      <w:numFmt w:val="decimal"/>
      <w:lvlText w:val="%1."/>
      <w:lvlJc w:val="left"/>
      <w:pPr>
        <w:ind w:left="211" w:hanging="306"/>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1144" w:hanging="306"/>
      </w:pPr>
      <w:rPr>
        <w:rFonts w:hint="default"/>
        <w:lang w:val="en-US" w:eastAsia="zh-CN" w:bidi="ar-SA"/>
      </w:rPr>
    </w:lvl>
    <w:lvl w:ilvl="2" w:tentative="0">
      <w:start w:val="0"/>
      <w:numFmt w:val="bullet"/>
      <w:lvlText w:val="•"/>
      <w:lvlJc w:val="left"/>
      <w:pPr>
        <w:ind w:left="2068" w:hanging="306"/>
      </w:pPr>
      <w:rPr>
        <w:rFonts w:hint="default"/>
        <w:lang w:val="en-US" w:eastAsia="zh-CN" w:bidi="ar-SA"/>
      </w:rPr>
    </w:lvl>
    <w:lvl w:ilvl="3" w:tentative="0">
      <w:start w:val="0"/>
      <w:numFmt w:val="bullet"/>
      <w:lvlText w:val="•"/>
      <w:lvlJc w:val="left"/>
      <w:pPr>
        <w:ind w:left="2993" w:hanging="306"/>
      </w:pPr>
      <w:rPr>
        <w:rFonts w:hint="default"/>
        <w:lang w:val="en-US" w:eastAsia="zh-CN" w:bidi="ar-SA"/>
      </w:rPr>
    </w:lvl>
    <w:lvl w:ilvl="4" w:tentative="0">
      <w:start w:val="0"/>
      <w:numFmt w:val="bullet"/>
      <w:lvlText w:val="•"/>
      <w:lvlJc w:val="left"/>
      <w:pPr>
        <w:ind w:left="3917" w:hanging="306"/>
      </w:pPr>
      <w:rPr>
        <w:rFonts w:hint="default"/>
        <w:lang w:val="en-US" w:eastAsia="zh-CN" w:bidi="ar-SA"/>
      </w:rPr>
    </w:lvl>
    <w:lvl w:ilvl="5" w:tentative="0">
      <w:start w:val="0"/>
      <w:numFmt w:val="bullet"/>
      <w:lvlText w:val="•"/>
      <w:lvlJc w:val="left"/>
      <w:pPr>
        <w:ind w:left="4842" w:hanging="306"/>
      </w:pPr>
      <w:rPr>
        <w:rFonts w:hint="default"/>
        <w:lang w:val="en-US" w:eastAsia="zh-CN" w:bidi="ar-SA"/>
      </w:rPr>
    </w:lvl>
    <w:lvl w:ilvl="6" w:tentative="0">
      <w:start w:val="0"/>
      <w:numFmt w:val="bullet"/>
      <w:lvlText w:val="•"/>
      <w:lvlJc w:val="left"/>
      <w:pPr>
        <w:ind w:left="5766" w:hanging="306"/>
      </w:pPr>
      <w:rPr>
        <w:rFonts w:hint="default"/>
        <w:lang w:val="en-US" w:eastAsia="zh-CN" w:bidi="ar-SA"/>
      </w:rPr>
    </w:lvl>
    <w:lvl w:ilvl="7" w:tentative="0">
      <w:start w:val="0"/>
      <w:numFmt w:val="bullet"/>
      <w:lvlText w:val="•"/>
      <w:lvlJc w:val="left"/>
      <w:pPr>
        <w:ind w:left="6691" w:hanging="306"/>
      </w:pPr>
      <w:rPr>
        <w:rFonts w:hint="default"/>
        <w:lang w:val="en-US" w:eastAsia="zh-CN" w:bidi="ar-SA"/>
      </w:rPr>
    </w:lvl>
    <w:lvl w:ilvl="8" w:tentative="0">
      <w:start w:val="0"/>
      <w:numFmt w:val="bullet"/>
      <w:lvlText w:val="•"/>
      <w:lvlJc w:val="left"/>
      <w:pPr>
        <w:ind w:left="7615" w:hanging="306"/>
      </w:pPr>
      <w:rPr>
        <w:rFonts w:hint="default"/>
        <w:lang w:val="en-US" w:eastAsia="zh-CN" w:bidi="ar-SA"/>
      </w:rPr>
    </w:lvl>
  </w:abstractNum>
  <w:abstractNum w:abstractNumId="4">
    <w:nsid w:val="F4B5D9F5"/>
    <w:multiLevelType w:val="multilevel"/>
    <w:tmpl w:val="F4B5D9F5"/>
    <w:lvl w:ilvl="0" w:tentative="0">
      <w:start w:val="1"/>
      <w:numFmt w:val="decimal"/>
      <w:lvlText w:val="（%1）"/>
      <w:lvlJc w:val="left"/>
      <w:pPr>
        <w:ind w:left="211" w:hanging="751"/>
        <w:jc w:val="left"/>
      </w:pPr>
      <w:rPr>
        <w:rFonts w:hint="default" w:ascii="宋体" w:hAnsi="宋体" w:eastAsia="宋体" w:cs="宋体"/>
        <w:spacing w:val="-1"/>
        <w:w w:val="100"/>
        <w:sz w:val="28"/>
        <w:szCs w:val="28"/>
        <w:lang w:val="en-US" w:eastAsia="zh-CN" w:bidi="ar-SA"/>
      </w:rPr>
    </w:lvl>
    <w:lvl w:ilvl="1" w:tentative="0">
      <w:start w:val="0"/>
      <w:numFmt w:val="bullet"/>
      <w:lvlText w:val="•"/>
      <w:lvlJc w:val="left"/>
      <w:pPr>
        <w:ind w:left="1144" w:hanging="751"/>
      </w:pPr>
      <w:rPr>
        <w:rFonts w:hint="default"/>
        <w:lang w:val="en-US" w:eastAsia="zh-CN" w:bidi="ar-SA"/>
      </w:rPr>
    </w:lvl>
    <w:lvl w:ilvl="2" w:tentative="0">
      <w:start w:val="0"/>
      <w:numFmt w:val="bullet"/>
      <w:lvlText w:val="•"/>
      <w:lvlJc w:val="left"/>
      <w:pPr>
        <w:ind w:left="2068" w:hanging="751"/>
      </w:pPr>
      <w:rPr>
        <w:rFonts w:hint="default"/>
        <w:lang w:val="en-US" w:eastAsia="zh-CN" w:bidi="ar-SA"/>
      </w:rPr>
    </w:lvl>
    <w:lvl w:ilvl="3" w:tentative="0">
      <w:start w:val="0"/>
      <w:numFmt w:val="bullet"/>
      <w:lvlText w:val="•"/>
      <w:lvlJc w:val="left"/>
      <w:pPr>
        <w:ind w:left="2993" w:hanging="751"/>
      </w:pPr>
      <w:rPr>
        <w:rFonts w:hint="default"/>
        <w:lang w:val="en-US" w:eastAsia="zh-CN" w:bidi="ar-SA"/>
      </w:rPr>
    </w:lvl>
    <w:lvl w:ilvl="4" w:tentative="0">
      <w:start w:val="0"/>
      <w:numFmt w:val="bullet"/>
      <w:lvlText w:val="•"/>
      <w:lvlJc w:val="left"/>
      <w:pPr>
        <w:ind w:left="3917" w:hanging="751"/>
      </w:pPr>
      <w:rPr>
        <w:rFonts w:hint="default"/>
        <w:lang w:val="en-US" w:eastAsia="zh-CN" w:bidi="ar-SA"/>
      </w:rPr>
    </w:lvl>
    <w:lvl w:ilvl="5" w:tentative="0">
      <w:start w:val="0"/>
      <w:numFmt w:val="bullet"/>
      <w:lvlText w:val="•"/>
      <w:lvlJc w:val="left"/>
      <w:pPr>
        <w:ind w:left="4842" w:hanging="751"/>
      </w:pPr>
      <w:rPr>
        <w:rFonts w:hint="default"/>
        <w:lang w:val="en-US" w:eastAsia="zh-CN" w:bidi="ar-SA"/>
      </w:rPr>
    </w:lvl>
    <w:lvl w:ilvl="6" w:tentative="0">
      <w:start w:val="0"/>
      <w:numFmt w:val="bullet"/>
      <w:lvlText w:val="•"/>
      <w:lvlJc w:val="left"/>
      <w:pPr>
        <w:ind w:left="5766" w:hanging="751"/>
      </w:pPr>
      <w:rPr>
        <w:rFonts w:hint="default"/>
        <w:lang w:val="en-US" w:eastAsia="zh-CN" w:bidi="ar-SA"/>
      </w:rPr>
    </w:lvl>
    <w:lvl w:ilvl="7" w:tentative="0">
      <w:start w:val="0"/>
      <w:numFmt w:val="bullet"/>
      <w:lvlText w:val="•"/>
      <w:lvlJc w:val="left"/>
      <w:pPr>
        <w:ind w:left="6691" w:hanging="751"/>
      </w:pPr>
      <w:rPr>
        <w:rFonts w:hint="default"/>
        <w:lang w:val="en-US" w:eastAsia="zh-CN" w:bidi="ar-SA"/>
      </w:rPr>
    </w:lvl>
    <w:lvl w:ilvl="8" w:tentative="0">
      <w:start w:val="0"/>
      <w:numFmt w:val="bullet"/>
      <w:lvlText w:val="•"/>
      <w:lvlJc w:val="left"/>
      <w:pPr>
        <w:ind w:left="7615" w:hanging="751"/>
      </w:pPr>
      <w:rPr>
        <w:rFonts w:hint="default"/>
        <w:lang w:val="en-US" w:eastAsia="zh-CN" w:bidi="ar-SA"/>
      </w:rPr>
    </w:lvl>
  </w:abstractNum>
  <w:abstractNum w:abstractNumId="5">
    <w:nsid w:val="0E640482"/>
    <w:multiLevelType w:val="multilevel"/>
    <w:tmpl w:val="0E640482"/>
    <w:lvl w:ilvl="0" w:tentative="0">
      <w:start w:val="1"/>
      <w:numFmt w:val="decimal"/>
      <w:lvlText w:val="%1."/>
      <w:lvlJc w:val="left"/>
      <w:pPr>
        <w:ind w:left="1198" w:hanging="30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2280" w:hanging="301"/>
      </w:pPr>
      <w:rPr>
        <w:rFonts w:hint="default"/>
        <w:lang w:val="en-US" w:eastAsia="zh-CN" w:bidi="ar-SA"/>
      </w:rPr>
    </w:lvl>
    <w:lvl w:ilvl="2" w:tentative="0">
      <w:start w:val="0"/>
      <w:numFmt w:val="bullet"/>
      <w:lvlText w:val="•"/>
      <w:lvlJc w:val="left"/>
      <w:pPr>
        <w:ind w:left="3078" w:hanging="301"/>
      </w:pPr>
      <w:rPr>
        <w:rFonts w:hint="default"/>
        <w:lang w:val="en-US" w:eastAsia="zh-CN" w:bidi="ar-SA"/>
      </w:rPr>
    </w:lvl>
    <w:lvl w:ilvl="3" w:tentative="0">
      <w:start w:val="0"/>
      <w:numFmt w:val="bullet"/>
      <w:lvlText w:val="•"/>
      <w:lvlJc w:val="left"/>
      <w:pPr>
        <w:ind w:left="3876" w:hanging="301"/>
      </w:pPr>
      <w:rPr>
        <w:rFonts w:hint="default"/>
        <w:lang w:val="en-US" w:eastAsia="zh-CN" w:bidi="ar-SA"/>
      </w:rPr>
    </w:lvl>
    <w:lvl w:ilvl="4" w:tentative="0">
      <w:start w:val="0"/>
      <w:numFmt w:val="bullet"/>
      <w:lvlText w:val="•"/>
      <w:lvlJc w:val="left"/>
      <w:pPr>
        <w:ind w:left="4674" w:hanging="301"/>
      </w:pPr>
      <w:rPr>
        <w:rFonts w:hint="default"/>
        <w:lang w:val="en-US" w:eastAsia="zh-CN" w:bidi="ar-SA"/>
      </w:rPr>
    </w:lvl>
    <w:lvl w:ilvl="5" w:tentative="0">
      <w:start w:val="0"/>
      <w:numFmt w:val="bullet"/>
      <w:lvlText w:val="•"/>
      <w:lvlJc w:val="left"/>
      <w:pPr>
        <w:ind w:left="5473" w:hanging="301"/>
      </w:pPr>
      <w:rPr>
        <w:rFonts w:hint="default"/>
        <w:lang w:val="en-US" w:eastAsia="zh-CN" w:bidi="ar-SA"/>
      </w:rPr>
    </w:lvl>
    <w:lvl w:ilvl="6" w:tentative="0">
      <w:start w:val="0"/>
      <w:numFmt w:val="bullet"/>
      <w:lvlText w:val="•"/>
      <w:lvlJc w:val="left"/>
      <w:pPr>
        <w:ind w:left="6271" w:hanging="301"/>
      </w:pPr>
      <w:rPr>
        <w:rFonts w:hint="default"/>
        <w:lang w:val="en-US" w:eastAsia="zh-CN" w:bidi="ar-SA"/>
      </w:rPr>
    </w:lvl>
    <w:lvl w:ilvl="7" w:tentative="0">
      <w:start w:val="0"/>
      <w:numFmt w:val="bullet"/>
      <w:lvlText w:val="•"/>
      <w:lvlJc w:val="left"/>
      <w:pPr>
        <w:ind w:left="7069" w:hanging="301"/>
      </w:pPr>
      <w:rPr>
        <w:rFonts w:hint="default"/>
        <w:lang w:val="en-US" w:eastAsia="zh-CN" w:bidi="ar-SA"/>
      </w:rPr>
    </w:lvl>
    <w:lvl w:ilvl="8" w:tentative="0">
      <w:start w:val="0"/>
      <w:numFmt w:val="bullet"/>
      <w:lvlText w:val="•"/>
      <w:lvlJc w:val="left"/>
      <w:pPr>
        <w:ind w:left="7867" w:hanging="301"/>
      </w:pPr>
      <w:rPr>
        <w:rFonts w:hint="default"/>
        <w:lang w:val="en-US" w:eastAsia="zh-CN" w:bidi="ar-SA"/>
      </w:rPr>
    </w:lvl>
  </w:abstractNum>
  <w:abstractNum w:abstractNumId="6">
    <w:nsid w:val="2470EC97"/>
    <w:multiLevelType w:val="multilevel"/>
    <w:tmpl w:val="2470EC97"/>
    <w:lvl w:ilvl="0" w:tentative="0">
      <w:start w:val="1"/>
      <w:numFmt w:val="decimal"/>
      <w:lvlText w:val="%1."/>
      <w:lvlJc w:val="left"/>
      <w:pPr>
        <w:ind w:left="211" w:hanging="306"/>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1144" w:hanging="306"/>
      </w:pPr>
      <w:rPr>
        <w:rFonts w:hint="default"/>
        <w:lang w:val="en-US" w:eastAsia="zh-CN" w:bidi="ar-SA"/>
      </w:rPr>
    </w:lvl>
    <w:lvl w:ilvl="2" w:tentative="0">
      <w:start w:val="0"/>
      <w:numFmt w:val="bullet"/>
      <w:lvlText w:val="•"/>
      <w:lvlJc w:val="left"/>
      <w:pPr>
        <w:ind w:left="2068" w:hanging="306"/>
      </w:pPr>
      <w:rPr>
        <w:rFonts w:hint="default"/>
        <w:lang w:val="en-US" w:eastAsia="zh-CN" w:bidi="ar-SA"/>
      </w:rPr>
    </w:lvl>
    <w:lvl w:ilvl="3" w:tentative="0">
      <w:start w:val="0"/>
      <w:numFmt w:val="bullet"/>
      <w:lvlText w:val="•"/>
      <w:lvlJc w:val="left"/>
      <w:pPr>
        <w:ind w:left="2993" w:hanging="306"/>
      </w:pPr>
      <w:rPr>
        <w:rFonts w:hint="default"/>
        <w:lang w:val="en-US" w:eastAsia="zh-CN" w:bidi="ar-SA"/>
      </w:rPr>
    </w:lvl>
    <w:lvl w:ilvl="4" w:tentative="0">
      <w:start w:val="0"/>
      <w:numFmt w:val="bullet"/>
      <w:lvlText w:val="•"/>
      <w:lvlJc w:val="left"/>
      <w:pPr>
        <w:ind w:left="3917" w:hanging="306"/>
      </w:pPr>
      <w:rPr>
        <w:rFonts w:hint="default"/>
        <w:lang w:val="en-US" w:eastAsia="zh-CN" w:bidi="ar-SA"/>
      </w:rPr>
    </w:lvl>
    <w:lvl w:ilvl="5" w:tentative="0">
      <w:start w:val="0"/>
      <w:numFmt w:val="bullet"/>
      <w:lvlText w:val="•"/>
      <w:lvlJc w:val="left"/>
      <w:pPr>
        <w:ind w:left="4842" w:hanging="306"/>
      </w:pPr>
      <w:rPr>
        <w:rFonts w:hint="default"/>
        <w:lang w:val="en-US" w:eastAsia="zh-CN" w:bidi="ar-SA"/>
      </w:rPr>
    </w:lvl>
    <w:lvl w:ilvl="6" w:tentative="0">
      <w:start w:val="0"/>
      <w:numFmt w:val="bullet"/>
      <w:lvlText w:val="•"/>
      <w:lvlJc w:val="left"/>
      <w:pPr>
        <w:ind w:left="5766" w:hanging="306"/>
      </w:pPr>
      <w:rPr>
        <w:rFonts w:hint="default"/>
        <w:lang w:val="en-US" w:eastAsia="zh-CN" w:bidi="ar-SA"/>
      </w:rPr>
    </w:lvl>
    <w:lvl w:ilvl="7" w:tentative="0">
      <w:start w:val="0"/>
      <w:numFmt w:val="bullet"/>
      <w:lvlText w:val="•"/>
      <w:lvlJc w:val="left"/>
      <w:pPr>
        <w:ind w:left="6691" w:hanging="306"/>
      </w:pPr>
      <w:rPr>
        <w:rFonts w:hint="default"/>
        <w:lang w:val="en-US" w:eastAsia="zh-CN" w:bidi="ar-SA"/>
      </w:rPr>
    </w:lvl>
    <w:lvl w:ilvl="8" w:tentative="0">
      <w:start w:val="0"/>
      <w:numFmt w:val="bullet"/>
      <w:lvlText w:val="•"/>
      <w:lvlJc w:val="left"/>
      <w:pPr>
        <w:ind w:left="7615" w:hanging="306"/>
      </w:pPr>
      <w:rPr>
        <w:rFonts w:hint="default"/>
        <w:lang w:val="en-US" w:eastAsia="zh-CN" w:bidi="ar-SA"/>
      </w:rPr>
    </w:lvl>
  </w:abstractNum>
  <w:abstractNum w:abstractNumId="7">
    <w:nsid w:val="2A8F537B"/>
    <w:multiLevelType w:val="multilevel"/>
    <w:tmpl w:val="2A8F537B"/>
    <w:lvl w:ilvl="0" w:tentative="0">
      <w:start w:val="1"/>
      <w:numFmt w:val="decimal"/>
      <w:lvlText w:val="（%1）"/>
      <w:lvlJc w:val="left"/>
      <w:pPr>
        <w:ind w:left="1562" w:hanging="75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2350" w:hanging="751"/>
      </w:pPr>
      <w:rPr>
        <w:rFonts w:hint="default"/>
        <w:lang w:val="en-US" w:eastAsia="zh-CN" w:bidi="ar-SA"/>
      </w:rPr>
    </w:lvl>
    <w:lvl w:ilvl="2" w:tentative="0">
      <w:start w:val="0"/>
      <w:numFmt w:val="bullet"/>
      <w:lvlText w:val="•"/>
      <w:lvlJc w:val="left"/>
      <w:pPr>
        <w:ind w:left="3140" w:hanging="751"/>
      </w:pPr>
      <w:rPr>
        <w:rFonts w:hint="default"/>
        <w:lang w:val="en-US" w:eastAsia="zh-CN" w:bidi="ar-SA"/>
      </w:rPr>
    </w:lvl>
    <w:lvl w:ilvl="3" w:tentative="0">
      <w:start w:val="0"/>
      <w:numFmt w:val="bullet"/>
      <w:lvlText w:val="•"/>
      <w:lvlJc w:val="left"/>
      <w:pPr>
        <w:ind w:left="3931" w:hanging="751"/>
      </w:pPr>
      <w:rPr>
        <w:rFonts w:hint="default"/>
        <w:lang w:val="en-US" w:eastAsia="zh-CN" w:bidi="ar-SA"/>
      </w:rPr>
    </w:lvl>
    <w:lvl w:ilvl="4" w:tentative="0">
      <w:start w:val="0"/>
      <w:numFmt w:val="bullet"/>
      <w:lvlText w:val="•"/>
      <w:lvlJc w:val="left"/>
      <w:pPr>
        <w:ind w:left="4721" w:hanging="751"/>
      </w:pPr>
      <w:rPr>
        <w:rFonts w:hint="default"/>
        <w:lang w:val="en-US" w:eastAsia="zh-CN" w:bidi="ar-SA"/>
      </w:rPr>
    </w:lvl>
    <w:lvl w:ilvl="5" w:tentative="0">
      <w:start w:val="0"/>
      <w:numFmt w:val="bullet"/>
      <w:lvlText w:val="•"/>
      <w:lvlJc w:val="left"/>
      <w:pPr>
        <w:ind w:left="5512" w:hanging="751"/>
      </w:pPr>
      <w:rPr>
        <w:rFonts w:hint="default"/>
        <w:lang w:val="en-US" w:eastAsia="zh-CN" w:bidi="ar-SA"/>
      </w:rPr>
    </w:lvl>
    <w:lvl w:ilvl="6" w:tentative="0">
      <w:start w:val="0"/>
      <w:numFmt w:val="bullet"/>
      <w:lvlText w:val="•"/>
      <w:lvlJc w:val="left"/>
      <w:pPr>
        <w:ind w:left="6302" w:hanging="751"/>
      </w:pPr>
      <w:rPr>
        <w:rFonts w:hint="default"/>
        <w:lang w:val="en-US" w:eastAsia="zh-CN" w:bidi="ar-SA"/>
      </w:rPr>
    </w:lvl>
    <w:lvl w:ilvl="7" w:tentative="0">
      <w:start w:val="0"/>
      <w:numFmt w:val="bullet"/>
      <w:lvlText w:val="•"/>
      <w:lvlJc w:val="left"/>
      <w:pPr>
        <w:ind w:left="7093" w:hanging="751"/>
      </w:pPr>
      <w:rPr>
        <w:rFonts w:hint="default"/>
        <w:lang w:val="en-US" w:eastAsia="zh-CN" w:bidi="ar-SA"/>
      </w:rPr>
    </w:lvl>
    <w:lvl w:ilvl="8" w:tentative="0">
      <w:start w:val="0"/>
      <w:numFmt w:val="bullet"/>
      <w:lvlText w:val="•"/>
      <w:lvlJc w:val="left"/>
      <w:pPr>
        <w:ind w:left="7883" w:hanging="751"/>
      </w:pPr>
      <w:rPr>
        <w:rFonts w:hint="default"/>
        <w:lang w:val="en-US" w:eastAsia="zh-CN" w:bidi="ar-SA"/>
      </w:rPr>
    </w:lvl>
  </w:abstractNum>
  <w:abstractNum w:abstractNumId="8">
    <w:nsid w:val="4C1BAE26"/>
    <w:multiLevelType w:val="multilevel"/>
    <w:tmpl w:val="4C1BAE26"/>
    <w:lvl w:ilvl="0" w:tentative="0">
      <w:start w:val="1"/>
      <w:numFmt w:val="decimal"/>
      <w:lvlText w:val="%1."/>
      <w:lvlJc w:val="left"/>
      <w:pPr>
        <w:ind w:left="211" w:hanging="305"/>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1144" w:hanging="305"/>
      </w:pPr>
      <w:rPr>
        <w:rFonts w:hint="default"/>
        <w:lang w:val="en-US" w:eastAsia="zh-CN" w:bidi="ar-SA"/>
      </w:rPr>
    </w:lvl>
    <w:lvl w:ilvl="2" w:tentative="0">
      <w:start w:val="0"/>
      <w:numFmt w:val="bullet"/>
      <w:lvlText w:val="•"/>
      <w:lvlJc w:val="left"/>
      <w:pPr>
        <w:ind w:left="2068" w:hanging="305"/>
      </w:pPr>
      <w:rPr>
        <w:rFonts w:hint="default"/>
        <w:lang w:val="en-US" w:eastAsia="zh-CN" w:bidi="ar-SA"/>
      </w:rPr>
    </w:lvl>
    <w:lvl w:ilvl="3" w:tentative="0">
      <w:start w:val="0"/>
      <w:numFmt w:val="bullet"/>
      <w:lvlText w:val="•"/>
      <w:lvlJc w:val="left"/>
      <w:pPr>
        <w:ind w:left="2993" w:hanging="305"/>
      </w:pPr>
      <w:rPr>
        <w:rFonts w:hint="default"/>
        <w:lang w:val="en-US" w:eastAsia="zh-CN" w:bidi="ar-SA"/>
      </w:rPr>
    </w:lvl>
    <w:lvl w:ilvl="4" w:tentative="0">
      <w:start w:val="0"/>
      <w:numFmt w:val="bullet"/>
      <w:lvlText w:val="•"/>
      <w:lvlJc w:val="left"/>
      <w:pPr>
        <w:ind w:left="3917" w:hanging="305"/>
      </w:pPr>
      <w:rPr>
        <w:rFonts w:hint="default"/>
        <w:lang w:val="en-US" w:eastAsia="zh-CN" w:bidi="ar-SA"/>
      </w:rPr>
    </w:lvl>
    <w:lvl w:ilvl="5" w:tentative="0">
      <w:start w:val="0"/>
      <w:numFmt w:val="bullet"/>
      <w:lvlText w:val="•"/>
      <w:lvlJc w:val="left"/>
      <w:pPr>
        <w:ind w:left="4842" w:hanging="305"/>
      </w:pPr>
      <w:rPr>
        <w:rFonts w:hint="default"/>
        <w:lang w:val="en-US" w:eastAsia="zh-CN" w:bidi="ar-SA"/>
      </w:rPr>
    </w:lvl>
    <w:lvl w:ilvl="6" w:tentative="0">
      <w:start w:val="0"/>
      <w:numFmt w:val="bullet"/>
      <w:lvlText w:val="•"/>
      <w:lvlJc w:val="left"/>
      <w:pPr>
        <w:ind w:left="5766" w:hanging="305"/>
      </w:pPr>
      <w:rPr>
        <w:rFonts w:hint="default"/>
        <w:lang w:val="en-US" w:eastAsia="zh-CN" w:bidi="ar-SA"/>
      </w:rPr>
    </w:lvl>
    <w:lvl w:ilvl="7" w:tentative="0">
      <w:start w:val="0"/>
      <w:numFmt w:val="bullet"/>
      <w:lvlText w:val="•"/>
      <w:lvlJc w:val="left"/>
      <w:pPr>
        <w:ind w:left="6691" w:hanging="305"/>
      </w:pPr>
      <w:rPr>
        <w:rFonts w:hint="default"/>
        <w:lang w:val="en-US" w:eastAsia="zh-CN" w:bidi="ar-SA"/>
      </w:rPr>
    </w:lvl>
    <w:lvl w:ilvl="8" w:tentative="0">
      <w:start w:val="0"/>
      <w:numFmt w:val="bullet"/>
      <w:lvlText w:val="•"/>
      <w:lvlJc w:val="left"/>
      <w:pPr>
        <w:ind w:left="7615" w:hanging="305"/>
      </w:pPr>
      <w:rPr>
        <w:rFonts w:hint="default"/>
        <w:lang w:val="en-US" w:eastAsia="zh-CN" w:bidi="ar-SA"/>
      </w:rPr>
    </w:lvl>
  </w:abstractNum>
  <w:abstractNum w:abstractNumId="9">
    <w:nsid w:val="4D4DC07F"/>
    <w:multiLevelType w:val="multilevel"/>
    <w:tmpl w:val="4D4DC07F"/>
    <w:lvl w:ilvl="0" w:tentative="0">
      <w:start w:val="1"/>
      <w:numFmt w:val="decimal"/>
      <w:lvlText w:val="（%1）"/>
      <w:lvlJc w:val="left"/>
      <w:pPr>
        <w:ind w:left="1562" w:hanging="75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2350" w:hanging="751"/>
      </w:pPr>
      <w:rPr>
        <w:rFonts w:hint="default"/>
        <w:lang w:val="en-US" w:eastAsia="zh-CN" w:bidi="ar-SA"/>
      </w:rPr>
    </w:lvl>
    <w:lvl w:ilvl="2" w:tentative="0">
      <w:start w:val="0"/>
      <w:numFmt w:val="bullet"/>
      <w:lvlText w:val="•"/>
      <w:lvlJc w:val="left"/>
      <w:pPr>
        <w:ind w:left="3140" w:hanging="751"/>
      </w:pPr>
      <w:rPr>
        <w:rFonts w:hint="default"/>
        <w:lang w:val="en-US" w:eastAsia="zh-CN" w:bidi="ar-SA"/>
      </w:rPr>
    </w:lvl>
    <w:lvl w:ilvl="3" w:tentative="0">
      <w:start w:val="0"/>
      <w:numFmt w:val="bullet"/>
      <w:lvlText w:val="•"/>
      <w:lvlJc w:val="left"/>
      <w:pPr>
        <w:ind w:left="3931" w:hanging="751"/>
      </w:pPr>
      <w:rPr>
        <w:rFonts w:hint="default"/>
        <w:lang w:val="en-US" w:eastAsia="zh-CN" w:bidi="ar-SA"/>
      </w:rPr>
    </w:lvl>
    <w:lvl w:ilvl="4" w:tentative="0">
      <w:start w:val="0"/>
      <w:numFmt w:val="bullet"/>
      <w:lvlText w:val="•"/>
      <w:lvlJc w:val="left"/>
      <w:pPr>
        <w:ind w:left="4721" w:hanging="751"/>
      </w:pPr>
      <w:rPr>
        <w:rFonts w:hint="default"/>
        <w:lang w:val="en-US" w:eastAsia="zh-CN" w:bidi="ar-SA"/>
      </w:rPr>
    </w:lvl>
    <w:lvl w:ilvl="5" w:tentative="0">
      <w:start w:val="0"/>
      <w:numFmt w:val="bullet"/>
      <w:lvlText w:val="•"/>
      <w:lvlJc w:val="left"/>
      <w:pPr>
        <w:ind w:left="5512" w:hanging="751"/>
      </w:pPr>
      <w:rPr>
        <w:rFonts w:hint="default"/>
        <w:lang w:val="en-US" w:eastAsia="zh-CN" w:bidi="ar-SA"/>
      </w:rPr>
    </w:lvl>
    <w:lvl w:ilvl="6" w:tentative="0">
      <w:start w:val="0"/>
      <w:numFmt w:val="bullet"/>
      <w:lvlText w:val="•"/>
      <w:lvlJc w:val="left"/>
      <w:pPr>
        <w:ind w:left="6302" w:hanging="751"/>
      </w:pPr>
      <w:rPr>
        <w:rFonts w:hint="default"/>
        <w:lang w:val="en-US" w:eastAsia="zh-CN" w:bidi="ar-SA"/>
      </w:rPr>
    </w:lvl>
    <w:lvl w:ilvl="7" w:tentative="0">
      <w:start w:val="0"/>
      <w:numFmt w:val="bullet"/>
      <w:lvlText w:val="•"/>
      <w:lvlJc w:val="left"/>
      <w:pPr>
        <w:ind w:left="7093" w:hanging="751"/>
      </w:pPr>
      <w:rPr>
        <w:rFonts w:hint="default"/>
        <w:lang w:val="en-US" w:eastAsia="zh-CN" w:bidi="ar-SA"/>
      </w:rPr>
    </w:lvl>
    <w:lvl w:ilvl="8" w:tentative="0">
      <w:start w:val="0"/>
      <w:numFmt w:val="bullet"/>
      <w:lvlText w:val="•"/>
      <w:lvlJc w:val="left"/>
      <w:pPr>
        <w:ind w:left="7883" w:hanging="751"/>
      </w:pPr>
      <w:rPr>
        <w:rFonts w:hint="default"/>
        <w:lang w:val="en-US" w:eastAsia="zh-CN" w:bidi="ar-SA"/>
      </w:rPr>
    </w:lvl>
  </w:abstractNum>
  <w:abstractNum w:abstractNumId="10">
    <w:nsid w:val="5A241D34"/>
    <w:multiLevelType w:val="multilevel"/>
    <w:tmpl w:val="5A241D34"/>
    <w:lvl w:ilvl="0" w:tentative="0">
      <w:start w:val="1"/>
      <w:numFmt w:val="decimal"/>
      <w:lvlText w:val="（%1）"/>
      <w:lvlJc w:val="left"/>
      <w:pPr>
        <w:ind w:left="211" w:hanging="751"/>
        <w:jc w:val="left"/>
      </w:pPr>
      <w:rPr>
        <w:rFonts w:hint="default" w:ascii="宋体" w:hAnsi="宋体" w:eastAsia="宋体" w:cs="宋体"/>
        <w:spacing w:val="-1"/>
        <w:w w:val="100"/>
        <w:sz w:val="28"/>
        <w:szCs w:val="28"/>
        <w:lang w:val="en-US" w:eastAsia="zh-CN" w:bidi="ar-SA"/>
      </w:rPr>
    </w:lvl>
    <w:lvl w:ilvl="1" w:tentative="0">
      <w:start w:val="0"/>
      <w:numFmt w:val="bullet"/>
      <w:lvlText w:val="•"/>
      <w:lvlJc w:val="left"/>
      <w:pPr>
        <w:ind w:left="1144" w:hanging="751"/>
      </w:pPr>
      <w:rPr>
        <w:rFonts w:hint="default"/>
        <w:lang w:val="en-US" w:eastAsia="zh-CN" w:bidi="ar-SA"/>
      </w:rPr>
    </w:lvl>
    <w:lvl w:ilvl="2" w:tentative="0">
      <w:start w:val="0"/>
      <w:numFmt w:val="bullet"/>
      <w:lvlText w:val="•"/>
      <w:lvlJc w:val="left"/>
      <w:pPr>
        <w:ind w:left="2068" w:hanging="751"/>
      </w:pPr>
      <w:rPr>
        <w:rFonts w:hint="default"/>
        <w:lang w:val="en-US" w:eastAsia="zh-CN" w:bidi="ar-SA"/>
      </w:rPr>
    </w:lvl>
    <w:lvl w:ilvl="3" w:tentative="0">
      <w:start w:val="0"/>
      <w:numFmt w:val="bullet"/>
      <w:lvlText w:val="•"/>
      <w:lvlJc w:val="left"/>
      <w:pPr>
        <w:ind w:left="2993" w:hanging="751"/>
      </w:pPr>
      <w:rPr>
        <w:rFonts w:hint="default"/>
        <w:lang w:val="en-US" w:eastAsia="zh-CN" w:bidi="ar-SA"/>
      </w:rPr>
    </w:lvl>
    <w:lvl w:ilvl="4" w:tentative="0">
      <w:start w:val="0"/>
      <w:numFmt w:val="bullet"/>
      <w:lvlText w:val="•"/>
      <w:lvlJc w:val="left"/>
      <w:pPr>
        <w:ind w:left="3917" w:hanging="751"/>
      </w:pPr>
      <w:rPr>
        <w:rFonts w:hint="default"/>
        <w:lang w:val="en-US" w:eastAsia="zh-CN" w:bidi="ar-SA"/>
      </w:rPr>
    </w:lvl>
    <w:lvl w:ilvl="5" w:tentative="0">
      <w:start w:val="0"/>
      <w:numFmt w:val="bullet"/>
      <w:lvlText w:val="•"/>
      <w:lvlJc w:val="left"/>
      <w:pPr>
        <w:ind w:left="4842" w:hanging="751"/>
      </w:pPr>
      <w:rPr>
        <w:rFonts w:hint="default"/>
        <w:lang w:val="en-US" w:eastAsia="zh-CN" w:bidi="ar-SA"/>
      </w:rPr>
    </w:lvl>
    <w:lvl w:ilvl="6" w:tentative="0">
      <w:start w:val="0"/>
      <w:numFmt w:val="bullet"/>
      <w:lvlText w:val="•"/>
      <w:lvlJc w:val="left"/>
      <w:pPr>
        <w:ind w:left="5766" w:hanging="751"/>
      </w:pPr>
      <w:rPr>
        <w:rFonts w:hint="default"/>
        <w:lang w:val="en-US" w:eastAsia="zh-CN" w:bidi="ar-SA"/>
      </w:rPr>
    </w:lvl>
    <w:lvl w:ilvl="7" w:tentative="0">
      <w:start w:val="0"/>
      <w:numFmt w:val="bullet"/>
      <w:lvlText w:val="•"/>
      <w:lvlJc w:val="left"/>
      <w:pPr>
        <w:ind w:left="6691" w:hanging="751"/>
      </w:pPr>
      <w:rPr>
        <w:rFonts w:hint="default"/>
        <w:lang w:val="en-US" w:eastAsia="zh-CN" w:bidi="ar-SA"/>
      </w:rPr>
    </w:lvl>
    <w:lvl w:ilvl="8" w:tentative="0">
      <w:start w:val="0"/>
      <w:numFmt w:val="bullet"/>
      <w:lvlText w:val="•"/>
      <w:lvlJc w:val="left"/>
      <w:pPr>
        <w:ind w:left="7615" w:hanging="751"/>
      </w:pPr>
      <w:rPr>
        <w:rFonts w:hint="default"/>
        <w:lang w:val="en-US" w:eastAsia="zh-CN" w:bidi="ar-SA"/>
      </w:rPr>
    </w:lvl>
  </w:abstractNum>
  <w:abstractNum w:abstractNumId="11">
    <w:nsid w:val="60382F6E"/>
    <w:multiLevelType w:val="multilevel"/>
    <w:tmpl w:val="60382F6E"/>
    <w:lvl w:ilvl="0" w:tentative="0">
      <w:start w:val="2"/>
      <w:numFmt w:val="decimal"/>
      <w:lvlText w:val="%1"/>
      <w:lvlJc w:val="left"/>
      <w:pPr>
        <w:ind w:left="1335" w:hanging="525"/>
        <w:jc w:val="left"/>
      </w:pPr>
      <w:rPr>
        <w:rFonts w:hint="default"/>
        <w:lang w:val="en-US" w:eastAsia="zh-CN" w:bidi="ar-SA"/>
      </w:rPr>
    </w:lvl>
    <w:lvl w:ilvl="1" w:tentative="0">
      <w:start w:val="1"/>
      <w:numFmt w:val="decimal"/>
      <w:lvlText w:val="%1-%2"/>
      <w:lvlJc w:val="left"/>
      <w:pPr>
        <w:ind w:left="1335" w:hanging="525"/>
        <w:jc w:val="left"/>
      </w:pPr>
      <w:rPr>
        <w:rFonts w:hint="default" w:ascii="宋体" w:hAnsi="宋体" w:eastAsia="宋体" w:cs="宋体"/>
        <w:w w:val="100"/>
        <w:sz w:val="30"/>
        <w:szCs w:val="30"/>
        <w:lang w:val="en-US" w:eastAsia="zh-CN" w:bidi="ar-SA"/>
      </w:rPr>
    </w:lvl>
    <w:lvl w:ilvl="2" w:tentative="0">
      <w:start w:val="1"/>
      <w:numFmt w:val="decimal"/>
      <w:lvlText w:val="%3."/>
      <w:lvlJc w:val="left"/>
      <w:pPr>
        <w:ind w:left="477" w:hanging="301"/>
        <w:jc w:val="left"/>
      </w:pPr>
      <w:rPr>
        <w:rFonts w:hint="default" w:ascii="宋体" w:hAnsi="宋体" w:eastAsia="宋体" w:cs="宋体"/>
        <w:w w:val="100"/>
        <w:sz w:val="28"/>
        <w:szCs w:val="28"/>
        <w:lang w:val="en-US" w:eastAsia="zh-CN" w:bidi="ar-SA"/>
      </w:rPr>
    </w:lvl>
    <w:lvl w:ilvl="3" w:tentative="0">
      <w:start w:val="0"/>
      <w:numFmt w:val="bullet"/>
      <w:lvlText w:val="•"/>
      <w:lvlJc w:val="left"/>
      <w:pPr>
        <w:ind w:left="3145" w:hanging="301"/>
      </w:pPr>
      <w:rPr>
        <w:rFonts w:hint="default"/>
        <w:lang w:val="en-US" w:eastAsia="zh-CN" w:bidi="ar-SA"/>
      </w:rPr>
    </w:lvl>
    <w:lvl w:ilvl="4" w:tentative="0">
      <w:start w:val="0"/>
      <w:numFmt w:val="bullet"/>
      <w:lvlText w:val="•"/>
      <w:lvlJc w:val="left"/>
      <w:pPr>
        <w:ind w:left="4048" w:hanging="301"/>
      </w:pPr>
      <w:rPr>
        <w:rFonts w:hint="default"/>
        <w:lang w:val="en-US" w:eastAsia="zh-CN" w:bidi="ar-SA"/>
      </w:rPr>
    </w:lvl>
    <w:lvl w:ilvl="5" w:tentative="0">
      <w:start w:val="0"/>
      <w:numFmt w:val="bullet"/>
      <w:lvlText w:val="•"/>
      <w:lvlJc w:val="left"/>
      <w:pPr>
        <w:ind w:left="4950" w:hanging="301"/>
      </w:pPr>
      <w:rPr>
        <w:rFonts w:hint="default"/>
        <w:lang w:val="en-US" w:eastAsia="zh-CN" w:bidi="ar-SA"/>
      </w:rPr>
    </w:lvl>
    <w:lvl w:ilvl="6" w:tentative="0">
      <w:start w:val="0"/>
      <w:numFmt w:val="bullet"/>
      <w:lvlText w:val="•"/>
      <w:lvlJc w:val="left"/>
      <w:pPr>
        <w:ind w:left="5853" w:hanging="301"/>
      </w:pPr>
      <w:rPr>
        <w:rFonts w:hint="default"/>
        <w:lang w:val="en-US" w:eastAsia="zh-CN" w:bidi="ar-SA"/>
      </w:rPr>
    </w:lvl>
    <w:lvl w:ilvl="7" w:tentative="0">
      <w:start w:val="0"/>
      <w:numFmt w:val="bullet"/>
      <w:lvlText w:val="•"/>
      <w:lvlJc w:val="left"/>
      <w:pPr>
        <w:ind w:left="6756" w:hanging="301"/>
      </w:pPr>
      <w:rPr>
        <w:rFonts w:hint="default"/>
        <w:lang w:val="en-US" w:eastAsia="zh-CN" w:bidi="ar-SA"/>
      </w:rPr>
    </w:lvl>
    <w:lvl w:ilvl="8" w:tentative="0">
      <w:start w:val="0"/>
      <w:numFmt w:val="bullet"/>
      <w:lvlText w:val="•"/>
      <w:lvlJc w:val="left"/>
      <w:pPr>
        <w:ind w:left="7658" w:hanging="301"/>
      </w:pPr>
      <w:rPr>
        <w:rFonts w:hint="default"/>
        <w:lang w:val="en-US" w:eastAsia="zh-CN" w:bidi="ar-SA"/>
      </w:rPr>
    </w:lvl>
  </w:abstractNum>
  <w:abstractNum w:abstractNumId="12">
    <w:nsid w:val="72183CF9"/>
    <w:multiLevelType w:val="multilevel"/>
    <w:tmpl w:val="72183CF9"/>
    <w:lvl w:ilvl="0" w:tentative="0">
      <w:start w:val="1"/>
      <w:numFmt w:val="decimal"/>
      <w:lvlText w:val="%1."/>
      <w:lvlJc w:val="left"/>
      <w:pPr>
        <w:ind w:left="267" w:hanging="284"/>
        <w:jc w:val="left"/>
      </w:pPr>
      <w:rPr>
        <w:rFonts w:hint="default" w:ascii="宋体" w:hAnsi="宋体" w:eastAsia="宋体" w:cs="宋体"/>
        <w:w w:val="99"/>
        <w:sz w:val="26"/>
        <w:szCs w:val="26"/>
        <w:lang w:val="en-US" w:eastAsia="zh-CN" w:bidi="ar-SA"/>
      </w:rPr>
    </w:lvl>
    <w:lvl w:ilvl="1" w:tentative="0">
      <w:start w:val="0"/>
      <w:numFmt w:val="bullet"/>
      <w:lvlText w:val="•"/>
      <w:lvlJc w:val="left"/>
      <w:pPr>
        <w:ind w:left="1180" w:hanging="284"/>
      </w:pPr>
      <w:rPr>
        <w:rFonts w:hint="default"/>
        <w:lang w:val="en-US" w:eastAsia="zh-CN" w:bidi="ar-SA"/>
      </w:rPr>
    </w:lvl>
    <w:lvl w:ilvl="2" w:tentative="0">
      <w:start w:val="0"/>
      <w:numFmt w:val="bullet"/>
      <w:lvlText w:val="•"/>
      <w:lvlJc w:val="left"/>
      <w:pPr>
        <w:ind w:left="2100" w:hanging="284"/>
      </w:pPr>
      <w:rPr>
        <w:rFonts w:hint="default"/>
        <w:lang w:val="en-US" w:eastAsia="zh-CN" w:bidi="ar-SA"/>
      </w:rPr>
    </w:lvl>
    <w:lvl w:ilvl="3" w:tentative="0">
      <w:start w:val="0"/>
      <w:numFmt w:val="bullet"/>
      <w:lvlText w:val="•"/>
      <w:lvlJc w:val="left"/>
      <w:pPr>
        <w:ind w:left="3021" w:hanging="284"/>
      </w:pPr>
      <w:rPr>
        <w:rFonts w:hint="default"/>
        <w:lang w:val="en-US" w:eastAsia="zh-CN" w:bidi="ar-SA"/>
      </w:rPr>
    </w:lvl>
    <w:lvl w:ilvl="4" w:tentative="0">
      <w:start w:val="0"/>
      <w:numFmt w:val="bullet"/>
      <w:lvlText w:val="•"/>
      <w:lvlJc w:val="left"/>
      <w:pPr>
        <w:ind w:left="3941" w:hanging="284"/>
      </w:pPr>
      <w:rPr>
        <w:rFonts w:hint="default"/>
        <w:lang w:val="en-US" w:eastAsia="zh-CN" w:bidi="ar-SA"/>
      </w:rPr>
    </w:lvl>
    <w:lvl w:ilvl="5" w:tentative="0">
      <w:start w:val="0"/>
      <w:numFmt w:val="bullet"/>
      <w:lvlText w:val="•"/>
      <w:lvlJc w:val="left"/>
      <w:pPr>
        <w:ind w:left="4862" w:hanging="284"/>
      </w:pPr>
      <w:rPr>
        <w:rFonts w:hint="default"/>
        <w:lang w:val="en-US" w:eastAsia="zh-CN" w:bidi="ar-SA"/>
      </w:rPr>
    </w:lvl>
    <w:lvl w:ilvl="6" w:tentative="0">
      <w:start w:val="0"/>
      <w:numFmt w:val="bullet"/>
      <w:lvlText w:val="•"/>
      <w:lvlJc w:val="left"/>
      <w:pPr>
        <w:ind w:left="5782" w:hanging="284"/>
      </w:pPr>
      <w:rPr>
        <w:rFonts w:hint="default"/>
        <w:lang w:val="en-US" w:eastAsia="zh-CN" w:bidi="ar-SA"/>
      </w:rPr>
    </w:lvl>
    <w:lvl w:ilvl="7" w:tentative="0">
      <w:start w:val="0"/>
      <w:numFmt w:val="bullet"/>
      <w:lvlText w:val="•"/>
      <w:lvlJc w:val="left"/>
      <w:pPr>
        <w:ind w:left="6703" w:hanging="284"/>
      </w:pPr>
      <w:rPr>
        <w:rFonts w:hint="default"/>
        <w:lang w:val="en-US" w:eastAsia="zh-CN" w:bidi="ar-SA"/>
      </w:rPr>
    </w:lvl>
    <w:lvl w:ilvl="8" w:tentative="0">
      <w:start w:val="0"/>
      <w:numFmt w:val="bullet"/>
      <w:lvlText w:val="•"/>
      <w:lvlJc w:val="left"/>
      <w:pPr>
        <w:ind w:left="7623" w:hanging="284"/>
      </w:pPr>
      <w:rPr>
        <w:rFonts w:hint="default"/>
        <w:lang w:val="en-US" w:eastAsia="zh-CN" w:bidi="ar-SA"/>
      </w:rPr>
    </w:lvl>
  </w:abstractNum>
  <w:num w:numId="1">
    <w:abstractNumId w:val="12"/>
  </w:num>
  <w:num w:numId="2">
    <w:abstractNumId w:val="7"/>
  </w:num>
  <w:num w:numId="3">
    <w:abstractNumId w:val="10"/>
  </w:num>
  <w:num w:numId="4">
    <w:abstractNumId w:val="1"/>
  </w:num>
  <w:num w:numId="5">
    <w:abstractNumId w:val="9"/>
  </w:num>
  <w:num w:numId="6">
    <w:abstractNumId w:val="4"/>
  </w:num>
  <w:num w:numId="7">
    <w:abstractNumId w:val="6"/>
  </w:num>
  <w:num w:numId="8">
    <w:abstractNumId w:val="3"/>
  </w:num>
  <w:num w:numId="9">
    <w:abstractNumId w:val="2"/>
  </w:num>
  <w:num w:numId="10">
    <w:abstractNumId w:val="0"/>
  </w:num>
  <w:num w:numId="11">
    <w:abstractNumId w:val="8"/>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WExODE5YTkyMzIxNWQ5MWVjYjhjZmYyMTFlZDcifQ=="/>
  </w:docVars>
  <w:rsids>
    <w:rsidRoot w:val="46DC1142"/>
    <w:rsid w:val="00044931"/>
    <w:rsid w:val="00051900"/>
    <w:rsid w:val="0008078C"/>
    <w:rsid w:val="000B2638"/>
    <w:rsid w:val="000E5D6E"/>
    <w:rsid w:val="001135F7"/>
    <w:rsid w:val="00160570"/>
    <w:rsid w:val="0016211E"/>
    <w:rsid w:val="00183D9B"/>
    <w:rsid w:val="001B5A49"/>
    <w:rsid w:val="001C7C70"/>
    <w:rsid w:val="002326C2"/>
    <w:rsid w:val="002546E5"/>
    <w:rsid w:val="00281A42"/>
    <w:rsid w:val="00282DE3"/>
    <w:rsid w:val="002C5BF8"/>
    <w:rsid w:val="00327144"/>
    <w:rsid w:val="003C0245"/>
    <w:rsid w:val="003D75A1"/>
    <w:rsid w:val="003F4ABA"/>
    <w:rsid w:val="00407E73"/>
    <w:rsid w:val="00413B96"/>
    <w:rsid w:val="00481EF2"/>
    <w:rsid w:val="004B60E6"/>
    <w:rsid w:val="0050195D"/>
    <w:rsid w:val="0052070A"/>
    <w:rsid w:val="005278F6"/>
    <w:rsid w:val="00582ED6"/>
    <w:rsid w:val="00586391"/>
    <w:rsid w:val="005C4241"/>
    <w:rsid w:val="005E0963"/>
    <w:rsid w:val="006132C0"/>
    <w:rsid w:val="006B3D77"/>
    <w:rsid w:val="00724220"/>
    <w:rsid w:val="00754D8D"/>
    <w:rsid w:val="007741E8"/>
    <w:rsid w:val="007B2BA1"/>
    <w:rsid w:val="007B3CF4"/>
    <w:rsid w:val="007E5C30"/>
    <w:rsid w:val="0080195A"/>
    <w:rsid w:val="008345B6"/>
    <w:rsid w:val="00867FFD"/>
    <w:rsid w:val="0087679C"/>
    <w:rsid w:val="008B012A"/>
    <w:rsid w:val="009765AB"/>
    <w:rsid w:val="009D23E7"/>
    <w:rsid w:val="00AD74EF"/>
    <w:rsid w:val="00AF4E4C"/>
    <w:rsid w:val="00AF5A5E"/>
    <w:rsid w:val="00B33AC0"/>
    <w:rsid w:val="00B36014"/>
    <w:rsid w:val="00B457F8"/>
    <w:rsid w:val="00B66821"/>
    <w:rsid w:val="00B83646"/>
    <w:rsid w:val="00B87DF8"/>
    <w:rsid w:val="00C44E09"/>
    <w:rsid w:val="00C54F02"/>
    <w:rsid w:val="00C84283"/>
    <w:rsid w:val="00CA7104"/>
    <w:rsid w:val="00CB7598"/>
    <w:rsid w:val="00CC3F9F"/>
    <w:rsid w:val="00CD2EA9"/>
    <w:rsid w:val="00CE0DD1"/>
    <w:rsid w:val="00D53C88"/>
    <w:rsid w:val="00D75E9D"/>
    <w:rsid w:val="00D7765E"/>
    <w:rsid w:val="00DF760E"/>
    <w:rsid w:val="00E351A3"/>
    <w:rsid w:val="00F41D4F"/>
    <w:rsid w:val="00FB64B9"/>
    <w:rsid w:val="0183453D"/>
    <w:rsid w:val="01C314E5"/>
    <w:rsid w:val="02411428"/>
    <w:rsid w:val="02C44E0D"/>
    <w:rsid w:val="035C5375"/>
    <w:rsid w:val="037004A2"/>
    <w:rsid w:val="037B7BAD"/>
    <w:rsid w:val="03F60FF6"/>
    <w:rsid w:val="040A2CF3"/>
    <w:rsid w:val="04367AF8"/>
    <w:rsid w:val="04FC263C"/>
    <w:rsid w:val="05724E4C"/>
    <w:rsid w:val="05EA0200"/>
    <w:rsid w:val="06982838"/>
    <w:rsid w:val="07070E25"/>
    <w:rsid w:val="07AA2823"/>
    <w:rsid w:val="07CB5E43"/>
    <w:rsid w:val="08300958"/>
    <w:rsid w:val="086724C2"/>
    <w:rsid w:val="089112ED"/>
    <w:rsid w:val="0891753F"/>
    <w:rsid w:val="0909509E"/>
    <w:rsid w:val="09D14079"/>
    <w:rsid w:val="0A1527A1"/>
    <w:rsid w:val="0A19578F"/>
    <w:rsid w:val="0A9E69A6"/>
    <w:rsid w:val="0B236202"/>
    <w:rsid w:val="0B4F151F"/>
    <w:rsid w:val="0BD86EC0"/>
    <w:rsid w:val="0C6A432F"/>
    <w:rsid w:val="0C821421"/>
    <w:rsid w:val="0D780CCE"/>
    <w:rsid w:val="0ED542E3"/>
    <w:rsid w:val="0F2729AB"/>
    <w:rsid w:val="0F360E40"/>
    <w:rsid w:val="0FC82601"/>
    <w:rsid w:val="103B4960"/>
    <w:rsid w:val="10404074"/>
    <w:rsid w:val="11A025A1"/>
    <w:rsid w:val="12586C39"/>
    <w:rsid w:val="12607B6B"/>
    <w:rsid w:val="12BE3627"/>
    <w:rsid w:val="13056BFC"/>
    <w:rsid w:val="131414C4"/>
    <w:rsid w:val="131E7C21"/>
    <w:rsid w:val="13876815"/>
    <w:rsid w:val="139E2979"/>
    <w:rsid w:val="14AD5701"/>
    <w:rsid w:val="14E1184E"/>
    <w:rsid w:val="15674EA6"/>
    <w:rsid w:val="16676870"/>
    <w:rsid w:val="16C80323"/>
    <w:rsid w:val="170B51DD"/>
    <w:rsid w:val="173765B7"/>
    <w:rsid w:val="175B29DE"/>
    <w:rsid w:val="17F81389"/>
    <w:rsid w:val="183B17B4"/>
    <w:rsid w:val="18C71845"/>
    <w:rsid w:val="191B4BBD"/>
    <w:rsid w:val="195A1F6E"/>
    <w:rsid w:val="196A32EF"/>
    <w:rsid w:val="1A980C31"/>
    <w:rsid w:val="1BEE6D2B"/>
    <w:rsid w:val="1C5E700F"/>
    <w:rsid w:val="1C8E406A"/>
    <w:rsid w:val="1D21173D"/>
    <w:rsid w:val="1DBC4C07"/>
    <w:rsid w:val="1E3E0571"/>
    <w:rsid w:val="1E4470D6"/>
    <w:rsid w:val="1E4C1AE7"/>
    <w:rsid w:val="1E54305E"/>
    <w:rsid w:val="1EB578C7"/>
    <w:rsid w:val="1FB5190D"/>
    <w:rsid w:val="1FD168C0"/>
    <w:rsid w:val="1FE0288F"/>
    <w:rsid w:val="1FE2222E"/>
    <w:rsid w:val="1FF6107E"/>
    <w:rsid w:val="200770BD"/>
    <w:rsid w:val="201713D0"/>
    <w:rsid w:val="20281FAA"/>
    <w:rsid w:val="205E16CB"/>
    <w:rsid w:val="206A3831"/>
    <w:rsid w:val="208F2AD8"/>
    <w:rsid w:val="20D81D57"/>
    <w:rsid w:val="20DB1CD3"/>
    <w:rsid w:val="20EF2BFD"/>
    <w:rsid w:val="21BC2A75"/>
    <w:rsid w:val="21E8421C"/>
    <w:rsid w:val="2267669D"/>
    <w:rsid w:val="22B42250"/>
    <w:rsid w:val="233D2346"/>
    <w:rsid w:val="23805C22"/>
    <w:rsid w:val="23E40A13"/>
    <w:rsid w:val="248E5155"/>
    <w:rsid w:val="24C26602"/>
    <w:rsid w:val="24FD7FDE"/>
    <w:rsid w:val="251512EB"/>
    <w:rsid w:val="256E7D73"/>
    <w:rsid w:val="257F6C45"/>
    <w:rsid w:val="25B15574"/>
    <w:rsid w:val="25C32FD6"/>
    <w:rsid w:val="26B96187"/>
    <w:rsid w:val="276C0884"/>
    <w:rsid w:val="278F0C96"/>
    <w:rsid w:val="27CD08D9"/>
    <w:rsid w:val="280671AA"/>
    <w:rsid w:val="287265EE"/>
    <w:rsid w:val="290D143F"/>
    <w:rsid w:val="29540997"/>
    <w:rsid w:val="2A0F63E1"/>
    <w:rsid w:val="2B057BED"/>
    <w:rsid w:val="2B0C16D6"/>
    <w:rsid w:val="2B23660B"/>
    <w:rsid w:val="2C694828"/>
    <w:rsid w:val="2CA13945"/>
    <w:rsid w:val="2CBD0053"/>
    <w:rsid w:val="2D412A32"/>
    <w:rsid w:val="2D432D59"/>
    <w:rsid w:val="2DB92F13"/>
    <w:rsid w:val="2DDC694B"/>
    <w:rsid w:val="2FA316DD"/>
    <w:rsid w:val="2FF63FA8"/>
    <w:rsid w:val="309826FE"/>
    <w:rsid w:val="30EB6F8A"/>
    <w:rsid w:val="322A2624"/>
    <w:rsid w:val="32FC2741"/>
    <w:rsid w:val="33260700"/>
    <w:rsid w:val="33510202"/>
    <w:rsid w:val="337A0A4C"/>
    <w:rsid w:val="34545741"/>
    <w:rsid w:val="34CE27C8"/>
    <w:rsid w:val="34E571E0"/>
    <w:rsid w:val="35FE70D7"/>
    <w:rsid w:val="36010FB1"/>
    <w:rsid w:val="36D05553"/>
    <w:rsid w:val="37661A13"/>
    <w:rsid w:val="378C5E61"/>
    <w:rsid w:val="37983B97"/>
    <w:rsid w:val="38227B6A"/>
    <w:rsid w:val="38255C3F"/>
    <w:rsid w:val="385B709E"/>
    <w:rsid w:val="386535C3"/>
    <w:rsid w:val="39914BB0"/>
    <w:rsid w:val="39B07090"/>
    <w:rsid w:val="3BDD5FA2"/>
    <w:rsid w:val="3C3C33EF"/>
    <w:rsid w:val="3C3F2833"/>
    <w:rsid w:val="3C964B49"/>
    <w:rsid w:val="3D0B5AA3"/>
    <w:rsid w:val="3DB85315"/>
    <w:rsid w:val="3E015FF2"/>
    <w:rsid w:val="3E1C5715"/>
    <w:rsid w:val="3E2C6E09"/>
    <w:rsid w:val="3E3F3F54"/>
    <w:rsid w:val="3F5B0661"/>
    <w:rsid w:val="3FE931E1"/>
    <w:rsid w:val="400022D9"/>
    <w:rsid w:val="402B7C02"/>
    <w:rsid w:val="402D5FDF"/>
    <w:rsid w:val="40B557B9"/>
    <w:rsid w:val="4199652C"/>
    <w:rsid w:val="42030B47"/>
    <w:rsid w:val="42530DE6"/>
    <w:rsid w:val="42EC5ED9"/>
    <w:rsid w:val="43117BDA"/>
    <w:rsid w:val="44817E8C"/>
    <w:rsid w:val="45EB0E8A"/>
    <w:rsid w:val="462176BD"/>
    <w:rsid w:val="46394E3D"/>
    <w:rsid w:val="46DC1142"/>
    <w:rsid w:val="47CD33E9"/>
    <w:rsid w:val="47F15329"/>
    <w:rsid w:val="488E743F"/>
    <w:rsid w:val="48D01B15"/>
    <w:rsid w:val="49D92519"/>
    <w:rsid w:val="49FF7986"/>
    <w:rsid w:val="4A640231"/>
    <w:rsid w:val="4AE41175"/>
    <w:rsid w:val="4AEF1A7C"/>
    <w:rsid w:val="4B7D3488"/>
    <w:rsid w:val="4B9C5B46"/>
    <w:rsid w:val="4C213D03"/>
    <w:rsid w:val="4C730CCE"/>
    <w:rsid w:val="4C961DEB"/>
    <w:rsid w:val="4CA414CA"/>
    <w:rsid w:val="4D421890"/>
    <w:rsid w:val="4E2D5ABD"/>
    <w:rsid w:val="4E9F50B2"/>
    <w:rsid w:val="4EBC62BA"/>
    <w:rsid w:val="4EDB74CC"/>
    <w:rsid w:val="50816EA0"/>
    <w:rsid w:val="51211DD5"/>
    <w:rsid w:val="51834FDB"/>
    <w:rsid w:val="52F07B6D"/>
    <w:rsid w:val="53B65679"/>
    <w:rsid w:val="548F65BD"/>
    <w:rsid w:val="55157ACB"/>
    <w:rsid w:val="55A7171D"/>
    <w:rsid w:val="56445B21"/>
    <w:rsid w:val="564A387A"/>
    <w:rsid w:val="57792910"/>
    <w:rsid w:val="578E0FAB"/>
    <w:rsid w:val="57AB6007"/>
    <w:rsid w:val="582916DA"/>
    <w:rsid w:val="58676F42"/>
    <w:rsid w:val="58E7371F"/>
    <w:rsid w:val="594333FC"/>
    <w:rsid w:val="5981232B"/>
    <w:rsid w:val="59841C23"/>
    <w:rsid w:val="59E42F2E"/>
    <w:rsid w:val="59E900B2"/>
    <w:rsid w:val="5A6B0F6B"/>
    <w:rsid w:val="5A8E2EAB"/>
    <w:rsid w:val="5AD22D98"/>
    <w:rsid w:val="5AF30F60"/>
    <w:rsid w:val="5BCD17B1"/>
    <w:rsid w:val="5C076A71"/>
    <w:rsid w:val="5C3F18E4"/>
    <w:rsid w:val="5EC569B6"/>
    <w:rsid w:val="5F1C2834"/>
    <w:rsid w:val="5F5B210B"/>
    <w:rsid w:val="5F64236A"/>
    <w:rsid w:val="5FFF6A1A"/>
    <w:rsid w:val="60AF592A"/>
    <w:rsid w:val="61135EB8"/>
    <w:rsid w:val="6381535B"/>
    <w:rsid w:val="64361863"/>
    <w:rsid w:val="647749B0"/>
    <w:rsid w:val="64C515B0"/>
    <w:rsid w:val="64D439CB"/>
    <w:rsid w:val="65180933"/>
    <w:rsid w:val="659B44CF"/>
    <w:rsid w:val="65F33939"/>
    <w:rsid w:val="65FD334C"/>
    <w:rsid w:val="66884C53"/>
    <w:rsid w:val="66BC4DC8"/>
    <w:rsid w:val="670E24A3"/>
    <w:rsid w:val="671317EA"/>
    <w:rsid w:val="698C2CAC"/>
    <w:rsid w:val="6B634113"/>
    <w:rsid w:val="6B792DBC"/>
    <w:rsid w:val="6B951C99"/>
    <w:rsid w:val="6BBE04F2"/>
    <w:rsid w:val="6C3B4321"/>
    <w:rsid w:val="6C3D64DF"/>
    <w:rsid w:val="6C730C7E"/>
    <w:rsid w:val="6CC10EBE"/>
    <w:rsid w:val="6D244FF6"/>
    <w:rsid w:val="6D48075A"/>
    <w:rsid w:val="6D907E60"/>
    <w:rsid w:val="6DA854AB"/>
    <w:rsid w:val="6E9C09BB"/>
    <w:rsid w:val="6EAD34A8"/>
    <w:rsid w:val="6ED83CBA"/>
    <w:rsid w:val="6EEC4A9C"/>
    <w:rsid w:val="6EEF1D13"/>
    <w:rsid w:val="6F0F5F11"/>
    <w:rsid w:val="70082909"/>
    <w:rsid w:val="701A43D6"/>
    <w:rsid w:val="70697E56"/>
    <w:rsid w:val="71202C04"/>
    <w:rsid w:val="712A31A3"/>
    <w:rsid w:val="71797DD7"/>
    <w:rsid w:val="71ED62B2"/>
    <w:rsid w:val="72190E55"/>
    <w:rsid w:val="72734A09"/>
    <w:rsid w:val="727D7636"/>
    <w:rsid w:val="7354206C"/>
    <w:rsid w:val="74767BCC"/>
    <w:rsid w:val="752D5343"/>
    <w:rsid w:val="76297E66"/>
    <w:rsid w:val="7630040E"/>
    <w:rsid w:val="763A3F76"/>
    <w:rsid w:val="76B85D2A"/>
    <w:rsid w:val="77493F8A"/>
    <w:rsid w:val="77846DA4"/>
    <w:rsid w:val="78D1018A"/>
    <w:rsid w:val="78E83CCF"/>
    <w:rsid w:val="78FD15FC"/>
    <w:rsid w:val="7A3B22B0"/>
    <w:rsid w:val="7A9A34C5"/>
    <w:rsid w:val="7AD50056"/>
    <w:rsid w:val="7AD53AED"/>
    <w:rsid w:val="7B263453"/>
    <w:rsid w:val="7BE35377"/>
    <w:rsid w:val="7C014E34"/>
    <w:rsid w:val="7DB36601"/>
    <w:rsid w:val="7E132BFC"/>
    <w:rsid w:val="7E282B4B"/>
    <w:rsid w:val="7E745D91"/>
    <w:rsid w:val="7F051C31"/>
    <w:rsid w:val="7F0A04A3"/>
    <w:rsid w:val="7F366D2C"/>
    <w:rsid w:val="7F590AE3"/>
    <w:rsid w:val="7F594D03"/>
    <w:rsid w:val="7FAB3A34"/>
    <w:rsid w:val="7FD1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jc w:val="left"/>
      <w:outlineLvl w:val="0"/>
    </w:pPr>
    <w:rPr>
      <w:rFonts w:ascii="Arial Unicode MS" w:hAnsi="Arial Unicode MS" w:eastAsia="Arial Unicode MS" w:cstheme="minorBidi"/>
      <w:kern w:val="0"/>
      <w:sz w:val="44"/>
      <w:szCs w:val="44"/>
      <w:lang w:eastAsia="en-US"/>
    </w:rPr>
  </w:style>
  <w:style w:type="paragraph" w:styleId="3">
    <w:name w:val="heading 2"/>
    <w:basedOn w:val="1"/>
    <w:next w:val="1"/>
    <w:link w:val="1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autoRedefine/>
    <w:semiHidden/>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pPr>
      <w:ind w:left="115"/>
      <w:jc w:val="left"/>
    </w:pPr>
    <w:rPr>
      <w:rFonts w:ascii="宋体" w:hAnsi="宋体" w:cstheme="minorBidi"/>
      <w:kern w:val="0"/>
      <w:sz w:val="32"/>
      <w:szCs w:val="32"/>
      <w:lang w:eastAsia="en-US"/>
    </w:rPr>
  </w:style>
  <w:style w:type="paragraph" w:styleId="6">
    <w:name w:val="Body Text Indent"/>
    <w:basedOn w:val="1"/>
    <w:link w:val="21"/>
    <w:autoRedefine/>
    <w:qFormat/>
    <w:uiPriority w:val="0"/>
    <w:pPr>
      <w:spacing w:after="120"/>
      <w:ind w:left="420" w:leftChars="200"/>
    </w:pPr>
  </w:style>
  <w:style w:type="paragraph" w:styleId="7">
    <w:name w:val="Date"/>
    <w:basedOn w:val="1"/>
    <w:next w:val="1"/>
    <w:link w:val="16"/>
    <w:autoRedefine/>
    <w:qFormat/>
    <w:uiPriority w:val="0"/>
    <w:pPr>
      <w:ind w:left="100" w:leftChars="2500"/>
    </w:pPr>
  </w:style>
  <w:style w:type="paragraph" w:styleId="8">
    <w:name w:val="footer"/>
    <w:basedOn w:val="1"/>
    <w:link w:val="15"/>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rPr>
      <w:sz w:val="24"/>
    </w:rPr>
  </w:style>
  <w:style w:type="paragraph" w:styleId="11">
    <w:name w:val="Body Text First Indent 2"/>
    <w:basedOn w:val="6"/>
    <w:link w:val="22"/>
    <w:autoRedefine/>
    <w:qFormat/>
    <w:uiPriority w:val="0"/>
    <w:pPr>
      <w:ind w:firstLine="420" w:firstLineChars="200"/>
    </w:pPr>
    <w:rPr>
      <w:rFonts w:ascii="Calibri" w:hAnsi="Calibri" w:eastAsia="宋体" w:cs="Times New Roman"/>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basedOn w:val="14"/>
    <w:link w:val="8"/>
    <w:qFormat/>
    <w:uiPriority w:val="99"/>
    <w:rPr>
      <w:rFonts w:asciiTheme="minorHAnsi" w:hAnsiTheme="minorHAnsi" w:eastAsiaTheme="minorEastAsia" w:cstheme="minorBidi"/>
      <w:kern w:val="2"/>
      <w:sz w:val="18"/>
      <w:szCs w:val="18"/>
    </w:rPr>
  </w:style>
  <w:style w:type="character" w:customStyle="1" w:styleId="16">
    <w:name w:val="日期 Char"/>
    <w:basedOn w:val="14"/>
    <w:link w:val="7"/>
    <w:qFormat/>
    <w:uiPriority w:val="0"/>
    <w:rPr>
      <w:rFonts w:asciiTheme="minorHAnsi" w:hAnsiTheme="minorHAnsi" w:eastAsiaTheme="minorEastAsia" w:cstheme="minorBidi"/>
      <w:kern w:val="2"/>
      <w:sz w:val="21"/>
      <w:szCs w:val="22"/>
    </w:rPr>
  </w:style>
  <w:style w:type="character" w:customStyle="1" w:styleId="17">
    <w:name w:val="NormalCharacter"/>
    <w:autoRedefine/>
    <w:semiHidden/>
    <w:qFormat/>
    <w:uiPriority w:val="0"/>
  </w:style>
  <w:style w:type="character" w:customStyle="1" w:styleId="18">
    <w:name w:val="text-tag"/>
    <w:basedOn w:val="14"/>
    <w:qFormat/>
    <w:uiPriority w:val="0"/>
  </w:style>
  <w:style w:type="character" w:customStyle="1" w:styleId="19">
    <w:name w:val="标题 2 Char"/>
    <w:basedOn w:val="14"/>
    <w:link w:val="3"/>
    <w:semiHidden/>
    <w:qFormat/>
    <w:uiPriority w:val="9"/>
    <w:rPr>
      <w:rFonts w:asciiTheme="majorHAnsi" w:hAnsiTheme="majorHAnsi" w:eastAsiaTheme="majorEastAsia" w:cstheme="majorBidi"/>
      <w:b/>
      <w:bCs/>
      <w:kern w:val="2"/>
      <w:sz w:val="32"/>
      <w:szCs w:val="32"/>
    </w:rPr>
  </w:style>
  <w:style w:type="character" w:customStyle="1" w:styleId="20">
    <w:name w:val="标题 3 Char"/>
    <w:basedOn w:val="14"/>
    <w:link w:val="4"/>
    <w:autoRedefine/>
    <w:semiHidden/>
    <w:qFormat/>
    <w:uiPriority w:val="0"/>
    <w:rPr>
      <w:rFonts w:ascii="Calibri" w:hAnsi="Calibri"/>
      <w:b/>
      <w:bCs/>
      <w:kern w:val="2"/>
      <w:sz w:val="32"/>
      <w:szCs w:val="32"/>
    </w:rPr>
  </w:style>
  <w:style w:type="character" w:customStyle="1" w:styleId="21">
    <w:name w:val="正文文本缩进 Char"/>
    <w:basedOn w:val="14"/>
    <w:link w:val="6"/>
    <w:autoRedefine/>
    <w:qFormat/>
    <w:uiPriority w:val="0"/>
    <w:rPr>
      <w:rFonts w:asciiTheme="minorHAnsi" w:hAnsiTheme="minorHAnsi" w:eastAsiaTheme="minorEastAsia" w:cstheme="minorBidi"/>
      <w:kern w:val="2"/>
      <w:sz w:val="21"/>
      <w:szCs w:val="22"/>
    </w:rPr>
  </w:style>
  <w:style w:type="character" w:customStyle="1" w:styleId="22">
    <w:name w:val="正文首行缩进 2 Char"/>
    <w:basedOn w:val="21"/>
    <w:link w:val="11"/>
    <w:autoRedefine/>
    <w:qFormat/>
    <w:uiPriority w:val="0"/>
    <w:rPr>
      <w:rFonts w:ascii="Calibri" w:hAnsi="Calibri"/>
      <w:szCs w:val="24"/>
    </w:rPr>
  </w:style>
  <w:style w:type="paragraph" w:styleId="23">
    <w:name w:val="List Paragraph"/>
    <w:basedOn w:val="1"/>
    <w:autoRedefine/>
    <w:qFormat/>
    <w:uiPriority w:val="34"/>
    <w:pPr>
      <w:ind w:firstLine="420" w:firstLineChars="200"/>
    </w:pPr>
    <w:rPr>
      <w:szCs w:val="22"/>
    </w:rPr>
  </w:style>
  <w:style w:type="character" w:customStyle="1" w:styleId="24">
    <w:name w:val="font11"/>
    <w:basedOn w:val="14"/>
    <w:autoRedefine/>
    <w:qFormat/>
    <w:uiPriority w:val="0"/>
    <w:rPr>
      <w:rFonts w:hint="eastAsia" w:ascii="黑体" w:hAnsi="宋体" w:eastAsia="黑体" w:cs="黑体"/>
      <w:color w:val="000000"/>
      <w:sz w:val="32"/>
      <w:szCs w:val="32"/>
      <w:u w:val="none"/>
    </w:rPr>
  </w:style>
  <w:style w:type="character" w:customStyle="1" w:styleId="25">
    <w:name w:val="font31"/>
    <w:basedOn w:val="14"/>
    <w:autoRedefine/>
    <w:qFormat/>
    <w:uiPriority w:val="0"/>
    <w:rPr>
      <w:rFonts w:hint="eastAsia" w:ascii="宋体" w:hAnsi="宋体" w:eastAsia="宋体" w:cs="宋体"/>
      <w:b/>
      <w:bCs/>
      <w:color w:val="000000"/>
      <w:sz w:val="22"/>
      <w:szCs w:val="22"/>
      <w:u w:val="none"/>
    </w:rPr>
  </w:style>
  <w:style w:type="paragraph" w:customStyle="1" w:styleId="26">
    <w:name w:val="Table Text"/>
    <w:semiHidden/>
    <w:qFormat/>
    <w:uiPriority w:val="0"/>
    <w:pPr>
      <w:widowControl w:val="0"/>
      <w:jc w:val="both"/>
    </w:pPr>
    <w:rPr>
      <w:rFonts w:ascii="宋体" w:hAnsi="宋体" w:eastAsia="宋体" w:cs="宋体"/>
      <w:kern w:val="2"/>
      <w:sz w:val="28"/>
      <w:szCs w:val="28"/>
      <w:lang w:val="en-US" w:eastAsia="en-US" w:bidi="ar-SA"/>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21307</Words>
  <Characters>21527</Characters>
  <Lines>82</Lines>
  <Paragraphs>23</Paragraphs>
  <TotalTime>2</TotalTime>
  <ScaleCrop>false</ScaleCrop>
  <LinksUpToDate>false</LinksUpToDate>
  <CharactersWithSpaces>23903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2022-06-16T02:33:00Z</dcterms:created>
  <dc:creator>Administrator</dc:creator>
  <cp:lastModifiedBy>蔓蔓</cp:lastModifiedBy>
  <dcterms:modified xsi:type="dcterms:W3CDTF">2025-12-25T01:37:32Z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E659E66A45204A6786BB7E519C44EED2_13</vt:lpwstr>
  </property>
  <property fmtid="{D5CDD505-2E9C-101B-9397-08002B2CF9AE}" pid="4" name="KSOTemplateDocerSaveRecord">
    <vt:lpwstr>eyJoZGlkIjoiNmViYWM5MGVkOWM4N2NjOWVmYjkyMTFhZWM2YTJkZWYiLCJ1c2VySWQiOiI2NTE5MTU2MzYifQ==</vt:lpwstr>
  </property>
</Properties>
</file>