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7B" w:rsidRPr="003D6862" w:rsidRDefault="00B5527B" w:rsidP="00B5527B">
      <w:pPr>
        <w:rPr>
          <w:rFonts w:ascii="黑体" w:eastAsia="黑体" w:hAnsi="黑体"/>
          <w:sz w:val="32"/>
          <w:szCs w:val="32"/>
        </w:rPr>
      </w:pPr>
      <w:r w:rsidRPr="003D6862">
        <w:rPr>
          <w:rFonts w:ascii="黑体" w:eastAsia="黑体" w:hAnsi="黑体" w:hint="eastAsia"/>
          <w:sz w:val="32"/>
          <w:szCs w:val="32"/>
        </w:rPr>
        <w:t>附件2</w:t>
      </w:r>
    </w:p>
    <w:p w:rsidR="00B5527B" w:rsidRDefault="00B5527B" w:rsidP="00B5527B">
      <w:pPr>
        <w:jc w:val="center"/>
        <w:rPr>
          <w:rFonts w:ascii="方正小标宋简体" w:eastAsia="方正小标宋简体"/>
          <w:sz w:val="36"/>
          <w:szCs w:val="36"/>
        </w:rPr>
      </w:pPr>
      <w:r w:rsidRPr="003D6862">
        <w:rPr>
          <w:rFonts w:ascii="方正小标宋简体" w:eastAsia="方正小标宋简体" w:hint="eastAsia"/>
          <w:sz w:val="36"/>
          <w:szCs w:val="36"/>
        </w:rPr>
        <w:t>邵阳职业技术学院</w:t>
      </w:r>
    </w:p>
    <w:p w:rsidR="00B5527B" w:rsidRPr="003D6862" w:rsidRDefault="00B5527B" w:rsidP="00B5527B">
      <w:pPr>
        <w:jc w:val="center"/>
        <w:rPr>
          <w:rFonts w:ascii="方正小标宋简体" w:eastAsia="方正小标宋简体"/>
          <w:sz w:val="36"/>
          <w:szCs w:val="36"/>
        </w:rPr>
      </w:pPr>
      <w:r w:rsidRPr="003D6862">
        <w:rPr>
          <w:rFonts w:ascii="方正小标宋简体" w:eastAsia="方正小标宋简体" w:hint="eastAsia"/>
          <w:sz w:val="36"/>
          <w:szCs w:val="36"/>
        </w:rPr>
        <w:t>政府采购电子卖场采购项目申报审批表</w:t>
      </w:r>
    </w:p>
    <w:p w:rsidR="00B5527B" w:rsidRPr="003D6862" w:rsidRDefault="00B5527B" w:rsidP="00B5527B">
      <w:pPr>
        <w:tabs>
          <w:tab w:val="left" w:pos="5440"/>
        </w:tabs>
        <w:jc w:val="left"/>
        <w:rPr>
          <w:rFonts w:ascii="仿宋" w:eastAsia="仿宋" w:hAnsi="仿宋"/>
          <w:sz w:val="32"/>
          <w:szCs w:val="32"/>
        </w:rPr>
      </w:pPr>
      <w:r w:rsidRPr="003D6862">
        <w:rPr>
          <w:rFonts w:ascii="仿宋" w:eastAsia="仿宋" w:hAnsi="仿宋" w:hint="eastAsia"/>
          <w:sz w:val="28"/>
          <w:szCs w:val="28"/>
        </w:rPr>
        <w:t>申报部门：（盖章）</w:t>
      </w:r>
      <w:r>
        <w:rPr>
          <w:rFonts w:ascii="仿宋" w:eastAsia="仿宋" w:hAnsi="仿宋" w:hint="eastAsia"/>
          <w:sz w:val="28"/>
          <w:szCs w:val="28"/>
        </w:rPr>
        <w:t>后勤处</w:t>
      </w:r>
      <w:r w:rsidRPr="003D6862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2021</w:t>
      </w:r>
      <w:r w:rsidRPr="003D6862">
        <w:rPr>
          <w:rFonts w:ascii="仿宋" w:eastAsia="仿宋" w:hAnsi="仿宋" w:hint="eastAsia"/>
          <w:sz w:val="28"/>
          <w:szCs w:val="28"/>
        </w:rPr>
        <w:t xml:space="preserve">年  </w:t>
      </w:r>
      <w:r>
        <w:rPr>
          <w:rFonts w:ascii="仿宋" w:eastAsia="仿宋" w:hAnsi="仿宋" w:hint="eastAsia"/>
          <w:sz w:val="28"/>
          <w:szCs w:val="28"/>
        </w:rPr>
        <w:t>4</w:t>
      </w:r>
      <w:r w:rsidRPr="003D6862">
        <w:rPr>
          <w:rFonts w:ascii="仿宋" w:eastAsia="仿宋" w:hAnsi="仿宋" w:hint="eastAsia"/>
          <w:sz w:val="28"/>
          <w:szCs w:val="28"/>
        </w:rPr>
        <w:t xml:space="preserve">  月</w:t>
      </w:r>
      <w:r>
        <w:rPr>
          <w:rFonts w:ascii="仿宋" w:eastAsia="仿宋" w:hAnsi="仿宋" w:hint="eastAsia"/>
          <w:sz w:val="28"/>
          <w:szCs w:val="28"/>
        </w:rPr>
        <w:t xml:space="preserve"> 26  </w:t>
      </w:r>
      <w:r w:rsidRPr="003D6862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2268"/>
        <w:gridCol w:w="1985"/>
      </w:tblGrid>
      <w:tr w:rsidR="00B5527B" w:rsidRPr="003D6862" w:rsidTr="00DD5FFE">
        <w:trPr>
          <w:trHeight w:val="859"/>
        </w:trPr>
        <w:tc>
          <w:tcPr>
            <w:tcW w:w="2127" w:type="dxa"/>
            <w:vAlign w:val="center"/>
          </w:tcPr>
          <w:p w:rsidR="00B5527B" w:rsidRPr="003D6862" w:rsidRDefault="00B5527B" w:rsidP="00DD5FF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采购项目名称</w:t>
            </w:r>
          </w:p>
        </w:tc>
        <w:tc>
          <w:tcPr>
            <w:tcW w:w="2693" w:type="dxa"/>
            <w:vAlign w:val="center"/>
          </w:tcPr>
          <w:p w:rsidR="00B5527B" w:rsidRPr="003D6862" w:rsidRDefault="00B5527B" w:rsidP="00DD5FF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邵阳职业技术学院主管预埋燃气工程</w:t>
            </w:r>
          </w:p>
        </w:tc>
        <w:tc>
          <w:tcPr>
            <w:tcW w:w="2268" w:type="dxa"/>
            <w:vAlign w:val="center"/>
          </w:tcPr>
          <w:p w:rsidR="00B5527B" w:rsidRPr="003D6862" w:rsidRDefault="00B5527B" w:rsidP="00DD5FF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预算金额（元）</w:t>
            </w:r>
          </w:p>
        </w:tc>
        <w:tc>
          <w:tcPr>
            <w:tcW w:w="1985" w:type="dxa"/>
            <w:vAlign w:val="center"/>
          </w:tcPr>
          <w:p w:rsidR="00B5527B" w:rsidRPr="003D6862" w:rsidRDefault="00B5527B" w:rsidP="00DD5FFE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41.35万元</w:t>
            </w:r>
          </w:p>
        </w:tc>
      </w:tr>
      <w:tr w:rsidR="00B5527B" w:rsidRPr="00C644B9" w:rsidTr="00DD5FFE">
        <w:trPr>
          <w:trHeight w:val="3394"/>
        </w:trPr>
        <w:tc>
          <w:tcPr>
            <w:tcW w:w="9073" w:type="dxa"/>
            <w:gridSpan w:val="4"/>
          </w:tcPr>
          <w:p w:rsidR="00B5527B" w:rsidRDefault="00B5527B" w:rsidP="00DD5FFE">
            <w:pPr>
              <w:ind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  <w:r w:rsidRPr="00C644B9">
              <w:rPr>
                <w:rFonts w:hint="eastAsia"/>
                <w:sz w:val="24"/>
                <w:szCs w:val="24"/>
              </w:rPr>
              <w:t>根据学院</w:t>
            </w:r>
            <w:r w:rsidRPr="00C644B9">
              <w:rPr>
                <w:rFonts w:hint="eastAsia"/>
                <w:sz w:val="24"/>
                <w:szCs w:val="24"/>
              </w:rPr>
              <w:t>2021</w:t>
            </w:r>
            <w:r w:rsidRPr="00C644B9">
              <w:rPr>
                <w:rFonts w:hint="eastAsia"/>
                <w:sz w:val="24"/>
                <w:szCs w:val="24"/>
              </w:rPr>
              <w:t>年党政工作安排，学院决定开通燃气。从学院后街道路与学院华府小区前道路上坡段交接处燃气管道</w:t>
            </w:r>
            <w:r w:rsidRPr="00C644B9">
              <w:rPr>
                <w:rFonts w:hint="eastAsia"/>
                <w:sz w:val="24"/>
                <w:szCs w:val="24"/>
              </w:rPr>
              <w:t>PE</w:t>
            </w:r>
            <w:r w:rsidRPr="00C644B9">
              <w:rPr>
                <w:rFonts w:hint="eastAsia"/>
                <w:sz w:val="24"/>
                <w:szCs w:val="24"/>
              </w:rPr>
              <w:t>阀门井预留口对接（口径能满足学院整体用气量）经后街从</w:t>
            </w:r>
            <w:r w:rsidRPr="00C644B9">
              <w:rPr>
                <w:rFonts w:hint="eastAsia"/>
                <w:sz w:val="24"/>
                <w:szCs w:val="24"/>
              </w:rPr>
              <w:t>8</w:t>
            </w:r>
            <w:r w:rsidRPr="00C644B9">
              <w:rPr>
                <w:rFonts w:hint="eastAsia"/>
                <w:sz w:val="24"/>
                <w:szCs w:val="24"/>
              </w:rPr>
              <w:t>栋前面大门进入学院内经</w:t>
            </w:r>
            <w:r w:rsidRPr="00C644B9">
              <w:rPr>
                <w:rFonts w:hint="eastAsia"/>
                <w:sz w:val="24"/>
                <w:szCs w:val="24"/>
              </w:rPr>
              <w:t>7</w:t>
            </w:r>
            <w:r w:rsidRPr="00C644B9">
              <w:rPr>
                <w:rFonts w:hint="eastAsia"/>
                <w:sz w:val="24"/>
                <w:szCs w:val="24"/>
              </w:rPr>
              <w:t>栋对面人行道至食堂西北角。总长度约</w:t>
            </w:r>
            <w:r w:rsidRPr="00C644B9">
              <w:rPr>
                <w:rFonts w:hint="eastAsia"/>
                <w:sz w:val="24"/>
                <w:szCs w:val="24"/>
              </w:rPr>
              <w:t>323</w:t>
            </w:r>
            <w:r w:rsidRPr="00C644B9">
              <w:rPr>
                <w:rFonts w:hint="eastAsia"/>
                <w:sz w:val="24"/>
                <w:szCs w:val="24"/>
              </w:rPr>
              <w:t>米。工程经费预算约：</w:t>
            </w:r>
            <w:r w:rsidRPr="00C644B9">
              <w:rPr>
                <w:rFonts w:hint="eastAsia"/>
                <w:sz w:val="24"/>
                <w:szCs w:val="24"/>
              </w:rPr>
              <w:t>41.35</w:t>
            </w:r>
            <w:r w:rsidRPr="00C644B9">
              <w:rPr>
                <w:rFonts w:hint="eastAsia"/>
                <w:sz w:val="24"/>
                <w:szCs w:val="24"/>
              </w:rPr>
              <w:t>万元。大写</w:t>
            </w:r>
            <w:r w:rsidRPr="00C644B9">
              <w:rPr>
                <w:rFonts w:hint="eastAsia"/>
                <w:sz w:val="24"/>
                <w:szCs w:val="24"/>
              </w:rPr>
              <w:t>:</w:t>
            </w:r>
            <w:proofErr w:type="gramStart"/>
            <w:r w:rsidRPr="00C644B9">
              <w:rPr>
                <w:rFonts w:hint="eastAsia"/>
                <w:sz w:val="24"/>
                <w:szCs w:val="24"/>
              </w:rPr>
              <w:t>肆拾壹万叁仟伍佰</w:t>
            </w:r>
            <w:proofErr w:type="gramEnd"/>
            <w:r w:rsidRPr="00C644B9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整</w:t>
            </w:r>
            <w:r w:rsidRPr="00C644B9">
              <w:rPr>
                <w:rFonts w:hint="eastAsia"/>
                <w:sz w:val="24"/>
                <w:szCs w:val="24"/>
              </w:rPr>
              <w:t>。经与邵阳市燃气总公司协商。公司支持职业教育事业和学院发展，同意工程建安费用按</w:t>
            </w:r>
            <w:r w:rsidRPr="00C644B9">
              <w:rPr>
                <w:rFonts w:hint="eastAsia"/>
                <w:sz w:val="24"/>
                <w:szCs w:val="24"/>
              </w:rPr>
              <w:t>20.7</w:t>
            </w:r>
            <w:r w:rsidRPr="00C644B9">
              <w:rPr>
                <w:rFonts w:hint="eastAsia"/>
                <w:sz w:val="24"/>
                <w:szCs w:val="24"/>
              </w:rPr>
              <w:t>万元包干</w:t>
            </w:r>
          </w:p>
          <w:p w:rsidR="00B5527B" w:rsidRPr="00C644B9" w:rsidRDefault="00B5527B" w:rsidP="00DD5FFE">
            <w:pPr>
              <w:rPr>
                <w:sz w:val="24"/>
                <w:szCs w:val="24"/>
              </w:rPr>
            </w:pPr>
          </w:p>
          <w:p w:rsidR="00B5527B" w:rsidRPr="00C644B9" w:rsidRDefault="00B5527B" w:rsidP="00DD5FFE">
            <w:pPr>
              <w:rPr>
                <w:sz w:val="24"/>
                <w:szCs w:val="24"/>
              </w:rPr>
            </w:pPr>
          </w:p>
        </w:tc>
      </w:tr>
      <w:tr w:rsidR="00B5527B" w:rsidRPr="003D6862" w:rsidTr="00DD5FFE">
        <w:tc>
          <w:tcPr>
            <w:tcW w:w="9073" w:type="dxa"/>
            <w:gridSpan w:val="4"/>
          </w:tcPr>
          <w:p w:rsidR="00B5527B" w:rsidRPr="003D6862" w:rsidRDefault="00B5527B" w:rsidP="00DD5FFE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申报部门负责人审核签字：</w:t>
            </w:r>
          </w:p>
          <w:p w:rsidR="00B5527B" w:rsidRPr="003D6862" w:rsidRDefault="00B5527B" w:rsidP="00DD5FFE">
            <w:pPr>
              <w:tabs>
                <w:tab w:val="left" w:pos="6450"/>
              </w:tabs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  <w:r w:rsidRPr="003D6862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B5527B" w:rsidRPr="003D6862" w:rsidTr="00DD5FFE">
        <w:trPr>
          <w:trHeight w:val="854"/>
        </w:trPr>
        <w:tc>
          <w:tcPr>
            <w:tcW w:w="9073" w:type="dxa"/>
            <w:gridSpan w:val="4"/>
          </w:tcPr>
          <w:p w:rsidR="00B5527B" w:rsidRPr="003D6862" w:rsidRDefault="00B5527B" w:rsidP="00DD5FFE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采购招标办公室负责人签字：</w:t>
            </w:r>
          </w:p>
          <w:p w:rsidR="00B5527B" w:rsidRPr="003D6862" w:rsidRDefault="00B5527B" w:rsidP="00DD5FFE">
            <w:pPr>
              <w:tabs>
                <w:tab w:val="left" w:pos="410"/>
                <w:tab w:val="left" w:pos="6645"/>
              </w:tabs>
              <w:spacing w:line="480" w:lineRule="exact"/>
              <w:ind w:right="560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B5527B" w:rsidRPr="003D6862" w:rsidTr="00DD5FFE">
        <w:tc>
          <w:tcPr>
            <w:tcW w:w="9073" w:type="dxa"/>
            <w:gridSpan w:val="4"/>
          </w:tcPr>
          <w:p w:rsidR="00B5527B" w:rsidRPr="003D6862" w:rsidRDefault="00B5527B" w:rsidP="00DD5FFE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分管院领导审核签字：</w:t>
            </w:r>
          </w:p>
          <w:p w:rsidR="00B5527B" w:rsidRPr="003D6862" w:rsidRDefault="00B5527B" w:rsidP="00DD5FFE">
            <w:pPr>
              <w:tabs>
                <w:tab w:val="left" w:pos="6560"/>
              </w:tabs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  <w:r w:rsidRPr="003D6862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B5527B" w:rsidRPr="003D6862" w:rsidTr="00DD5FFE">
        <w:trPr>
          <w:trHeight w:val="1091"/>
        </w:trPr>
        <w:tc>
          <w:tcPr>
            <w:tcW w:w="9073" w:type="dxa"/>
            <w:gridSpan w:val="4"/>
          </w:tcPr>
          <w:p w:rsidR="00B5527B" w:rsidRPr="003D6862" w:rsidRDefault="00B5527B" w:rsidP="00DD5FFE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院纪检领导审核签字：</w:t>
            </w: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B5527B" w:rsidRPr="003D6862" w:rsidRDefault="00B5527B" w:rsidP="00DD5FFE">
            <w:pPr>
              <w:spacing w:line="480" w:lineRule="exact"/>
              <w:ind w:firstLineChars="2350" w:firstLine="65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B5527B" w:rsidRPr="003D6862" w:rsidTr="00DD5FFE">
        <w:trPr>
          <w:trHeight w:val="1279"/>
        </w:trPr>
        <w:tc>
          <w:tcPr>
            <w:tcW w:w="9073" w:type="dxa"/>
            <w:gridSpan w:val="4"/>
          </w:tcPr>
          <w:p w:rsidR="00B5527B" w:rsidRPr="003D6862" w:rsidRDefault="00B5527B" w:rsidP="00DD5FFE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分管采购招标工作院领导审核签字：</w:t>
            </w: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B5527B" w:rsidRPr="003D6862" w:rsidRDefault="00B5527B" w:rsidP="00DD5FFE">
            <w:pPr>
              <w:spacing w:line="480" w:lineRule="exact"/>
              <w:ind w:firstLineChars="2350" w:firstLine="65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B5527B" w:rsidRPr="003D6862" w:rsidTr="00DD5FFE">
        <w:trPr>
          <w:trHeight w:val="1144"/>
        </w:trPr>
        <w:tc>
          <w:tcPr>
            <w:tcW w:w="9073" w:type="dxa"/>
            <w:gridSpan w:val="4"/>
          </w:tcPr>
          <w:p w:rsidR="00B5527B" w:rsidRPr="003D6862" w:rsidRDefault="00B5527B" w:rsidP="00DD5FFE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院长审核签字：</w:t>
            </w:r>
          </w:p>
          <w:p w:rsidR="00B5527B" w:rsidRPr="003D6862" w:rsidRDefault="00B5527B" w:rsidP="00DD5FFE">
            <w:pPr>
              <w:tabs>
                <w:tab w:val="left" w:pos="6610"/>
              </w:tabs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  <w:r w:rsidRPr="003D6862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3D6862">
              <w:rPr>
                <w:rFonts w:ascii="仿宋" w:eastAsia="仿宋" w:hAnsi="仿宋" w:cs="Calibri"/>
                <w:sz w:val="28"/>
                <w:szCs w:val="28"/>
              </w:rPr>
              <w:t xml:space="preserve"> </w:t>
            </w:r>
            <w:r w:rsidRPr="003D6862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D6862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3D686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3D6862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4F1918" w:rsidRPr="00B5527B" w:rsidRDefault="004F1918"/>
    <w:sectPr w:rsidR="004F1918" w:rsidRPr="00B5527B" w:rsidSect="00FB64B9">
      <w:footerReference w:type="default" r:id="rId6"/>
      <w:pgSz w:w="11906" w:h="16838"/>
      <w:pgMar w:top="1440" w:right="1646" w:bottom="1558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12" w:rsidRDefault="00F90C12" w:rsidP="00B5527B">
      <w:r>
        <w:separator/>
      </w:r>
    </w:p>
  </w:endnote>
  <w:endnote w:type="continuationSeparator" w:id="0">
    <w:p w:rsidR="00F90C12" w:rsidRDefault="00F90C12" w:rsidP="00B5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F4" w:rsidRDefault="00F90C12" w:rsidP="00AB765D">
    <w:pPr>
      <w:pStyle w:val="a4"/>
    </w:pPr>
  </w:p>
  <w:p w:rsidR="007B3CF4" w:rsidRDefault="00F90C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12" w:rsidRDefault="00F90C12" w:rsidP="00B5527B">
      <w:r>
        <w:separator/>
      </w:r>
    </w:p>
  </w:footnote>
  <w:footnote w:type="continuationSeparator" w:id="0">
    <w:p w:rsidR="00F90C12" w:rsidRDefault="00F90C12" w:rsidP="00B55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27B"/>
    <w:rsid w:val="004F1918"/>
    <w:rsid w:val="00B5527B"/>
    <w:rsid w:val="00F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55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2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2021-06-10T08:19:00Z</dcterms:created>
  <dcterms:modified xsi:type="dcterms:W3CDTF">2021-06-10T08:20:00Z</dcterms:modified>
</cp:coreProperties>
</file>