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0" w:right="0" w:firstLine="0"/>
        <w:jc w:val="center"/>
        <w:rPr>
          <w:rFonts w:hint="eastAsia" w:ascii="宋体" w:hAnsi="宋体" w:eastAsia="宋体" w:cs="宋体"/>
          <w:b w:val="0"/>
          <w:i w:val="0"/>
          <w:caps w:val="0"/>
          <w:color w:val="333333"/>
          <w:spacing w:val="0"/>
          <w:sz w:val="24"/>
          <w:szCs w:val="24"/>
        </w:rPr>
      </w:pPr>
      <w:bookmarkStart w:id="0" w:name="_GoBack"/>
      <w:r>
        <w:rPr>
          <w:rStyle w:val="4"/>
          <w:rFonts w:hint="eastAsia" w:ascii="宋体" w:hAnsi="宋体" w:eastAsia="宋体" w:cs="宋体"/>
          <w:i w:val="0"/>
          <w:caps w:val="0"/>
          <w:color w:val="333333"/>
          <w:spacing w:val="0"/>
          <w:sz w:val="36"/>
          <w:szCs w:val="36"/>
          <w:bdr w:val="none" w:color="auto" w:sz="0" w:space="0"/>
          <w:shd w:val="clear" w:fill="FFFFFF"/>
        </w:rPr>
        <w:t>国务院办公厅关于印发贯彻实施</w:t>
      </w:r>
      <w:r>
        <w:rPr>
          <w:rStyle w:val="4"/>
          <w:rFonts w:hint="eastAsia" w:ascii="宋体" w:hAnsi="宋体" w:eastAsia="宋体" w:cs="宋体"/>
          <w:i w:val="0"/>
          <w:caps w:val="0"/>
          <w:color w:val="333333"/>
          <w:spacing w:val="0"/>
          <w:sz w:val="36"/>
          <w:szCs w:val="36"/>
          <w:bdr w:val="none" w:color="auto" w:sz="0" w:space="0"/>
          <w:shd w:val="clear" w:fill="FFFFFF"/>
        </w:rPr>
        <w:br w:type="textWrapping"/>
      </w:r>
      <w:r>
        <w:rPr>
          <w:rStyle w:val="4"/>
          <w:rFonts w:hint="eastAsia" w:ascii="宋体" w:hAnsi="宋体" w:eastAsia="宋体" w:cs="宋体"/>
          <w:i w:val="0"/>
          <w:caps w:val="0"/>
          <w:color w:val="333333"/>
          <w:spacing w:val="0"/>
          <w:sz w:val="36"/>
          <w:szCs w:val="36"/>
          <w:bdr w:val="none" w:color="auto" w:sz="0" w:space="0"/>
          <w:shd w:val="clear" w:fill="FFFFFF"/>
        </w:rPr>
        <w:t>质量发展纲要2016年行动计划的通知</w:t>
      </w:r>
      <w:r>
        <w:rPr>
          <w:rStyle w:val="4"/>
          <w:rFonts w:hint="eastAsia" w:ascii="宋体" w:hAnsi="宋体" w:eastAsia="宋体" w:cs="宋体"/>
          <w:i w:val="0"/>
          <w:caps w:val="0"/>
          <w:color w:val="333333"/>
          <w:spacing w:val="0"/>
          <w:sz w:val="36"/>
          <w:szCs w:val="36"/>
          <w:bdr w:val="none" w:color="auto" w:sz="0" w:space="0"/>
          <w:shd w:val="clear" w:fill="FFFFFF"/>
        </w:rPr>
        <w:br w:type="textWrapping"/>
      </w:r>
      <w:bookmarkEnd w:id="0"/>
      <w:r>
        <w:rPr>
          <w:rFonts w:ascii="楷体_GB2312" w:hAnsi="宋体" w:eastAsia="楷体_GB2312" w:cs="楷体_GB2312"/>
          <w:b w:val="0"/>
          <w:i w:val="0"/>
          <w:caps w:val="0"/>
          <w:color w:val="333333"/>
          <w:spacing w:val="0"/>
          <w:sz w:val="24"/>
          <w:szCs w:val="24"/>
          <w:bdr w:val="none" w:color="auto" w:sz="0" w:space="0"/>
          <w:shd w:val="clear" w:fill="FFFFFF"/>
        </w:rPr>
        <w:t>国办发〔2016〕18号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各省、自治区、直辖市人民政府，国务院各部委、各直属机构：</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《贯彻实施质量发展纲要2016年行动计划》已经国务院同意，现印发给你们，请认真贯彻执行。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国务院办公厅</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2016年4月4日</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Style w:val="4"/>
          <w:rFonts w:hint="eastAsia" w:ascii="宋体" w:hAnsi="宋体" w:eastAsia="宋体" w:cs="宋体"/>
          <w:i w:val="0"/>
          <w:caps w:val="0"/>
          <w:color w:val="333333"/>
          <w:spacing w:val="0"/>
          <w:sz w:val="36"/>
          <w:szCs w:val="36"/>
          <w:bdr w:val="none" w:color="auto" w:sz="0" w:space="0"/>
          <w:shd w:val="clear" w:fill="FFFFFF"/>
        </w:rPr>
        <w:t>贯彻实施质量发展纲要2016年行动计划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为贯彻落实《质量发展纲要（2011—2020年）》和实施《中国制造2025》，明确2016年工作重点，以提高发展质量和效益为中心，开展质量品牌提升行动，加强供给侧结构性改革，推动建设质量强国，制定本行动计划。</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一、增强质量和品牌提升的动力</w:t>
      </w:r>
      <w:r>
        <w:rPr>
          <w:rStyle w:val="4"/>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（一）深入开展质量提升行动。</w:t>
      </w:r>
      <w:r>
        <w:rPr>
          <w:rFonts w:hint="eastAsia" w:ascii="宋体" w:hAnsi="宋体" w:eastAsia="宋体" w:cs="宋体"/>
          <w:b w:val="0"/>
          <w:i w:val="0"/>
          <w:caps w:val="0"/>
          <w:color w:val="333333"/>
          <w:spacing w:val="0"/>
          <w:sz w:val="24"/>
          <w:szCs w:val="24"/>
          <w:bdr w:val="none" w:color="auto" w:sz="0" w:space="0"/>
          <w:shd w:val="clear" w:fill="FFFFFF"/>
        </w:rPr>
        <w:t>以空气净化器、电饭煲、智能马桶盖、智能手机、玩具、儿童及婴幼儿服装、厨具、家具等消费者普遍关注的消费品为重点，开展改善消费品供给专项行动，组织实施消费品质量提升工程，增品种、提品质、创品牌。突出抓好输非商品、输中东商品、跨境电商产品质量提升。实施出口食品竞争力提升工程。在重点领域开展服务业质量提升专项行动。依托“重大新药创制”专项，推进新药研发质量与品牌提升。开展提升医疗质量专项工作。开展售后服务质量对比提升活动，发布京津冀地区城市公共服务质量监测报告。结合物流业“降本增效”专项行动，全面提升物流服务水平。推动银行业金融机构强化服务质量，加大对金融消费者的保护力度。开展车用汽柴油产品质量提升行动。开展含挥发性有机物涂料质量标准提升行动。</w:t>
      </w:r>
      <w:r>
        <w:rPr>
          <w:rFonts w:hint="default" w:ascii="楷体" w:hAnsi="楷体" w:eastAsia="楷体" w:cs="楷体"/>
          <w:b w:val="0"/>
          <w:i w:val="0"/>
          <w:caps w:val="0"/>
          <w:color w:val="333333"/>
          <w:spacing w:val="0"/>
          <w:sz w:val="24"/>
          <w:szCs w:val="24"/>
          <w:bdr w:val="none" w:color="auto" w:sz="0" w:space="0"/>
          <w:shd w:val="clear" w:fill="FFFFFF"/>
        </w:rPr>
        <w:t>（发展改革委、科技部、工业和信息化部、环境保护部、卫生计生委、质检总局、食品药品监管总局、银监会按职责分工负责）</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（二）大力提高劳动者职业技能和质量素养。</w:t>
      </w:r>
      <w:r>
        <w:rPr>
          <w:rFonts w:hint="eastAsia" w:ascii="宋体" w:hAnsi="宋体" w:eastAsia="宋体" w:cs="宋体"/>
          <w:b w:val="0"/>
          <w:i w:val="0"/>
          <w:caps w:val="0"/>
          <w:color w:val="333333"/>
          <w:spacing w:val="0"/>
          <w:sz w:val="24"/>
          <w:szCs w:val="24"/>
          <w:bdr w:val="none" w:color="auto" w:sz="0" w:space="0"/>
          <w:shd w:val="clear" w:fill="FFFFFF"/>
        </w:rPr>
        <w:t>实施国家高技能人才振兴计划。促进培养高级技能人才。实施企业管理人才素质提升工程，为中小企业培养专门人才。组织开展农民工职业技能提升计划“春潮行动”。鼓励引导企业开展岗位练兵、技术比武活动。开展质量素养提升行动，塑造精益求精、追求质量的工匠精神。推进旅游人才队伍建设，提高旅游从业人员服务质量。</w:t>
      </w:r>
      <w:r>
        <w:rPr>
          <w:rFonts w:hint="eastAsia" w:ascii="楷体" w:hAnsi="楷体" w:eastAsia="楷体" w:cs="楷体"/>
          <w:b w:val="0"/>
          <w:i w:val="0"/>
          <w:caps w:val="0"/>
          <w:color w:val="333333"/>
          <w:spacing w:val="0"/>
          <w:sz w:val="24"/>
          <w:szCs w:val="24"/>
          <w:bdr w:val="none" w:color="auto" w:sz="0" w:space="0"/>
          <w:shd w:val="clear" w:fill="FFFFFF"/>
        </w:rPr>
        <w:t>（教育部、工业和信息化部、人力资源社会保障部、质检总局、旅游局按职责分工负责）</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（三）积极推动质量技术创新。</w:t>
      </w:r>
      <w:r>
        <w:rPr>
          <w:rFonts w:hint="eastAsia" w:ascii="宋体" w:hAnsi="宋体" w:eastAsia="宋体" w:cs="宋体"/>
          <w:b w:val="0"/>
          <w:i w:val="0"/>
          <w:caps w:val="0"/>
          <w:color w:val="333333"/>
          <w:spacing w:val="0"/>
          <w:sz w:val="24"/>
          <w:szCs w:val="24"/>
          <w:bdr w:val="none" w:color="auto" w:sz="0" w:space="0"/>
          <w:shd w:val="clear" w:fill="FFFFFF"/>
        </w:rPr>
        <w:t>围绕汽车、高档数控机床、轨道交通装备、大型成套技术装备等重点领域，开展质量攻关，攻克一批影响质量提升的关键共性质量技术。建立工业技术改造重点项目库，加大对制造业企业质量技术改造的支持、引导力度。在重点工业领域，推广可靠性设计、试验与验证以及可制造性设计等先进质量工程技术。广泛开展质量改进、质量攻关等多种形式的群众性创新活动，推动质量技术万众创新。</w:t>
      </w:r>
      <w:r>
        <w:rPr>
          <w:rFonts w:hint="eastAsia" w:ascii="楷体" w:hAnsi="楷体" w:eastAsia="楷体" w:cs="楷体"/>
          <w:b w:val="0"/>
          <w:i w:val="0"/>
          <w:caps w:val="0"/>
          <w:color w:val="333333"/>
          <w:spacing w:val="0"/>
          <w:sz w:val="24"/>
          <w:szCs w:val="24"/>
          <w:bdr w:val="none" w:color="auto" w:sz="0" w:space="0"/>
          <w:shd w:val="clear" w:fill="FFFFFF"/>
        </w:rPr>
        <w:t>（发展改革委、科技部、工业和信息化部、财政部、国资委、质检总局按职责分工负责）</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（四）鼓励采用先进的管理制度和先进标准。</w:t>
      </w:r>
      <w:r>
        <w:rPr>
          <w:rFonts w:hint="eastAsia" w:ascii="宋体" w:hAnsi="宋体" w:eastAsia="宋体" w:cs="宋体"/>
          <w:b w:val="0"/>
          <w:i w:val="0"/>
          <w:caps w:val="0"/>
          <w:color w:val="333333"/>
          <w:spacing w:val="0"/>
          <w:sz w:val="24"/>
          <w:szCs w:val="24"/>
          <w:bdr w:val="none" w:color="auto" w:sz="0" w:space="0"/>
          <w:shd w:val="clear" w:fill="FFFFFF"/>
        </w:rPr>
        <w:t>支持开展质量现场诊断、质量标杆经验交流、质量管理小组、质量信得过班组等活动，提升企业质量管理水平。在各类组织中，推广应用中国质量奖获奖者的质量管理方法和模式。推行企业产品和服务标准自我声明公开和监督制度，建立标准信息公共服务平台，出台实施指南。推动团体标准试点工作，激发社会团体组织和企业参与先进标准制定的积极性。制定海洋观测装备、海洋能发电装置质量管理办法及管理程序。</w:t>
      </w:r>
      <w:r>
        <w:rPr>
          <w:rFonts w:hint="eastAsia" w:ascii="楷体" w:hAnsi="楷体" w:eastAsia="楷体" w:cs="楷体"/>
          <w:b w:val="0"/>
          <w:i w:val="0"/>
          <w:caps w:val="0"/>
          <w:color w:val="333333"/>
          <w:spacing w:val="0"/>
          <w:sz w:val="24"/>
          <w:szCs w:val="24"/>
          <w:bdr w:val="none" w:color="auto" w:sz="0" w:space="0"/>
          <w:shd w:val="clear" w:fill="FFFFFF"/>
        </w:rPr>
        <w:t>（发展改革委、工业和信息化部、质检总局、海洋局按职责分工负责）</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（五）大力推动品牌建设。</w:t>
      </w:r>
      <w:r>
        <w:rPr>
          <w:rFonts w:hint="eastAsia" w:ascii="宋体" w:hAnsi="宋体" w:eastAsia="宋体" w:cs="宋体"/>
          <w:b w:val="0"/>
          <w:i w:val="0"/>
          <w:caps w:val="0"/>
          <w:color w:val="333333"/>
          <w:spacing w:val="0"/>
          <w:sz w:val="24"/>
          <w:szCs w:val="24"/>
          <w:bdr w:val="none" w:color="auto" w:sz="0" w:space="0"/>
          <w:shd w:val="clear" w:fill="FFFFFF"/>
        </w:rPr>
        <w:t>制定质量品牌“十三五”规划。完善品牌国家标准体系，指导企业加强品牌建设。主导制定品牌评价的国际标准，推动中国品牌走出去。继续做好工业企业品牌培育、产业集群品牌培育试点示范工作。做大做强中国环境标志。支持发展无公害农产品、绿色食品、有机农产品。打造一批安全优质农产品品牌和食品品牌。打造一批检验检测认证知名品牌。推进农业、制造业、服务业企业品牌培育能力建设。实施出口食品竞争力提升工程。对品牌建设工作取得突出成绩的中央企业授予“品牌建设特别奖”。组织开展中央企业品牌建设工作专题研讨交流。推进商标品牌战略实施，提高商标公共服务水平。</w:t>
      </w:r>
      <w:r>
        <w:rPr>
          <w:rFonts w:hint="eastAsia" w:ascii="楷体" w:hAnsi="楷体" w:eastAsia="楷体" w:cs="楷体"/>
          <w:b w:val="0"/>
          <w:i w:val="0"/>
          <w:caps w:val="0"/>
          <w:color w:val="333333"/>
          <w:spacing w:val="0"/>
          <w:sz w:val="24"/>
          <w:szCs w:val="24"/>
          <w:bdr w:val="none" w:color="auto" w:sz="0" w:space="0"/>
          <w:shd w:val="clear" w:fill="FFFFFF"/>
        </w:rPr>
        <w:t>（发展改革委、工业和信息化部、环境保护部、农业部、国资委、工商总局、质检总局按职责分工负责）</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二、优化质量和品牌提升的环境</w:t>
      </w:r>
      <w:r>
        <w:rPr>
          <w:rStyle w:val="4"/>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（六）加强质量整治淘汰落后产能和化解过剩产能。</w:t>
      </w:r>
      <w:r>
        <w:rPr>
          <w:rFonts w:hint="eastAsia" w:ascii="宋体" w:hAnsi="宋体" w:eastAsia="宋体" w:cs="宋体"/>
          <w:b w:val="0"/>
          <w:i w:val="0"/>
          <w:caps w:val="0"/>
          <w:color w:val="333333"/>
          <w:spacing w:val="0"/>
          <w:sz w:val="24"/>
          <w:szCs w:val="24"/>
          <w:bdr w:val="none" w:color="auto" w:sz="0" w:space="0"/>
          <w:shd w:val="clear" w:fill="FFFFFF"/>
        </w:rPr>
        <w:t>在煤炭、钢铁、电解铝、石油化工等高能耗、高污染行业严格执行生产许可及其他行业准入制度，按标准淘汰落后产能和化解过剩产能。依法严厉打击质量违法和侵权盗版行为，推进知识产权执法维权“护航”专项行动、“质检利剑”行动、“2016红盾网剑专项行动”、农资打假“绿剑护农”行动、“红盾护农”行动、“红盾质量维权”行动、中国制造海外形象维护“清风”行动。实施百项能效标准推进工程，推进工业产品绿色设计。坚持农产品质量安全专项整治与日常执法监管相结合，加强农产品质量安全执法及成品油市场监管，严打重罚非法添加、制假售假、私屠滥宰等违法犯罪行为。开展医疗器械专项整治活动。深化食品药品重点领域专项整治，严打行业潜规则。开展涉假重点区域和农村地区食品安全专项整治。强化国际警务交流合作，严厉打击跨国、跨境制假售假犯罪。推广高效锅炉，实施锅炉节能环保改造，整治落后燃煤小锅炉。推进政府绿色采购和绿色印刷。</w:t>
      </w:r>
      <w:r>
        <w:rPr>
          <w:rFonts w:hint="eastAsia" w:ascii="楷体" w:hAnsi="楷体" w:eastAsia="楷体" w:cs="楷体"/>
          <w:b w:val="0"/>
          <w:i w:val="0"/>
          <w:caps w:val="0"/>
          <w:color w:val="333333"/>
          <w:spacing w:val="0"/>
          <w:sz w:val="24"/>
          <w:szCs w:val="24"/>
          <w:bdr w:val="none" w:color="auto" w:sz="0" w:space="0"/>
          <w:shd w:val="clear" w:fill="FFFFFF"/>
        </w:rPr>
        <w:t>（发展改革委、工业和信息化部、公安部、环境保护部、农业部、商务部、工商总局、质检总局、食品药品监管总局、知识产权局按职责分工负责）</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（七）加强重点领域质量安全监管。</w:t>
      </w:r>
      <w:r>
        <w:rPr>
          <w:rFonts w:hint="eastAsia" w:ascii="宋体" w:hAnsi="宋体" w:eastAsia="宋体" w:cs="宋体"/>
          <w:b w:val="0"/>
          <w:i w:val="0"/>
          <w:caps w:val="0"/>
          <w:color w:val="333333"/>
          <w:spacing w:val="0"/>
          <w:sz w:val="24"/>
          <w:szCs w:val="24"/>
          <w:bdr w:val="none" w:color="auto" w:sz="0" w:space="0"/>
          <w:shd w:val="clear" w:fill="FFFFFF"/>
        </w:rPr>
        <w:t>突出对重点行业、领域中央企业的质量安全监督，坚决防范和遏制质量安全事故。建立商品质量惩罚性赔偿制度。加快推进重要产品追溯体系建设，强化全过程质量安全管理与风险控制。推进学校食堂及饮用水设施建设，加大学校食品安全督查力度。严查日用品领域产品质量违法行为。深入开展工程质量治理两年行动。在重点领域宣传推行设备监理制度。组织开展节水产品及农村饮用水安全产品抽查。组织开展公路水运工程建设重点项目质量安全综合督查和隧道工程安全专项督查。开展交通运输重点产品质量监督抽查。加强对重点食品、重点区域、重点问题和大型食品企业的监管，切实抓好食品安全日常监管、专项整治和综合治理工作，深入排查安全隐患，全面规范生产经营行为，全力保障人民群众“舌尖上的安全”。督促风景名胜区管理机构加强游览安全管理，防范事故发生。组织开展林产品质量监测工作。开展库存粮食质量安全监测工作。开展口岸传染病风险评估，提升口岸公共卫生风险管理水平。继续加强禽流感传染病防控工作。开展进口食品“清源”行动。开展电梯安全攻坚，进一步提升电梯安全水平。</w:t>
      </w:r>
      <w:r>
        <w:rPr>
          <w:rFonts w:hint="eastAsia" w:ascii="楷体" w:hAnsi="楷体" w:eastAsia="楷体" w:cs="楷体"/>
          <w:b w:val="0"/>
          <w:i w:val="0"/>
          <w:caps w:val="0"/>
          <w:color w:val="333333"/>
          <w:spacing w:val="0"/>
          <w:sz w:val="24"/>
          <w:szCs w:val="24"/>
          <w:bdr w:val="none" w:color="auto" w:sz="0" w:space="0"/>
          <w:shd w:val="clear" w:fill="FFFFFF"/>
        </w:rPr>
        <w:t>（工业和信息化部、住房城乡建设部、交通运输部、水利部、商务部、国资委、工商总局、质检总局、食品药品监管总局、林业局、旅游局、粮食局、铁路局按职责分工负责）</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（八）加快质量诚信体系建设。</w:t>
      </w:r>
      <w:r>
        <w:rPr>
          <w:rFonts w:hint="eastAsia" w:ascii="宋体" w:hAnsi="宋体" w:eastAsia="宋体" w:cs="宋体"/>
          <w:b w:val="0"/>
          <w:i w:val="0"/>
          <w:caps w:val="0"/>
          <w:color w:val="333333"/>
          <w:spacing w:val="0"/>
          <w:sz w:val="24"/>
          <w:szCs w:val="24"/>
          <w:bdr w:val="none" w:color="auto" w:sz="0" w:space="0"/>
          <w:shd w:val="clear" w:fill="FFFFFF"/>
        </w:rPr>
        <w:t>建设完善全国信用信息共享平台，加快归集、整合包括产品质量、知识产权、水利工程、公路水运、涉旅企业、进出口食品境外生产企业等在内的信用信息，实施信息信用共享交换。优化“信用中国”网站，推动信用信息“一站式”查询。开展国家产品质量信用信息数据采集工作，实施省级质量信用档案数据库建设试点。建设知识产权系统社会信用体系。建立水利质量管理信息系统，开展2016年度水利建设市场主体信用评价，开展“东北四省区节水增粮行动计划”项目质量调查评价。建成并运行“农安信用”频道，推进主要农资产品追溯体系建设，开展种子、水产行业信用评价。开展全国公路水运建设市场主体信用评价，治理工程设计变更违规行为和围标串标问题。推进“商务诚信建设重点推进行动计划”。建立涉旅企业不诚信行为记录机制，公布旅游经营服务不良信息记录。建设进口食品境外生产企业质量信用体系试点，完善追溯信息共享。出台《电子商务企业信用信息共享规范》，编写《中国电子商务信用报告》。</w:t>
      </w:r>
      <w:r>
        <w:rPr>
          <w:rFonts w:hint="eastAsia" w:ascii="楷体" w:hAnsi="楷体" w:eastAsia="楷体" w:cs="楷体"/>
          <w:b w:val="0"/>
          <w:i w:val="0"/>
          <w:caps w:val="0"/>
          <w:color w:val="333333"/>
          <w:spacing w:val="0"/>
          <w:sz w:val="24"/>
          <w:szCs w:val="24"/>
          <w:bdr w:val="none" w:color="auto" w:sz="0" w:space="0"/>
          <w:shd w:val="clear" w:fill="FFFFFF"/>
        </w:rPr>
        <w:t>（发展改革委、工业和信息化部、交通运输部、水利部、农业部、商务部、人民银行、质检总局、知识产权局、旅游局按职责分工负责）</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（九）加快构建质量和品牌社会共治机制。</w:t>
      </w:r>
      <w:r>
        <w:rPr>
          <w:rFonts w:hint="eastAsia" w:ascii="宋体" w:hAnsi="宋体" w:eastAsia="宋体" w:cs="宋体"/>
          <w:b w:val="0"/>
          <w:i w:val="0"/>
          <w:caps w:val="0"/>
          <w:color w:val="333333"/>
          <w:spacing w:val="0"/>
          <w:sz w:val="24"/>
          <w:szCs w:val="24"/>
          <w:bdr w:val="none" w:color="auto" w:sz="0" w:space="0"/>
          <w:shd w:val="clear" w:fill="FFFFFF"/>
        </w:rPr>
        <w:t>组织开展2016年全国“质量月”活动，推动全社会着力提升质量、培育品牌。强化知识产权维权援助举报投诉信息平台建设，完善维权援助举报投诉案件网上受理、案件移送、信息反馈等制度。对农村市场、学校食堂和食品安全开展联合督查。在与社会公众安全密切相关的领域，探索产品质量安全强制责任保险试点。构建电梯安全社会治理机制，加强重点行业领域电梯安全工作。结合“一带一路”战略，推动行业协会、企业开展中国品牌海外宣传推广活动。</w:t>
      </w:r>
      <w:r>
        <w:rPr>
          <w:rFonts w:hint="eastAsia" w:ascii="楷体" w:hAnsi="楷体" w:eastAsia="楷体" w:cs="楷体"/>
          <w:b w:val="0"/>
          <w:i w:val="0"/>
          <w:caps w:val="0"/>
          <w:color w:val="333333"/>
          <w:spacing w:val="0"/>
          <w:sz w:val="24"/>
          <w:szCs w:val="24"/>
          <w:bdr w:val="none" w:color="auto" w:sz="0" w:space="0"/>
          <w:shd w:val="clear" w:fill="FFFFFF"/>
        </w:rPr>
        <w:t>（发展改革委、教育部、工业和信息化部、住房城乡建设部、水利部、商务部、工商总局、质检总局、食品药品监管总局、知识产权局、旅游局、保监会按职责分工负责）</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（十）加强质量工作考核。</w:t>
      </w:r>
      <w:r>
        <w:rPr>
          <w:rFonts w:hint="eastAsia" w:ascii="宋体" w:hAnsi="宋体" w:eastAsia="宋体" w:cs="宋体"/>
          <w:b w:val="0"/>
          <w:i w:val="0"/>
          <w:caps w:val="0"/>
          <w:color w:val="333333"/>
          <w:spacing w:val="0"/>
          <w:sz w:val="24"/>
          <w:szCs w:val="24"/>
          <w:bdr w:val="none" w:color="auto" w:sz="0" w:space="0"/>
          <w:shd w:val="clear" w:fill="FFFFFF"/>
        </w:rPr>
        <w:t>深入开展省级人民政府质量工作考核，完善考核指标体系，进一步强调质量、品牌考核内容，科学制定考核方案，推动用好考核结果，抓好整改落实。指导地方政府将质量工作纳入市县绩效考核范围。开展消费者保护考核评价工作，督促银行业金融机构切实履行主体责任。组织做好2015-2016年度水利建设质量工作考核。</w:t>
      </w:r>
      <w:r>
        <w:rPr>
          <w:rFonts w:hint="eastAsia" w:ascii="楷体" w:hAnsi="楷体" w:eastAsia="楷体" w:cs="楷体"/>
          <w:b w:val="0"/>
          <w:i w:val="0"/>
          <w:caps w:val="0"/>
          <w:color w:val="333333"/>
          <w:spacing w:val="0"/>
          <w:sz w:val="24"/>
          <w:szCs w:val="24"/>
          <w:bdr w:val="none" w:color="auto" w:sz="0" w:space="0"/>
          <w:shd w:val="clear" w:fill="FFFFFF"/>
        </w:rPr>
        <w:t>（全国质量工作部际联席会议成员单位、银监会按职责分工负责）</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（十一）发挥新闻媒体的宣传监督作用。</w:t>
      </w:r>
      <w:r>
        <w:rPr>
          <w:rFonts w:hint="eastAsia" w:ascii="宋体" w:hAnsi="宋体" w:eastAsia="宋体" w:cs="宋体"/>
          <w:b w:val="0"/>
          <w:i w:val="0"/>
          <w:caps w:val="0"/>
          <w:color w:val="333333"/>
          <w:spacing w:val="0"/>
          <w:sz w:val="24"/>
          <w:szCs w:val="24"/>
          <w:bdr w:val="none" w:color="auto" w:sz="0" w:space="0"/>
          <w:shd w:val="clear" w:fill="FFFFFF"/>
        </w:rPr>
        <w:t>宣传一批重视质量、产品可靠的典型企业和优秀品牌，增进公众对中国质量的信心。结合质量整治专项行动，组织新闻媒体曝光重大质量违法行为和质量安全问题，发挥负面典型警示教育作用。加强网络销售产品、金融消费品、电子信息产品等质量安全监管报道。组织开展“金融知识进万家”银行业金融知识宣传服务月活动。开展国门生物安全宣传活动。</w:t>
      </w:r>
      <w:r>
        <w:rPr>
          <w:rFonts w:hint="eastAsia" w:ascii="楷体" w:hAnsi="楷体" w:eastAsia="楷体" w:cs="楷体"/>
          <w:b w:val="0"/>
          <w:i w:val="0"/>
          <w:caps w:val="0"/>
          <w:color w:val="333333"/>
          <w:spacing w:val="0"/>
          <w:sz w:val="24"/>
          <w:szCs w:val="24"/>
          <w:bdr w:val="none" w:color="auto" w:sz="0" w:space="0"/>
          <w:shd w:val="clear" w:fill="FFFFFF"/>
        </w:rPr>
        <w:t>（中央宣传部、工业和信息化部、工商总局、质检总局、新闻出版广电总局、银监会按职责分工负责）</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三、培育质量和品牌竞争新优势</w:t>
      </w:r>
      <w:r>
        <w:rPr>
          <w:rStyle w:val="4"/>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（十二）推动外贸优进优出。</w:t>
      </w:r>
      <w:r>
        <w:rPr>
          <w:rFonts w:hint="eastAsia" w:ascii="宋体" w:hAnsi="宋体" w:eastAsia="宋体" w:cs="宋体"/>
          <w:b w:val="0"/>
          <w:i w:val="0"/>
          <w:caps w:val="0"/>
          <w:color w:val="333333"/>
          <w:spacing w:val="0"/>
          <w:sz w:val="24"/>
          <w:szCs w:val="24"/>
          <w:bdr w:val="none" w:color="auto" w:sz="0" w:space="0"/>
          <w:shd w:val="clear" w:fill="FFFFFF"/>
        </w:rPr>
        <w:t>推进国际贸易“单一窗口”建设，实现“信息互换、监管互认、执法互助”，降低企业进出口成本，加快通关速度。创新服务外包检验监管模式，对承接国际服务外包业务所需的进出口工业产品提供通关便利。加快培育新型贸易方式，做好对跨境电商出口贸易的扶持。实施“一带一路”沿线国家自贸区战略，推进区域全面经济伙伴关系（RCEP）谈判工作。推进自主品牌出口增长计划。</w:t>
      </w:r>
      <w:r>
        <w:rPr>
          <w:rFonts w:hint="eastAsia" w:ascii="楷体" w:hAnsi="楷体" w:eastAsia="楷体" w:cs="楷体"/>
          <w:b w:val="0"/>
          <w:i w:val="0"/>
          <w:caps w:val="0"/>
          <w:color w:val="333333"/>
          <w:spacing w:val="0"/>
          <w:sz w:val="24"/>
          <w:szCs w:val="24"/>
          <w:bdr w:val="none" w:color="auto" w:sz="0" w:space="0"/>
          <w:shd w:val="clear" w:fill="FFFFFF"/>
        </w:rPr>
        <w:t>（发展改革委、商务部、海关总署、质检总局按职责分工负责）</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（十三）促进电子商务产业提质升级。</w:t>
      </w:r>
      <w:r>
        <w:rPr>
          <w:rFonts w:hint="eastAsia" w:ascii="宋体" w:hAnsi="宋体" w:eastAsia="宋体" w:cs="宋体"/>
          <w:b w:val="0"/>
          <w:i w:val="0"/>
          <w:caps w:val="0"/>
          <w:color w:val="333333"/>
          <w:spacing w:val="0"/>
          <w:sz w:val="24"/>
          <w:szCs w:val="24"/>
          <w:bdr w:val="none" w:color="auto" w:sz="0" w:space="0"/>
          <w:shd w:val="clear" w:fill="FFFFFF"/>
        </w:rPr>
        <w:t>指导电子商务生产企业改进生产工艺，提高标准执行力。完善电子商务产品质量信息公共服务平台，实现信息融合共享。推动落实《国务院办公厅关于加强互联网领域侵权假冒行为治理的意见》（国办发〔2015〕77号）。加强对跨境网络交易中邮递、快件渠道的监管，严厉打击利用电子商务平台以及跨境电子商务中邮递、快递渠道实施的走私违法活动和通过“蚂蚁搬家”等方式进出口侵权假冒商品的违法行为。制定《电子商务产品质量监督管理办法》，完善“风险监测、网上抽查、源头追溯、属地查处、信用管理”机制。发挥电商产品执法打假维权协作网作用，严查电商产品质量违法案件。在电商平台试点推广互联网“过滤”技术，构建网络销售产品质量的“防火墙”。打击售假、虚假宣传和侵权盗版的网站。</w:t>
      </w:r>
      <w:r>
        <w:rPr>
          <w:rFonts w:hint="eastAsia" w:ascii="楷体" w:hAnsi="楷体" w:eastAsia="楷体" w:cs="楷体"/>
          <w:b w:val="0"/>
          <w:i w:val="0"/>
          <w:caps w:val="0"/>
          <w:color w:val="333333"/>
          <w:spacing w:val="0"/>
          <w:sz w:val="24"/>
          <w:szCs w:val="24"/>
          <w:bdr w:val="none" w:color="auto" w:sz="0" w:space="0"/>
          <w:shd w:val="clear" w:fill="FFFFFF"/>
        </w:rPr>
        <w:t>（工业和信息化部、商务部、海关总署、质检总局、知识产权局按职责分工负责）</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四、夯实质量和品牌提升的基础</w:t>
      </w:r>
      <w:r>
        <w:rPr>
          <w:rStyle w:val="4"/>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（十四）完善法律法规体系。</w:t>
      </w:r>
      <w:r>
        <w:rPr>
          <w:rFonts w:hint="eastAsia" w:ascii="宋体" w:hAnsi="宋体" w:eastAsia="宋体" w:cs="宋体"/>
          <w:b w:val="0"/>
          <w:i w:val="0"/>
          <w:caps w:val="0"/>
          <w:color w:val="333333"/>
          <w:spacing w:val="0"/>
          <w:sz w:val="24"/>
          <w:szCs w:val="24"/>
          <w:bdr w:val="none" w:color="auto" w:sz="0" w:space="0"/>
          <w:shd w:val="clear" w:fill="FFFFFF"/>
        </w:rPr>
        <w:t>开展质量促进法等立法研究。推动开展标准化法、计量法、农产品质量安全法、药品管理法、食品安全法实施条例、化妆品监督管理条例等法律法规的修订工作。推动《粮食质量安全监管办法》出台。修订完善学校食堂与学生集体用餐卫生管理规定。指导地方积极开展质量促进立法工作。编制《强制性国家标准管理办法》。制定《医疗质量管理办法》，编写2016年国家医疗质量管理安全报告。</w:t>
      </w:r>
      <w:r>
        <w:rPr>
          <w:rFonts w:hint="eastAsia" w:ascii="楷体" w:hAnsi="楷体" w:eastAsia="楷体" w:cs="楷体"/>
          <w:b w:val="0"/>
          <w:i w:val="0"/>
          <w:caps w:val="0"/>
          <w:color w:val="333333"/>
          <w:spacing w:val="0"/>
          <w:sz w:val="24"/>
          <w:szCs w:val="24"/>
          <w:bdr w:val="none" w:color="auto" w:sz="0" w:space="0"/>
          <w:shd w:val="clear" w:fill="FFFFFF"/>
        </w:rPr>
        <w:t>（教育部、农业部、卫生计生委、质检总局、食品药品监管总局、粮食局按职责分工负责）</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（十五）充分发挥质量技术基础的支撑作用。</w:t>
      </w:r>
      <w:r>
        <w:rPr>
          <w:rFonts w:hint="eastAsia" w:ascii="宋体" w:hAnsi="宋体" w:eastAsia="宋体" w:cs="宋体"/>
          <w:b w:val="0"/>
          <w:i w:val="0"/>
          <w:caps w:val="0"/>
          <w:color w:val="333333"/>
          <w:spacing w:val="0"/>
          <w:sz w:val="24"/>
          <w:szCs w:val="24"/>
          <w:bdr w:val="none" w:color="auto" w:sz="0" w:space="0"/>
          <w:shd w:val="clear" w:fill="FFFFFF"/>
        </w:rPr>
        <w:t>出台《关于加强装备制造业标准国际化工作的指导意见》。提出中国装备标准走出去名录，开展优势装备制造业技术标准的翻译、发布、推广以及国际对标工作。推动工程质量管理标准化工作，开展海洋国际标准研究和计量质量控制工作，启动实施农药残留标准制修订计划，完善铁道行业技术标准体系，优化交通运输标准体系，开展旅游标准化试点示范工作。加强国家计量科技创新基地和共享服务平台建设。制定和实施《诚信计量体系建设行动计划（2016—2020年）》。推进与“一带一路”沿线国家的国际计量互认，推动计量标准、装备、服务走出去。与“一带一路”沿线国家开展清真认证、有机认证和注册等领域国际合作。实施自贸区认证认可检验检测制度改革试点。开展中国环境标志产品、环保产品和“绿色之星”认证。</w:t>
      </w:r>
      <w:r>
        <w:rPr>
          <w:rFonts w:hint="default" w:ascii="楷体_GB2312" w:hAnsi="宋体" w:eastAsia="楷体_GB2312" w:cs="楷体_GB2312"/>
          <w:b w:val="0"/>
          <w:i w:val="0"/>
          <w:caps w:val="0"/>
          <w:color w:val="333333"/>
          <w:spacing w:val="0"/>
          <w:sz w:val="24"/>
          <w:szCs w:val="24"/>
          <w:bdr w:val="none" w:color="auto" w:sz="0" w:space="0"/>
          <w:shd w:val="clear" w:fill="FFFFFF"/>
        </w:rPr>
        <w:t>（科技部、工业和信息化部、环境保护部、住房城乡建设部、交通运输部、水利部、农业部、商务部、工商总局、质检总局、旅游局、海洋局、铁路局按职责分工负责）</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（十六）加强质量和品牌教育及文化建设。</w:t>
      </w:r>
      <w:r>
        <w:rPr>
          <w:rFonts w:hint="eastAsia" w:ascii="宋体" w:hAnsi="宋体" w:eastAsia="宋体" w:cs="宋体"/>
          <w:b w:val="0"/>
          <w:i w:val="0"/>
          <w:caps w:val="0"/>
          <w:color w:val="333333"/>
          <w:spacing w:val="0"/>
          <w:sz w:val="24"/>
          <w:szCs w:val="24"/>
          <w:bdr w:val="none" w:color="auto" w:sz="0" w:space="0"/>
          <w:shd w:val="clear" w:fill="FFFFFF"/>
        </w:rPr>
        <w:t>围绕弘扬社会主义核心价值观，开展企业诚信宣传教育，推动各类经营者提升质量诚信和品牌保护意识。推进质量和品牌相关学科建设，支持高校自主设置质量品牌相关二级学科和交叉学科，加快与质量品牌相关的人才培养。举办2016年全国职业院校技能大赛。开展消费品质量安全“进社区、进学校、进乡镇”消费者教育活动，增强全社会消费品质量安全意识。</w:t>
      </w:r>
      <w:r>
        <w:rPr>
          <w:rFonts w:hint="default" w:ascii="楷体_GB2312" w:hAnsi="宋体" w:eastAsia="楷体_GB2312" w:cs="楷体_GB2312"/>
          <w:b w:val="0"/>
          <w:i w:val="0"/>
          <w:caps w:val="0"/>
          <w:color w:val="333333"/>
          <w:spacing w:val="0"/>
          <w:sz w:val="24"/>
          <w:szCs w:val="24"/>
          <w:bdr w:val="none" w:color="auto" w:sz="0" w:space="0"/>
          <w:shd w:val="clear" w:fill="FFFFFF"/>
        </w:rPr>
        <w:t>（中央宣传部、教育部、工业和信息化部、质检总局、新闻出版广电总局按职责分工负责）</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五、实施质量和品牌提升工程</w:t>
      </w:r>
      <w:r>
        <w:rPr>
          <w:rStyle w:val="4"/>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（十七）实施质量和品牌重点工程。</w:t>
      </w:r>
      <w:r>
        <w:rPr>
          <w:rFonts w:hint="eastAsia" w:ascii="宋体" w:hAnsi="宋体" w:eastAsia="宋体" w:cs="宋体"/>
          <w:b w:val="0"/>
          <w:i w:val="0"/>
          <w:caps w:val="0"/>
          <w:color w:val="333333"/>
          <w:spacing w:val="0"/>
          <w:sz w:val="24"/>
          <w:szCs w:val="24"/>
          <w:bdr w:val="none" w:color="auto" w:sz="0" w:space="0"/>
          <w:shd w:val="clear" w:fill="FFFFFF"/>
        </w:rPr>
        <w:t>把质量提升、培育品牌作为重要内容，启动知名品牌创建示范、品牌价值评价，实施制造业创新中心建设工程、智能制造工程、工业强基工程、绿色制造工程和高端装备创新工程。</w:t>
      </w:r>
      <w:r>
        <w:rPr>
          <w:rFonts w:hint="default" w:ascii="楷体_GB2312" w:hAnsi="宋体" w:eastAsia="楷体_GB2312" w:cs="楷体_GB2312"/>
          <w:b w:val="0"/>
          <w:i w:val="0"/>
          <w:caps w:val="0"/>
          <w:color w:val="333333"/>
          <w:spacing w:val="0"/>
          <w:sz w:val="24"/>
          <w:szCs w:val="24"/>
          <w:bdr w:val="none" w:color="auto" w:sz="0" w:space="0"/>
          <w:shd w:val="clear" w:fill="FFFFFF"/>
        </w:rPr>
        <w:t>（发展改革委、教育部、科技部、工业和信息化部、工商总局、质检总局按职责分工负责）</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（十八）实施质量和品牌标杆对比提升工程。</w:t>
      </w:r>
      <w:r>
        <w:rPr>
          <w:rFonts w:hint="eastAsia" w:ascii="宋体" w:hAnsi="宋体" w:eastAsia="宋体" w:cs="宋体"/>
          <w:b w:val="0"/>
          <w:i w:val="0"/>
          <w:caps w:val="0"/>
          <w:color w:val="333333"/>
          <w:spacing w:val="0"/>
          <w:sz w:val="24"/>
          <w:szCs w:val="24"/>
          <w:bdr w:val="none" w:color="auto" w:sz="0" w:space="0"/>
          <w:shd w:val="clear" w:fill="FFFFFF"/>
        </w:rPr>
        <w:t>深入开展全国创建社会信用体系建设示范城市、质量强市示范城市、国家农产品质量安全县、质量安全示范区创建活动。推进林业标准化示范企业、示范基地建设。开展企业品牌培育、产业集群区域品牌建设试点示范等活动，提升企业品牌培育能力和产业集群区域品牌建设水平。开展全国旅游服务质量标杆单位遴选活动。</w:t>
      </w:r>
      <w:r>
        <w:rPr>
          <w:rFonts w:hint="default" w:ascii="楷体_GB2312" w:hAnsi="宋体" w:eastAsia="楷体_GB2312" w:cs="楷体_GB2312"/>
          <w:b w:val="0"/>
          <w:i w:val="0"/>
          <w:caps w:val="0"/>
          <w:color w:val="333333"/>
          <w:spacing w:val="0"/>
          <w:sz w:val="24"/>
          <w:szCs w:val="24"/>
          <w:bdr w:val="none" w:color="auto" w:sz="0" w:space="0"/>
          <w:shd w:val="clear" w:fill="FFFFFF"/>
        </w:rPr>
        <w:t>（发展改革委、工业和信息化部、农业部、质检总局、林业局、旅游局按职责分工负责）</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地方各级人民政府要加强对质量、品牌工作的组织领导和统筹协调，结合本地实际，参照以上工作安排和部门分工，制定本地区的具体工作方案，细化任务，明确时限和要求，逐级落实责任，确保完成各项任务。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5B6596"/>
    <w:rsid w:val="0F5B6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2017-12-06T03:18:00Z</dcterms:created>
  <dc:creator>平淡的生活</dc:creator>
  <cp:lastModifiedBy>平淡的生活</cp:lastModifiedBy>
  <dcterms:modified xsi:type="dcterms:W3CDTF">2017-12-06T03:19:28Z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