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4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第十届学生“心理健康教育活动月”主题活动</w:t>
      </w:r>
    </w:p>
    <w:p>
      <w:pPr>
        <w:autoSpaceDN w:val="0"/>
        <w:spacing w:line="64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实施方案</w:t>
      </w:r>
    </w:p>
    <w:p>
      <w:pPr>
        <w:spacing w:line="520" w:lineRule="exact"/>
        <w:ind w:firstLine="720" w:firstLineChars="200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widowControl/>
        <w:spacing w:line="520" w:lineRule="exact"/>
        <w:ind w:firstLine="800" w:firstLineChars="25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筑梦青春，追梦成长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2019年5月14日至6月6日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三、活动宗旨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加强人文关怀和心理疏导，培养学生自尊自信、理性平和、积极向上的健康心态，促进学生心理健康素质与思想道德、科学文化素质协调发展。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四、活动对象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学院全体学工人员和在校学生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五、组织机构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长：周平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副组长：朱文华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员：刘伟  唐罡  肖艳群  彭亚红  姜东生 何少军 李鑫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六、活动内容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（一）宣传心理健康知识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宣传时间：5月14日至5月25日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宣传主题：树立健康理念，放飞青春梦想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宣传方式：各院（系、部）利用易班网、校园网、微信群、QQ群、橱窗、黑板报、手抄报、宣传单等形式大力宣传心理健康知识。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宣传目的：丰富学生心理健康知识，营造心理健康教育良好氛围。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（二）举办“百人学生呐喊宣泄”活动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活动时间：5月14日至30日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活动地点：学院后山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活动主题：拥抱阳光心态，守护青春梦想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活动方式：各院（系、部）自行组织100名以上学生，围绕“拥抱阳光心态，守护青春梦想”主题尽情呐喊宣泄。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（三）举办心理健康教育主题班会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班会时间：5月20日至30日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班会主题：展现青春活力，激昂青春梦想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班会形式：各院（系、部）利用党团活动课或自习课开展心理健康知识讲座或讨论活动。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（四）举办心理健康信息员集中培训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培训时间：5月14、15日晚上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培训地点：教学楼1212教室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培训主题：</w:t>
      </w:r>
      <w:r>
        <w:rPr>
          <w:rFonts w:hint="eastAsia" w:ascii="仿宋" w:hAnsi="仿宋" w:eastAsia="仿宋"/>
          <w:bCs/>
          <w:sz w:val="32"/>
          <w:szCs w:val="32"/>
        </w:rPr>
        <w:t>拥抱阳光心态，守护青春梦想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培训目的：提升心理信息员的业务水平，更好地发挥信息员作用。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责任部门：心理咨询中心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（五）举办“同心协力，圆梦青春”同心鼓颠球比赛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比赛时间:   5月21日下午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比赛地点：学院田径运动场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比赛方式：7个院（系、部）和学生工作处分别组队参赛，共8个队。具体方案见附件。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责任部门：心理咨询中心</w:t>
      </w:r>
    </w:p>
    <w:p>
      <w:pPr>
        <w:autoSpaceDE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七、活动要求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（一）各部门要高度重视，精心组织，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确保各项活动取得实效。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sz w:val="32"/>
          <w:szCs w:val="32"/>
        </w:rPr>
        <w:t>要创新活动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形式，贴近学生实际，增强活动吸引力。</w:t>
      </w:r>
    </w:p>
    <w:p>
      <w:pPr>
        <w:autoSpaceDE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八、活动总结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（一）活动结束后，</w:t>
      </w:r>
      <w:r>
        <w:rPr>
          <w:rFonts w:hint="eastAsia" w:ascii="仿宋" w:hAnsi="仿宋" w:eastAsia="仿宋"/>
          <w:sz w:val="32"/>
          <w:szCs w:val="32"/>
        </w:rPr>
        <w:t>各院（系、部）要对活动的组织开展情况进行认真总结，5月30日前将活动总结材料（制作PPT） 、“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优秀心理辅导员”和“心理健康活动积极分子”推荐材料</w:t>
      </w:r>
      <w:r>
        <w:rPr>
          <w:rFonts w:hint="eastAsia" w:ascii="仿宋" w:hAnsi="仿宋" w:eastAsia="仿宋"/>
          <w:sz w:val="32"/>
          <w:szCs w:val="32"/>
        </w:rPr>
        <w:t>报心理咨询中心。</w:t>
      </w:r>
    </w:p>
    <w:p>
      <w:pPr>
        <w:autoSpaceDN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（二）召开第十届学生“心理健康教育活动月”主题活动总结大会，对活动先进单位和个人进行表彰。</w:t>
      </w:r>
    </w:p>
    <w:p>
      <w:pPr>
        <w:spacing w:line="520" w:lineRule="exact"/>
        <w:ind w:right="64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附件：1.第十届学生“心理健康教育活动月”主题活动总结大会方案</w:t>
      </w:r>
    </w:p>
    <w:p>
      <w:pPr>
        <w:autoSpaceDE w:val="0"/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2.第十届学生“心理健康教育活动月”主题活动先进集体评比办法</w:t>
      </w:r>
    </w:p>
    <w:p>
      <w:pPr>
        <w:autoSpaceDE w:val="0"/>
        <w:spacing w:line="520" w:lineRule="exact"/>
        <w:ind w:firstLine="1600" w:firstLineChars="500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3.第十届学生“心理健康教育活动月”主题活动“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优秀心理辅导员”评比办法</w:t>
      </w:r>
    </w:p>
    <w:p>
      <w:pPr>
        <w:autoSpaceDE w:val="0"/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4.第十届学生“心理健康教育活动月”主题活动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“心理健康活动积极分子”评比办法</w:t>
      </w:r>
    </w:p>
    <w:p>
      <w:pPr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5.“同心协力，圆梦青春”同心鼓颠球比赛方案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学生工作处</w:t>
      </w:r>
    </w:p>
    <w:p>
      <w:pPr>
        <w:spacing w:line="520" w:lineRule="exact"/>
        <w:ind w:right="8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2019年5月10日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3B5D"/>
    <w:rsid w:val="19B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2020-09-28T07:30:00Z</dcterms:created>
  <dc:creator>Administrator</dc:creator>
  <cp:lastModifiedBy>Administrator</cp:lastModifiedBy>
  <dcterms:modified xsi:type="dcterms:W3CDTF">2020-09-28T07:31:06Z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